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39B022" w14:textId="75F6AD2A" w:rsidR="00A74043" w:rsidRPr="00685361" w:rsidRDefault="00A74043" w:rsidP="005F4376">
      <w:pPr>
        <w:pStyle w:val="a4"/>
        <w:tabs>
          <w:tab w:val="left" w:pos="686"/>
          <w:tab w:val="left" w:pos="6237"/>
        </w:tabs>
        <w:ind w:firstLine="567"/>
        <w:rPr>
          <w:sz w:val="22"/>
          <w:szCs w:val="22"/>
        </w:rPr>
      </w:pPr>
      <w:r w:rsidRPr="00685361">
        <w:rPr>
          <w:sz w:val="22"/>
          <w:szCs w:val="22"/>
        </w:rPr>
        <w:t>ДОГОВОР ПОДРЯДА №</w:t>
      </w:r>
      <w:r w:rsidR="00103D6E" w:rsidRPr="00685361">
        <w:rPr>
          <w:sz w:val="22"/>
          <w:szCs w:val="22"/>
        </w:rPr>
        <w:t> </w:t>
      </w:r>
      <w:r w:rsidR="007C36DA">
        <w:rPr>
          <w:sz w:val="22"/>
          <w:szCs w:val="22"/>
        </w:rPr>
        <w:t>210/ДКС-_____</w:t>
      </w:r>
      <w:r w:rsidR="0008059A" w:rsidRPr="00685361">
        <w:rPr>
          <w:sz w:val="22"/>
          <w:szCs w:val="22"/>
        </w:rPr>
        <w:t xml:space="preserve"> </w:t>
      </w:r>
    </w:p>
    <w:p w14:paraId="6926DB5F" w14:textId="1D44D841" w:rsidR="00A74043" w:rsidRPr="00685361" w:rsidRDefault="0008059A" w:rsidP="00103D6E">
      <w:pPr>
        <w:spacing w:after="1680"/>
        <w:jc w:val="center"/>
        <w:rPr>
          <w:b/>
          <w:bCs/>
          <w:sz w:val="22"/>
          <w:szCs w:val="22"/>
        </w:rPr>
      </w:pPr>
      <w:r w:rsidRPr="00685361">
        <w:rPr>
          <w:b/>
          <w:bCs/>
          <w:sz w:val="22"/>
          <w:szCs w:val="22"/>
        </w:rPr>
        <w:t xml:space="preserve">по доведению жилых помещений до пригодного состояния с выполнением перепланировок, отделочных работ по 9 квартир (№№ 1,6,9,12,15,18,19,21,22) по адресу: г. Иркутск, ул. Байкальская 346/10, общей площадью 1 175,3 </w:t>
      </w:r>
      <w:proofErr w:type="spellStart"/>
      <w:r w:rsidRPr="00685361">
        <w:rPr>
          <w:b/>
          <w:bCs/>
          <w:sz w:val="22"/>
          <w:szCs w:val="22"/>
        </w:rPr>
        <w:t>кв.м</w:t>
      </w:r>
      <w:proofErr w:type="spellEnd"/>
      <w:r w:rsidRPr="00685361">
        <w:rPr>
          <w:b/>
          <w:bCs/>
          <w:sz w:val="22"/>
          <w:szCs w:val="22"/>
        </w:rPr>
        <w:t>.</w:t>
      </w:r>
    </w:p>
    <w:p w14:paraId="12BAAF3F" w14:textId="77777777" w:rsidR="00A74043" w:rsidRPr="00685361" w:rsidRDefault="00A74043" w:rsidP="00103D6E">
      <w:pPr>
        <w:spacing w:before="280"/>
        <w:jc w:val="center"/>
        <w:rPr>
          <w:b/>
          <w:bCs/>
          <w:sz w:val="22"/>
          <w:szCs w:val="22"/>
        </w:rPr>
      </w:pPr>
      <w:r w:rsidRPr="00685361">
        <w:rPr>
          <w:b/>
          <w:bCs/>
          <w:sz w:val="22"/>
          <w:szCs w:val="22"/>
        </w:rPr>
        <w:t>между</w:t>
      </w:r>
    </w:p>
    <w:p w14:paraId="2697EAF3" w14:textId="77777777" w:rsidR="0008059A" w:rsidRPr="00685361" w:rsidRDefault="0008059A" w:rsidP="0008059A">
      <w:pPr>
        <w:spacing w:before="280"/>
        <w:jc w:val="center"/>
        <w:rPr>
          <w:b/>
          <w:bCs/>
          <w:sz w:val="22"/>
          <w:szCs w:val="22"/>
        </w:rPr>
      </w:pPr>
      <w:r w:rsidRPr="00685361">
        <w:rPr>
          <w:b/>
          <w:bCs/>
          <w:sz w:val="22"/>
          <w:szCs w:val="22"/>
        </w:rPr>
        <w:t>ООО «ЕвроСибЭнерго-Гидрогенерация»</w:t>
      </w:r>
    </w:p>
    <w:p w14:paraId="2D1D2DB1" w14:textId="3477E2CD" w:rsidR="0008059A" w:rsidRPr="00685361" w:rsidRDefault="0008059A" w:rsidP="0008059A">
      <w:pPr>
        <w:spacing w:before="280"/>
        <w:jc w:val="center"/>
        <w:rPr>
          <w:b/>
          <w:bCs/>
          <w:sz w:val="22"/>
          <w:szCs w:val="22"/>
        </w:rPr>
      </w:pPr>
      <w:r w:rsidRPr="00685361">
        <w:rPr>
          <w:b/>
          <w:bCs/>
          <w:sz w:val="22"/>
          <w:szCs w:val="22"/>
        </w:rPr>
        <w:t>и ООО «</w:t>
      </w:r>
      <w:r w:rsidR="002F3C44">
        <w:rPr>
          <w:b/>
          <w:bCs/>
          <w:sz w:val="22"/>
          <w:szCs w:val="22"/>
        </w:rPr>
        <w:t>________________</w:t>
      </w:r>
      <w:r w:rsidRPr="00685361">
        <w:rPr>
          <w:b/>
          <w:bCs/>
          <w:sz w:val="22"/>
          <w:szCs w:val="22"/>
        </w:rPr>
        <w:t>»</w:t>
      </w:r>
    </w:p>
    <w:p w14:paraId="366B8FE2" w14:textId="6A5A5D0B" w:rsidR="00D83AA2" w:rsidRPr="00685361" w:rsidRDefault="0008059A" w:rsidP="0008059A">
      <w:pPr>
        <w:spacing w:before="2480" w:after="3680"/>
        <w:jc w:val="center"/>
        <w:rPr>
          <w:b/>
          <w:bCs/>
          <w:sz w:val="22"/>
          <w:szCs w:val="22"/>
        </w:rPr>
      </w:pPr>
      <w:r w:rsidRPr="00685361">
        <w:rPr>
          <w:b/>
          <w:bCs/>
          <w:sz w:val="22"/>
          <w:szCs w:val="22"/>
        </w:rPr>
        <w:t xml:space="preserve"> «____</w:t>
      </w:r>
      <w:proofErr w:type="gramStart"/>
      <w:r w:rsidRPr="00685361">
        <w:rPr>
          <w:b/>
          <w:bCs/>
          <w:sz w:val="22"/>
          <w:szCs w:val="22"/>
        </w:rPr>
        <w:t>_»_</w:t>
      </w:r>
      <w:proofErr w:type="gramEnd"/>
      <w:r w:rsidRPr="00685361">
        <w:rPr>
          <w:b/>
          <w:bCs/>
          <w:sz w:val="22"/>
          <w:szCs w:val="22"/>
        </w:rPr>
        <w:t>______________________2022 г.</w:t>
      </w:r>
    </w:p>
    <w:p w14:paraId="577BA0F9" w14:textId="41AF208C" w:rsidR="00461CF5" w:rsidRPr="00685361" w:rsidRDefault="00A74043" w:rsidP="00103D6E">
      <w:pPr>
        <w:tabs>
          <w:tab w:val="left" w:pos="1134"/>
        </w:tabs>
        <w:spacing w:before="120" w:after="120"/>
        <w:jc w:val="center"/>
        <w:rPr>
          <w:b/>
          <w:bCs/>
          <w:sz w:val="22"/>
          <w:szCs w:val="22"/>
        </w:rPr>
      </w:pPr>
      <w:r w:rsidRPr="00685361">
        <w:rPr>
          <w:b/>
          <w:bCs/>
          <w:sz w:val="22"/>
          <w:szCs w:val="22"/>
        </w:rPr>
        <w:t xml:space="preserve">г. </w:t>
      </w:r>
      <w:r w:rsidR="00E13714" w:rsidRPr="00685361">
        <w:rPr>
          <w:b/>
          <w:bCs/>
          <w:sz w:val="22"/>
          <w:szCs w:val="22"/>
        </w:rPr>
        <w:t>Иркутск</w:t>
      </w:r>
    </w:p>
    <w:p w14:paraId="3CDB626C" w14:textId="77777777" w:rsidR="00807694" w:rsidRPr="00685361" w:rsidRDefault="00807694" w:rsidP="003107A8">
      <w:pPr>
        <w:spacing w:before="120" w:after="120"/>
        <w:jc w:val="center"/>
        <w:rPr>
          <w:b/>
          <w:bCs/>
          <w:sz w:val="22"/>
          <w:szCs w:val="22"/>
        </w:rPr>
        <w:sectPr w:rsidR="00807694" w:rsidRPr="00685361"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p>
    <w:p w14:paraId="475BADA3" w14:textId="77777777" w:rsidR="00016369" w:rsidRPr="00685361" w:rsidRDefault="00016369" w:rsidP="003107A8">
      <w:pPr>
        <w:spacing w:before="120" w:after="120"/>
        <w:jc w:val="center"/>
        <w:rPr>
          <w:b/>
          <w:sz w:val="22"/>
          <w:szCs w:val="22"/>
        </w:rPr>
      </w:pPr>
      <w:r w:rsidRPr="00685361">
        <w:rPr>
          <w:b/>
          <w:sz w:val="22"/>
          <w:szCs w:val="22"/>
        </w:rPr>
        <w:lastRenderedPageBreak/>
        <w:t>ОГЛАВЛЕНИЕ</w:t>
      </w:r>
    </w:p>
    <w:p w14:paraId="23212F57" w14:textId="57F803B1" w:rsidR="00EA682B" w:rsidRPr="00685361" w:rsidRDefault="002E4010">
      <w:pPr>
        <w:pStyle w:val="11"/>
        <w:rPr>
          <w:rFonts w:asciiTheme="minorHAnsi" w:eastAsiaTheme="minorEastAsia" w:hAnsiTheme="minorHAnsi" w:cstheme="minorBidi"/>
          <w:b w:val="0"/>
          <w:bCs w:val="0"/>
          <w:noProof/>
        </w:rPr>
      </w:pPr>
      <w:r w:rsidRPr="00685361">
        <w:rPr>
          <w:noProof/>
        </w:rPr>
        <w:fldChar w:fldCharType="begin"/>
      </w:r>
      <w:r w:rsidRPr="00685361">
        <w:rPr>
          <w:noProof/>
        </w:rPr>
        <w:instrText xml:space="preserve"> TOC \h \z \t "SCH;3;РАЗДЕЛ;1;RUS 1.;2" </w:instrText>
      </w:r>
      <w:r w:rsidRPr="00685361">
        <w:rPr>
          <w:noProof/>
        </w:rPr>
        <w:fldChar w:fldCharType="separate"/>
      </w:r>
      <w:hyperlink w:anchor="_Toc502148193" w:history="1">
        <w:r w:rsidR="00EA682B" w:rsidRPr="00685361">
          <w:rPr>
            <w:rStyle w:val="ad"/>
            <w:noProof/>
            <w:lang w:bidi="x-none"/>
            <w14:scene3d>
              <w14:camera w14:prst="orthographicFront"/>
              <w14:lightRig w14:rig="threePt" w14:dir="t">
                <w14:rot w14:lat="0" w14:lon="0" w14:rev="0"/>
              </w14:lightRig>
            </w14:scene3d>
          </w:rPr>
          <w:t>РАЗДЕЛ I.</w:t>
        </w:r>
        <w:r w:rsidR="00EA682B" w:rsidRPr="00685361">
          <w:rPr>
            <w:rFonts w:asciiTheme="minorHAnsi" w:eastAsiaTheme="minorEastAsia" w:hAnsiTheme="minorHAnsi" w:cstheme="minorBidi"/>
            <w:b w:val="0"/>
            <w:bCs w:val="0"/>
            <w:noProof/>
          </w:rPr>
          <w:tab/>
        </w:r>
        <w:r w:rsidR="00EA682B" w:rsidRPr="00685361">
          <w:rPr>
            <w:rStyle w:val="ad"/>
            <w:noProof/>
          </w:rPr>
          <w:t>ОСНОВНЫЕ ПОЛОЖЕНИЯ ДОГОВОРА</w:t>
        </w:r>
        <w:r w:rsidR="00EA682B" w:rsidRPr="00685361">
          <w:rPr>
            <w:noProof/>
            <w:webHidden/>
          </w:rPr>
          <w:tab/>
        </w:r>
      </w:hyperlink>
    </w:p>
    <w:p w14:paraId="4B21F060" w14:textId="60B2775D" w:rsidR="00EA682B" w:rsidRPr="00685361" w:rsidRDefault="00861059">
      <w:pPr>
        <w:pStyle w:val="23"/>
        <w:tabs>
          <w:tab w:val="left" w:pos="440"/>
          <w:tab w:val="right" w:pos="9346"/>
        </w:tabs>
        <w:rPr>
          <w:rFonts w:asciiTheme="minorHAnsi" w:eastAsiaTheme="minorEastAsia" w:hAnsiTheme="minorHAnsi" w:cstheme="minorBidi"/>
          <w:bCs w:val="0"/>
          <w:noProof/>
          <w:szCs w:val="22"/>
        </w:rPr>
      </w:pPr>
      <w:hyperlink w:anchor="_Toc502148194" w:history="1">
        <w:r w:rsidR="00EA682B" w:rsidRPr="00685361">
          <w:rPr>
            <w:rStyle w:val="ad"/>
            <w:noProof/>
            <w:lang w:bidi="x-none"/>
            <w14:scene3d>
              <w14:camera w14:prst="orthographicFront"/>
              <w14:lightRig w14:rig="threePt" w14:dir="t">
                <w14:rot w14:lat="0" w14:lon="0" w14:rev="0"/>
              </w14:lightRig>
            </w14:scene3d>
          </w:rPr>
          <w:t>1.</w:t>
        </w:r>
        <w:r w:rsidR="00EA682B" w:rsidRPr="00685361">
          <w:rPr>
            <w:rFonts w:asciiTheme="minorHAnsi" w:eastAsiaTheme="minorEastAsia" w:hAnsiTheme="minorHAnsi" w:cstheme="minorBidi"/>
            <w:bCs w:val="0"/>
            <w:noProof/>
            <w:szCs w:val="22"/>
          </w:rPr>
          <w:tab/>
        </w:r>
        <w:r w:rsidR="00EA682B" w:rsidRPr="00685361">
          <w:rPr>
            <w:rStyle w:val="ad"/>
            <w:noProof/>
          </w:rPr>
          <w:t>Основные понятия и определения</w:t>
        </w:r>
        <w:r w:rsidR="00EA682B" w:rsidRPr="00685361">
          <w:rPr>
            <w:noProof/>
            <w:webHidden/>
          </w:rPr>
          <w:tab/>
        </w:r>
      </w:hyperlink>
    </w:p>
    <w:p w14:paraId="700F6F8F" w14:textId="399A115D" w:rsidR="00EA682B" w:rsidRPr="00685361" w:rsidRDefault="00861059">
      <w:pPr>
        <w:pStyle w:val="23"/>
        <w:tabs>
          <w:tab w:val="left" w:pos="440"/>
          <w:tab w:val="right" w:pos="9346"/>
        </w:tabs>
        <w:rPr>
          <w:rFonts w:asciiTheme="minorHAnsi" w:eastAsiaTheme="minorEastAsia" w:hAnsiTheme="minorHAnsi" w:cstheme="minorBidi"/>
          <w:bCs w:val="0"/>
          <w:noProof/>
          <w:szCs w:val="22"/>
        </w:rPr>
      </w:pPr>
      <w:hyperlink w:anchor="_Toc502148195" w:history="1">
        <w:r w:rsidR="00EA682B" w:rsidRPr="00685361">
          <w:rPr>
            <w:rStyle w:val="ad"/>
            <w:noProof/>
            <w:lang w:bidi="x-none"/>
            <w14:scene3d>
              <w14:camera w14:prst="orthographicFront"/>
              <w14:lightRig w14:rig="threePt" w14:dir="t">
                <w14:rot w14:lat="0" w14:lon="0" w14:rev="0"/>
              </w14:lightRig>
            </w14:scene3d>
          </w:rPr>
          <w:t>2.</w:t>
        </w:r>
        <w:r w:rsidR="00EA682B" w:rsidRPr="00685361">
          <w:rPr>
            <w:rFonts w:asciiTheme="minorHAnsi" w:eastAsiaTheme="minorEastAsia" w:hAnsiTheme="minorHAnsi" w:cstheme="minorBidi"/>
            <w:bCs w:val="0"/>
            <w:noProof/>
            <w:szCs w:val="22"/>
          </w:rPr>
          <w:tab/>
        </w:r>
        <w:r w:rsidR="00EA682B" w:rsidRPr="00685361">
          <w:rPr>
            <w:rStyle w:val="ad"/>
            <w:noProof/>
          </w:rPr>
          <w:t>Предмет Договора</w:t>
        </w:r>
        <w:r w:rsidR="00EA682B" w:rsidRPr="00685361">
          <w:rPr>
            <w:noProof/>
            <w:webHidden/>
          </w:rPr>
          <w:tab/>
        </w:r>
      </w:hyperlink>
    </w:p>
    <w:p w14:paraId="1B37B53E" w14:textId="6698E9CF" w:rsidR="00EA682B" w:rsidRPr="00685361" w:rsidRDefault="00861059">
      <w:pPr>
        <w:pStyle w:val="23"/>
        <w:tabs>
          <w:tab w:val="left" w:pos="440"/>
          <w:tab w:val="right" w:pos="9346"/>
        </w:tabs>
        <w:rPr>
          <w:rFonts w:asciiTheme="minorHAnsi" w:eastAsiaTheme="minorEastAsia" w:hAnsiTheme="minorHAnsi" w:cstheme="minorBidi"/>
          <w:bCs w:val="0"/>
          <w:noProof/>
          <w:szCs w:val="22"/>
        </w:rPr>
      </w:pPr>
      <w:hyperlink w:anchor="_Toc502148196" w:history="1">
        <w:r w:rsidR="00EA682B" w:rsidRPr="00685361">
          <w:rPr>
            <w:rStyle w:val="ad"/>
            <w:noProof/>
            <w:lang w:bidi="x-none"/>
            <w14:scene3d>
              <w14:camera w14:prst="orthographicFront"/>
              <w14:lightRig w14:rig="threePt" w14:dir="t">
                <w14:rot w14:lat="0" w14:lon="0" w14:rev="0"/>
              </w14:lightRig>
            </w14:scene3d>
          </w:rPr>
          <w:t>3.</w:t>
        </w:r>
        <w:r w:rsidR="00EA682B" w:rsidRPr="00685361">
          <w:rPr>
            <w:rFonts w:asciiTheme="minorHAnsi" w:eastAsiaTheme="minorEastAsia" w:hAnsiTheme="minorHAnsi" w:cstheme="minorBidi"/>
            <w:bCs w:val="0"/>
            <w:noProof/>
            <w:szCs w:val="22"/>
          </w:rPr>
          <w:tab/>
        </w:r>
        <w:r w:rsidR="00EA682B" w:rsidRPr="00685361">
          <w:rPr>
            <w:rStyle w:val="ad"/>
            <w:noProof/>
          </w:rPr>
          <w:t>Сроки выполнения Работ</w:t>
        </w:r>
        <w:r w:rsidR="00EA682B" w:rsidRPr="00685361">
          <w:rPr>
            <w:noProof/>
            <w:webHidden/>
          </w:rPr>
          <w:tab/>
        </w:r>
      </w:hyperlink>
    </w:p>
    <w:p w14:paraId="4330BB67" w14:textId="134E9FEA" w:rsidR="00EA682B" w:rsidRPr="00685361" w:rsidRDefault="00861059">
      <w:pPr>
        <w:pStyle w:val="23"/>
        <w:tabs>
          <w:tab w:val="left" w:pos="440"/>
          <w:tab w:val="right" w:pos="9346"/>
        </w:tabs>
        <w:rPr>
          <w:rFonts w:asciiTheme="minorHAnsi" w:eastAsiaTheme="minorEastAsia" w:hAnsiTheme="minorHAnsi" w:cstheme="minorBidi"/>
          <w:bCs w:val="0"/>
          <w:noProof/>
          <w:szCs w:val="22"/>
        </w:rPr>
      </w:pPr>
      <w:hyperlink w:anchor="_Toc502148197" w:history="1">
        <w:r w:rsidR="00EA682B" w:rsidRPr="00685361">
          <w:rPr>
            <w:rStyle w:val="ad"/>
            <w:noProof/>
            <w:lang w:bidi="x-none"/>
            <w14:scene3d>
              <w14:camera w14:prst="orthographicFront"/>
              <w14:lightRig w14:rig="threePt" w14:dir="t">
                <w14:rot w14:lat="0" w14:lon="0" w14:rev="0"/>
              </w14:lightRig>
            </w14:scene3d>
          </w:rPr>
          <w:t>4.</w:t>
        </w:r>
        <w:r w:rsidR="00EA682B" w:rsidRPr="00685361">
          <w:rPr>
            <w:rFonts w:asciiTheme="minorHAnsi" w:eastAsiaTheme="minorEastAsia" w:hAnsiTheme="minorHAnsi" w:cstheme="minorBidi"/>
            <w:bCs w:val="0"/>
            <w:noProof/>
            <w:szCs w:val="22"/>
          </w:rPr>
          <w:tab/>
        </w:r>
        <w:r w:rsidR="00EA682B" w:rsidRPr="00685361">
          <w:rPr>
            <w:rStyle w:val="ad"/>
            <w:noProof/>
          </w:rPr>
          <w:t>Цена по Договору</w:t>
        </w:r>
        <w:r w:rsidR="00EA682B" w:rsidRPr="00685361">
          <w:rPr>
            <w:noProof/>
            <w:webHidden/>
          </w:rPr>
          <w:tab/>
        </w:r>
      </w:hyperlink>
    </w:p>
    <w:p w14:paraId="3F923AE1" w14:textId="4A599532" w:rsidR="00EA682B" w:rsidRPr="00685361" w:rsidRDefault="00861059">
      <w:pPr>
        <w:pStyle w:val="23"/>
        <w:tabs>
          <w:tab w:val="left" w:pos="440"/>
          <w:tab w:val="right" w:pos="9346"/>
        </w:tabs>
        <w:rPr>
          <w:rFonts w:asciiTheme="minorHAnsi" w:eastAsiaTheme="minorEastAsia" w:hAnsiTheme="minorHAnsi" w:cstheme="minorBidi"/>
          <w:bCs w:val="0"/>
          <w:noProof/>
          <w:szCs w:val="22"/>
        </w:rPr>
      </w:pPr>
      <w:hyperlink w:anchor="_Toc502148198" w:history="1">
        <w:r w:rsidR="00EA682B" w:rsidRPr="00685361">
          <w:rPr>
            <w:rStyle w:val="ad"/>
            <w:noProof/>
            <w:lang w:bidi="x-none"/>
            <w14:scene3d>
              <w14:camera w14:prst="orthographicFront"/>
              <w14:lightRig w14:rig="threePt" w14:dir="t">
                <w14:rot w14:lat="0" w14:lon="0" w14:rev="0"/>
              </w14:lightRig>
            </w14:scene3d>
          </w:rPr>
          <w:t>5.</w:t>
        </w:r>
        <w:r w:rsidR="00EA682B" w:rsidRPr="00685361">
          <w:rPr>
            <w:rFonts w:asciiTheme="minorHAnsi" w:eastAsiaTheme="minorEastAsia" w:hAnsiTheme="minorHAnsi" w:cstheme="minorBidi"/>
            <w:bCs w:val="0"/>
            <w:noProof/>
            <w:szCs w:val="22"/>
          </w:rPr>
          <w:tab/>
        </w:r>
        <w:r w:rsidR="00EA682B" w:rsidRPr="00685361">
          <w:rPr>
            <w:rStyle w:val="ad"/>
            <w:noProof/>
          </w:rPr>
          <w:t>Порядок и условия платежей</w:t>
        </w:r>
        <w:r w:rsidR="00EA682B" w:rsidRPr="00685361">
          <w:rPr>
            <w:noProof/>
            <w:webHidden/>
          </w:rPr>
          <w:tab/>
        </w:r>
      </w:hyperlink>
    </w:p>
    <w:p w14:paraId="67E9A91F" w14:textId="69BD7A0D" w:rsidR="00EA682B" w:rsidRPr="00685361" w:rsidRDefault="00861059">
      <w:pPr>
        <w:pStyle w:val="11"/>
        <w:rPr>
          <w:rFonts w:asciiTheme="minorHAnsi" w:eastAsiaTheme="minorEastAsia" w:hAnsiTheme="minorHAnsi" w:cstheme="minorBidi"/>
          <w:b w:val="0"/>
          <w:bCs w:val="0"/>
          <w:noProof/>
        </w:rPr>
      </w:pPr>
      <w:hyperlink w:anchor="_Toc502148199" w:history="1">
        <w:r w:rsidR="00EA682B" w:rsidRPr="00685361">
          <w:rPr>
            <w:rStyle w:val="ad"/>
            <w:noProof/>
            <w:lang w:bidi="x-none"/>
            <w14:scene3d>
              <w14:camera w14:prst="orthographicFront"/>
              <w14:lightRig w14:rig="threePt" w14:dir="t">
                <w14:rot w14:lat="0" w14:lon="0" w14:rev="0"/>
              </w14:lightRig>
            </w14:scene3d>
          </w:rPr>
          <w:t>РАЗДЕЛ II.</w:t>
        </w:r>
        <w:r w:rsidR="00EA682B" w:rsidRPr="00685361">
          <w:rPr>
            <w:rFonts w:asciiTheme="minorHAnsi" w:eastAsiaTheme="minorEastAsia" w:hAnsiTheme="minorHAnsi" w:cstheme="minorBidi"/>
            <w:b w:val="0"/>
            <w:bCs w:val="0"/>
            <w:noProof/>
          </w:rPr>
          <w:tab/>
        </w:r>
        <w:r w:rsidR="00EA682B" w:rsidRPr="00685361">
          <w:rPr>
            <w:rStyle w:val="ad"/>
            <w:noProof/>
          </w:rPr>
          <w:t>ОБЩИЕ ОБЯЗАТЕЛЬСТВА СТОРОН</w:t>
        </w:r>
        <w:r w:rsidR="00EA682B" w:rsidRPr="00685361">
          <w:rPr>
            <w:noProof/>
            <w:webHidden/>
          </w:rPr>
          <w:tab/>
        </w:r>
      </w:hyperlink>
    </w:p>
    <w:p w14:paraId="0A09ECDF" w14:textId="25002B3A" w:rsidR="00EA682B" w:rsidRPr="00685361" w:rsidRDefault="00861059">
      <w:pPr>
        <w:pStyle w:val="23"/>
        <w:tabs>
          <w:tab w:val="left" w:pos="440"/>
          <w:tab w:val="right" w:pos="9346"/>
        </w:tabs>
        <w:rPr>
          <w:rFonts w:asciiTheme="minorHAnsi" w:eastAsiaTheme="minorEastAsia" w:hAnsiTheme="minorHAnsi" w:cstheme="minorBidi"/>
          <w:bCs w:val="0"/>
          <w:noProof/>
          <w:szCs w:val="22"/>
        </w:rPr>
      </w:pPr>
      <w:hyperlink w:anchor="_Toc502148200" w:history="1">
        <w:r w:rsidR="00EA682B" w:rsidRPr="00685361">
          <w:rPr>
            <w:rStyle w:val="ad"/>
            <w:noProof/>
            <w:lang w:bidi="x-none"/>
            <w14:scene3d>
              <w14:camera w14:prst="orthographicFront"/>
              <w14:lightRig w14:rig="threePt" w14:dir="t">
                <w14:rot w14:lat="0" w14:lon="0" w14:rev="0"/>
              </w14:lightRig>
            </w14:scene3d>
          </w:rPr>
          <w:t>6.</w:t>
        </w:r>
        <w:r w:rsidR="00EA682B" w:rsidRPr="00685361">
          <w:rPr>
            <w:rFonts w:asciiTheme="minorHAnsi" w:eastAsiaTheme="minorEastAsia" w:hAnsiTheme="minorHAnsi" w:cstheme="minorBidi"/>
            <w:bCs w:val="0"/>
            <w:noProof/>
            <w:szCs w:val="22"/>
          </w:rPr>
          <w:tab/>
        </w:r>
        <w:r w:rsidR="00EA682B" w:rsidRPr="00685361">
          <w:rPr>
            <w:rStyle w:val="ad"/>
            <w:noProof/>
          </w:rPr>
          <w:t>Обязательства Подрядчика</w:t>
        </w:r>
        <w:r w:rsidR="00EA682B" w:rsidRPr="00685361">
          <w:rPr>
            <w:noProof/>
            <w:webHidden/>
          </w:rPr>
          <w:tab/>
        </w:r>
      </w:hyperlink>
    </w:p>
    <w:p w14:paraId="39D0DBFD" w14:textId="12871622" w:rsidR="00EA682B" w:rsidRPr="00685361" w:rsidRDefault="00861059">
      <w:pPr>
        <w:pStyle w:val="23"/>
        <w:tabs>
          <w:tab w:val="left" w:pos="440"/>
          <w:tab w:val="right" w:pos="9346"/>
        </w:tabs>
        <w:rPr>
          <w:rFonts w:asciiTheme="minorHAnsi" w:eastAsiaTheme="minorEastAsia" w:hAnsiTheme="minorHAnsi" w:cstheme="minorBidi"/>
          <w:bCs w:val="0"/>
          <w:noProof/>
          <w:szCs w:val="22"/>
        </w:rPr>
      </w:pPr>
      <w:hyperlink w:anchor="_Toc502148201" w:history="1">
        <w:r w:rsidR="00EA682B" w:rsidRPr="00685361">
          <w:rPr>
            <w:rStyle w:val="ad"/>
            <w:noProof/>
            <w:lang w:bidi="x-none"/>
            <w14:scene3d>
              <w14:camera w14:prst="orthographicFront"/>
              <w14:lightRig w14:rig="threePt" w14:dir="t">
                <w14:rot w14:lat="0" w14:lon="0" w14:rev="0"/>
              </w14:lightRig>
            </w14:scene3d>
          </w:rPr>
          <w:t>7.</w:t>
        </w:r>
        <w:r w:rsidR="00EA682B" w:rsidRPr="00685361">
          <w:rPr>
            <w:rFonts w:asciiTheme="minorHAnsi" w:eastAsiaTheme="minorEastAsia" w:hAnsiTheme="minorHAnsi" w:cstheme="minorBidi"/>
            <w:bCs w:val="0"/>
            <w:noProof/>
            <w:szCs w:val="22"/>
          </w:rPr>
          <w:tab/>
        </w:r>
        <w:r w:rsidR="00EA682B" w:rsidRPr="00685361">
          <w:rPr>
            <w:rStyle w:val="ad"/>
            <w:noProof/>
          </w:rPr>
          <w:t>Права Подрядчика</w:t>
        </w:r>
        <w:r w:rsidR="00EA682B" w:rsidRPr="00685361">
          <w:rPr>
            <w:noProof/>
            <w:webHidden/>
          </w:rPr>
          <w:tab/>
        </w:r>
      </w:hyperlink>
    </w:p>
    <w:p w14:paraId="1C943C7F" w14:textId="6368C375" w:rsidR="00EA682B" w:rsidRPr="00685361" w:rsidRDefault="00861059">
      <w:pPr>
        <w:pStyle w:val="23"/>
        <w:tabs>
          <w:tab w:val="left" w:pos="440"/>
          <w:tab w:val="right" w:pos="9346"/>
        </w:tabs>
        <w:rPr>
          <w:rFonts w:asciiTheme="minorHAnsi" w:eastAsiaTheme="minorEastAsia" w:hAnsiTheme="minorHAnsi" w:cstheme="minorBidi"/>
          <w:bCs w:val="0"/>
          <w:noProof/>
          <w:szCs w:val="22"/>
        </w:rPr>
      </w:pPr>
      <w:hyperlink w:anchor="_Toc502148202" w:history="1">
        <w:r w:rsidR="00EA682B" w:rsidRPr="00685361">
          <w:rPr>
            <w:rStyle w:val="ad"/>
            <w:noProof/>
            <w:lang w:bidi="x-none"/>
            <w14:scene3d>
              <w14:camera w14:prst="orthographicFront"/>
              <w14:lightRig w14:rig="threePt" w14:dir="t">
                <w14:rot w14:lat="0" w14:lon="0" w14:rev="0"/>
              </w14:lightRig>
            </w14:scene3d>
          </w:rPr>
          <w:t>8.</w:t>
        </w:r>
        <w:r w:rsidR="00EA682B" w:rsidRPr="00685361">
          <w:rPr>
            <w:rFonts w:asciiTheme="minorHAnsi" w:eastAsiaTheme="minorEastAsia" w:hAnsiTheme="minorHAnsi" w:cstheme="minorBidi"/>
            <w:bCs w:val="0"/>
            <w:noProof/>
            <w:szCs w:val="22"/>
          </w:rPr>
          <w:tab/>
        </w:r>
        <w:r w:rsidR="00EA682B" w:rsidRPr="00685361">
          <w:rPr>
            <w:rStyle w:val="ad"/>
            <w:noProof/>
          </w:rPr>
          <w:t>Обязательства Заказчика</w:t>
        </w:r>
        <w:r w:rsidR="00EA682B" w:rsidRPr="00685361">
          <w:rPr>
            <w:noProof/>
            <w:webHidden/>
          </w:rPr>
          <w:tab/>
        </w:r>
      </w:hyperlink>
    </w:p>
    <w:p w14:paraId="7DE1A7D4" w14:textId="451F46AE" w:rsidR="00EA682B" w:rsidRPr="00685361" w:rsidRDefault="00861059">
      <w:pPr>
        <w:pStyle w:val="23"/>
        <w:tabs>
          <w:tab w:val="left" w:pos="440"/>
          <w:tab w:val="right" w:pos="9346"/>
        </w:tabs>
        <w:rPr>
          <w:rFonts w:asciiTheme="minorHAnsi" w:eastAsiaTheme="minorEastAsia" w:hAnsiTheme="minorHAnsi" w:cstheme="minorBidi"/>
          <w:bCs w:val="0"/>
          <w:noProof/>
          <w:szCs w:val="22"/>
        </w:rPr>
      </w:pPr>
      <w:hyperlink w:anchor="_Toc502148203" w:history="1">
        <w:r w:rsidR="00EA682B" w:rsidRPr="00685361">
          <w:rPr>
            <w:rStyle w:val="ad"/>
            <w:noProof/>
            <w:lang w:bidi="x-none"/>
            <w14:scene3d>
              <w14:camera w14:prst="orthographicFront"/>
              <w14:lightRig w14:rig="threePt" w14:dir="t">
                <w14:rot w14:lat="0" w14:lon="0" w14:rev="0"/>
              </w14:lightRig>
            </w14:scene3d>
          </w:rPr>
          <w:t>9.</w:t>
        </w:r>
        <w:r w:rsidR="00EA682B" w:rsidRPr="00685361">
          <w:rPr>
            <w:rFonts w:asciiTheme="minorHAnsi" w:eastAsiaTheme="minorEastAsia" w:hAnsiTheme="minorHAnsi" w:cstheme="minorBidi"/>
            <w:bCs w:val="0"/>
            <w:noProof/>
            <w:szCs w:val="22"/>
          </w:rPr>
          <w:tab/>
        </w:r>
        <w:r w:rsidR="00EA682B" w:rsidRPr="00685361">
          <w:rPr>
            <w:rStyle w:val="ad"/>
            <w:noProof/>
          </w:rPr>
          <w:t>Права Заказчика</w:t>
        </w:r>
        <w:r w:rsidR="00EA682B" w:rsidRPr="00685361">
          <w:rPr>
            <w:noProof/>
            <w:webHidden/>
          </w:rPr>
          <w:tab/>
        </w:r>
      </w:hyperlink>
    </w:p>
    <w:p w14:paraId="54F06C19" w14:textId="5BE75F9F"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04" w:history="1">
        <w:r w:rsidR="00EA682B" w:rsidRPr="00685361">
          <w:rPr>
            <w:rStyle w:val="ad"/>
            <w:noProof/>
            <w:lang w:bidi="x-none"/>
            <w14:scene3d>
              <w14:camera w14:prst="orthographicFront"/>
              <w14:lightRig w14:rig="threePt" w14:dir="t">
                <w14:rot w14:lat="0" w14:lon="0" w14:rev="0"/>
              </w14:lightRig>
            </w14:scene3d>
          </w:rPr>
          <w:t>10.</w:t>
        </w:r>
        <w:r w:rsidR="00EA682B" w:rsidRPr="00685361">
          <w:rPr>
            <w:rFonts w:asciiTheme="minorHAnsi" w:eastAsiaTheme="minorEastAsia" w:hAnsiTheme="minorHAnsi" w:cstheme="minorBidi"/>
            <w:bCs w:val="0"/>
            <w:noProof/>
            <w:szCs w:val="22"/>
          </w:rPr>
          <w:tab/>
        </w:r>
        <w:r w:rsidR="00EA682B" w:rsidRPr="00685361">
          <w:rPr>
            <w:rStyle w:val="ad"/>
            <w:noProof/>
          </w:rPr>
          <w:t>Персонал Подрядчика</w:t>
        </w:r>
        <w:r w:rsidR="00EA682B" w:rsidRPr="00685361">
          <w:rPr>
            <w:noProof/>
            <w:webHidden/>
          </w:rPr>
          <w:tab/>
        </w:r>
      </w:hyperlink>
    </w:p>
    <w:p w14:paraId="266FCD21" w14:textId="564C2B81"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05" w:history="1">
        <w:r w:rsidR="00EA682B" w:rsidRPr="00685361">
          <w:rPr>
            <w:rStyle w:val="ad"/>
            <w:noProof/>
            <w:lang w:bidi="x-none"/>
            <w14:scene3d>
              <w14:camera w14:prst="orthographicFront"/>
              <w14:lightRig w14:rig="threePt" w14:dir="t">
                <w14:rot w14:lat="0" w14:lon="0" w14:rev="0"/>
              </w14:lightRig>
            </w14:scene3d>
          </w:rPr>
          <w:t>11.</w:t>
        </w:r>
        <w:r w:rsidR="00EA682B" w:rsidRPr="00685361">
          <w:rPr>
            <w:rFonts w:asciiTheme="minorHAnsi" w:eastAsiaTheme="minorEastAsia" w:hAnsiTheme="minorHAnsi" w:cstheme="minorBidi"/>
            <w:bCs w:val="0"/>
            <w:noProof/>
            <w:szCs w:val="22"/>
          </w:rPr>
          <w:tab/>
        </w:r>
        <w:r w:rsidR="00EA682B" w:rsidRPr="00685361">
          <w:rPr>
            <w:rStyle w:val="ad"/>
            <w:noProof/>
          </w:rPr>
          <w:t>Членство в саморегулируемой организации</w:t>
        </w:r>
        <w:r w:rsidR="00EA682B" w:rsidRPr="00685361">
          <w:rPr>
            <w:noProof/>
            <w:webHidden/>
          </w:rPr>
          <w:tab/>
        </w:r>
      </w:hyperlink>
    </w:p>
    <w:p w14:paraId="2A1D40DC" w14:textId="432DDE69"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06" w:history="1">
        <w:r w:rsidR="00EA682B" w:rsidRPr="00685361">
          <w:rPr>
            <w:rStyle w:val="ad"/>
            <w:noProof/>
            <w:lang w:bidi="x-none"/>
            <w14:scene3d>
              <w14:camera w14:prst="orthographicFront"/>
              <w14:lightRig w14:rig="threePt" w14:dir="t">
                <w14:rot w14:lat="0" w14:lon="0" w14:rev="0"/>
              </w14:lightRig>
            </w14:scene3d>
          </w:rPr>
          <w:t>12.</w:t>
        </w:r>
        <w:r w:rsidR="00EA682B" w:rsidRPr="00685361">
          <w:rPr>
            <w:rFonts w:asciiTheme="minorHAnsi" w:eastAsiaTheme="minorEastAsia" w:hAnsiTheme="minorHAnsi" w:cstheme="minorBidi"/>
            <w:bCs w:val="0"/>
            <w:noProof/>
            <w:szCs w:val="22"/>
          </w:rPr>
          <w:tab/>
        </w:r>
        <w:r w:rsidR="00EA682B" w:rsidRPr="00685361">
          <w:rPr>
            <w:rStyle w:val="ad"/>
            <w:noProof/>
          </w:rPr>
          <w:t>Привлечение Субподрядных организаций</w:t>
        </w:r>
        <w:r w:rsidR="00EA682B" w:rsidRPr="00685361">
          <w:rPr>
            <w:noProof/>
            <w:webHidden/>
          </w:rPr>
          <w:tab/>
        </w:r>
      </w:hyperlink>
    </w:p>
    <w:p w14:paraId="3F4DF18B" w14:textId="51BA4739"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07" w:history="1">
        <w:r w:rsidR="00EA682B" w:rsidRPr="00685361">
          <w:rPr>
            <w:rStyle w:val="ad"/>
            <w:noProof/>
            <w:lang w:bidi="x-none"/>
            <w14:scene3d>
              <w14:camera w14:prst="orthographicFront"/>
              <w14:lightRig w14:rig="threePt" w14:dir="t">
                <w14:rot w14:lat="0" w14:lon="0" w14:rev="0"/>
              </w14:lightRig>
            </w14:scene3d>
          </w:rPr>
          <w:t>13.</w:t>
        </w:r>
        <w:r w:rsidR="00EA682B" w:rsidRPr="00685361">
          <w:rPr>
            <w:rFonts w:asciiTheme="minorHAnsi" w:eastAsiaTheme="minorEastAsia" w:hAnsiTheme="minorHAnsi" w:cstheme="minorBidi"/>
            <w:bCs w:val="0"/>
            <w:noProof/>
            <w:szCs w:val="22"/>
          </w:rPr>
          <w:tab/>
        </w:r>
        <w:r w:rsidR="00EA682B" w:rsidRPr="00685361">
          <w:rPr>
            <w:rStyle w:val="ad"/>
            <w:noProof/>
          </w:rPr>
          <w:t>Исходные данные</w:t>
        </w:r>
        <w:r w:rsidR="00EA682B" w:rsidRPr="00685361">
          <w:rPr>
            <w:noProof/>
            <w:webHidden/>
          </w:rPr>
          <w:tab/>
        </w:r>
      </w:hyperlink>
    </w:p>
    <w:p w14:paraId="2C382F20" w14:textId="724B30D1" w:rsidR="00EA682B" w:rsidRPr="00685361" w:rsidRDefault="00861059">
      <w:pPr>
        <w:pStyle w:val="11"/>
        <w:rPr>
          <w:rFonts w:asciiTheme="minorHAnsi" w:eastAsiaTheme="minorEastAsia" w:hAnsiTheme="minorHAnsi" w:cstheme="minorBidi"/>
          <w:b w:val="0"/>
          <w:bCs w:val="0"/>
          <w:noProof/>
        </w:rPr>
      </w:pPr>
      <w:hyperlink w:anchor="_Toc502148208" w:history="1">
        <w:r w:rsidR="00EA682B" w:rsidRPr="00685361">
          <w:rPr>
            <w:rStyle w:val="ad"/>
            <w:noProof/>
            <w:lang w:bidi="x-none"/>
            <w14:scene3d>
              <w14:camera w14:prst="orthographicFront"/>
              <w14:lightRig w14:rig="threePt" w14:dir="t">
                <w14:rot w14:lat="0" w14:lon="0" w14:rev="0"/>
              </w14:lightRig>
            </w14:scene3d>
          </w:rPr>
          <w:t>РАЗДЕЛ III.</w:t>
        </w:r>
        <w:r w:rsidR="00EA682B" w:rsidRPr="00685361">
          <w:rPr>
            <w:rFonts w:asciiTheme="minorHAnsi" w:eastAsiaTheme="minorEastAsia" w:hAnsiTheme="minorHAnsi" w:cstheme="minorBidi"/>
            <w:b w:val="0"/>
            <w:bCs w:val="0"/>
            <w:noProof/>
          </w:rPr>
          <w:tab/>
        </w:r>
        <w:r w:rsidR="00EA682B" w:rsidRPr="00685361">
          <w:rPr>
            <w:rStyle w:val="ad"/>
            <w:noProof/>
          </w:rPr>
          <w:t>МАТЕРИАЛЫ, ОБОРУДОВАНИЕ</w:t>
        </w:r>
        <w:r w:rsidR="00EA682B" w:rsidRPr="00685361">
          <w:rPr>
            <w:noProof/>
            <w:webHidden/>
          </w:rPr>
          <w:tab/>
        </w:r>
      </w:hyperlink>
    </w:p>
    <w:p w14:paraId="02749900" w14:textId="499CBD55"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09" w:history="1">
        <w:r w:rsidR="00EA682B" w:rsidRPr="00685361">
          <w:rPr>
            <w:rStyle w:val="ad"/>
            <w:noProof/>
            <w:lang w:bidi="x-none"/>
            <w14:scene3d>
              <w14:camera w14:prst="orthographicFront"/>
              <w14:lightRig w14:rig="threePt" w14:dir="t">
                <w14:rot w14:lat="0" w14:lon="0" w14:rev="0"/>
              </w14:lightRig>
            </w14:scene3d>
          </w:rPr>
          <w:t>14.</w:t>
        </w:r>
        <w:r w:rsidR="00EA682B" w:rsidRPr="00685361">
          <w:rPr>
            <w:rFonts w:asciiTheme="minorHAnsi" w:eastAsiaTheme="minorEastAsia" w:hAnsiTheme="minorHAnsi" w:cstheme="minorBidi"/>
            <w:bCs w:val="0"/>
            <w:noProof/>
            <w:szCs w:val="22"/>
          </w:rPr>
          <w:tab/>
        </w:r>
        <w:r w:rsidR="00EA682B" w:rsidRPr="00685361">
          <w:rPr>
            <w:rStyle w:val="ad"/>
            <w:noProof/>
          </w:rPr>
          <w:t>Обеспечение Материалами и Оборудованием</w:t>
        </w:r>
        <w:r w:rsidR="00EA682B" w:rsidRPr="00685361">
          <w:rPr>
            <w:noProof/>
            <w:webHidden/>
          </w:rPr>
          <w:tab/>
        </w:r>
      </w:hyperlink>
    </w:p>
    <w:p w14:paraId="4E1E3538" w14:textId="1D184604"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10" w:history="1">
        <w:r w:rsidR="00EA682B" w:rsidRPr="00685361">
          <w:rPr>
            <w:rStyle w:val="ad"/>
            <w:noProof/>
            <w:lang w:bidi="x-none"/>
            <w14:scene3d>
              <w14:camera w14:prst="orthographicFront"/>
              <w14:lightRig w14:rig="threePt" w14:dir="t">
                <w14:rot w14:lat="0" w14:lon="0" w14:rev="0"/>
              </w14:lightRig>
            </w14:scene3d>
          </w:rPr>
          <w:t>15.</w:t>
        </w:r>
        <w:r w:rsidR="00EA682B" w:rsidRPr="00685361">
          <w:rPr>
            <w:rFonts w:asciiTheme="minorHAnsi" w:eastAsiaTheme="minorEastAsia" w:hAnsiTheme="minorHAnsi" w:cstheme="minorBidi"/>
            <w:bCs w:val="0"/>
            <w:noProof/>
            <w:szCs w:val="22"/>
          </w:rPr>
          <w:tab/>
        </w:r>
        <w:r w:rsidR="00EA682B" w:rsidRPr="00685361">
          <w:rPr>
            <w:rStyle w:val="ad"/>
            <w:noProof/>
          </w:rPr>
          <w:t>Транспортировка грузов</w:t>
        </w:r>
        <w:r w:rsidR="00EA682B" w:rsidRPr="00685361">
          <w:rPr>
            <w:noProof/>
            <w:webHidden/>
          </w:rPr>
          <w:tab/>
        </w:r>
      </w:hyperlink>
    </w:p>
    <w:p w14:paraId="77EC833A" w14:textId="4742BCA7" w:rsidR="00EA682B" w:rsidRPr="00685361" w:rsidRDefault="00861059">
      <w:pPr>
        <w:pStyle w:val="11"/>
        <w:rPr>
          <w:rFonts w:asciiTheme="minorHAnsi" w:eastAsiaTheme="minorEastAsia" w:hAnsiTheme="minorHAnsi" w:cstheme="minorBidi"/>
          <w:b w:val="0"/>
          <w:bCs w:val="0"/>
          <w:noProof/>
        </w:rPr>
      </w:pPr>
      <w:hyperlink w:anchor="_Toc502148211" w:history="1">
        <w:r w:rsidR="00EA682B" w:rsidRPr="00685361">
          <w:rPr>
            <w:rStyle w:val="ad"/>
            <w:noProof/>
            <w:lang w:bidi="x-none"/>
            <w14:scene3d>
              <w14:camera w14:prst="orthographicFront"/>
              <w14:lightRig w14:rig="threePt" w14:dir="t">
                <w14:rot w14:lat="0" w14:lon="0" w14:rev="0"/>
              </w14:lightRig>
            </w14:scene3d>
          </w:rPr>
          <w:t>РАЗДЕЛ IV.</w:t>
        </w:r>
        <w:r w:rsidR="00EA682B" w:rsidRPr="00685361">
          <w:rPr>
            <w:rFonts w:asciiTheme="minorHAnsi" w:eastAsiaTheme="minorEastAsia" w:hAnsiTheme="minorHAnsi" w:cstheme="minorBidi"/>
            <w:b w:val="0"/>
            <w:bCs w:val="0"/>
            <w:noProof/>
          </w:rPr>
          <w:tab/>
        </w:r>
        <w:r w:rsidR="00EA682B" w:rsidRPr="00685361">
          <w:rPr>
            <w:rStyle w:val="ad"/>
            <w:noProof/>
          </w:rPr>
          <w:t>ОРГАНИЗАЦИЯ РАБОТ</w:t>
        </w:r>
        <w:r w:rsidR="00EA682B" w:rsidRPr="00685361">
          <w:rPr>
            <w:noProof/>
            <w:webHidden/>
          </w:rPr>
          <w:tab/>
        </w:r>
      </w:hyperlink>
    </w:p>
    <w:p w14:paraId="2DC7EA3F" w14:textId="2A57D196"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13" w:history="1">
        <w:r w:rsidR="00EA682B" w:rsidRPr="00685361">
          <w:rPr>
            <w:rStyle w:val="ad"/>
            <w:noProof/>
            <w:lang w:bidi="x-none"/>
            <w14:scene3d>
              <w14:camera w14:prst="orthographicFront"/>
              <w14:lightRig w14:rig="threePt" w14:dir="t">
                <w14:rot w14:lat="0" w14:lon="0" w14:rev="0"/>
              </w14:lightRig>
            </w14:scene3d>
          </w:rPr>
          <w:t>1</w:t>
        </w:r>
        <w:r w:rsidR="00AF6203" w:rsidRPr="00685361">
          <w:rPr>
            <w:rStyle w:val="ad"/>
            <w:noProof/>
            <w:lang w:bidi="x-none"/>
            <w14:scene3d>
              <w14:camera w14:prst="orthographicFront"/>
              <w14:lightRig w14:rig="threePt" w14:dir="t">
                <w14:rot w14:lat="0" w14:lon="0" w14:rev="0"/>
              </w14:lightRig>
            </w14:scene3d>
          </w:rPr>
          <w:t>6</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Порядок осуществления работ</w:t>
        </w:r>
        <w:r w:rsidR="00EA682B" w:rsidRPr="00685361">
          <w:rPr>
            <w:noProof/>
            <w:webHidden/>
          </w:rPr>
          <w:tab/>
        </w:r>
      </w:hyperlink>
    </w:p>
    <w:p w14:paraId="697236C5" w14:textId="3853CF4D"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14" w:history="1">
        <w:r w:rsidR="00EA682B" w:rsidRPr="00685361">
          <w:rPr>
            <w:rStyle w:val="ad"/>
            <w:noProof/>
            <w:lang w:bidi="x-none"/>
            <w14:scene3d>
              <w14:camera w14:prst="orthographicFront"/>
              <w14:lightRig w14:rig="threePt" w14:dir="t">
                <w14:rot w14:lat="0" w14:lon="0" w14:rev="0"/>
              </w14:lightRig>
            </w14:scene3d>
          </w:rPr>
          <w:t>1</w:t>
        </w:r>
        <w:r w:rsidR="00AF6203" w:rsidRPr="00685361">
          <w:rPr>
            <w:rStyle w:val="ad"/>
            <w:noProof/>
            <w:lang w:bidi="x-none"/>
            <w14:scene3d>
              <w14:camera w14:prst="orthographicFront"/>
              <w14:lightRig w14:rig="threePt" w14:dir="t">
                <w14:rot w14:lat="0" w14:lon="0" w14:rev="0"/>
              </w14:lightRig>
            </w14:scene3d>
          </w:rPr>
          <w:t>7</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Изменение Работ</w:t>
        </w:r>
        <w:r w:rsidR="00EA682B" w:rsidRPr="00685361">
          <w:rPr>
            <w:noProof/>
            <w:webHidden/>
          </w:rPr>
          <w:tab/>
        </w:r>
      </w:hyperlink>
    </w:p>
    <w:p w14:paraId="5DAC1322" w14:textId="2ACA7265"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15" w:history="1">
        <w:r w:rsidR="00AF6203" w:rsidRPr="00685361">
          <w:t>18</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Дополнительные Работы</w:t>
        </w:r>
        <w:r w:rsidR="00EA682B" w:rsidRPr="00685361">
          <w:rPr>
            <w:noProof/>
            <w:webHidden/>
          </w:rPr>
          <w:tab/>
        </w:r>
      </w:hyperlink>
    </w:p>
    <w:p w14:paraId="2D66EAF3" w14:textId="62992A0A"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16" w:history="1">
        <w:r w:rsidR="00AF6203" w:rsidRPr="00685361">
          <w:t>19</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Требования к документации</w:t>
        </w:r>
        <w:r w:rsidR="00EA682B" w:rsidRPr="00685361">
          <w:rPr>
            <w:noProof/>
            <w:webHidden/>
          </w:rPr>
          <w:tab/>
        </w:r>
      </w:hyperlink>
    </w:p>
    <w:p w14:paraId="60503FD2" w14:textId="693BCFAC"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17" w:history="1">
        <w:r w:rsidR="00EA682B" w:rsidRPr="00685361">
          <w:rPr>
            <w:rStyle w:val="ad"/>
            <w:noProof/>
            <w:lang w:bidi="x-none"/>
            <w14:scene3d>
              <w14:camera w14:prst="orthographicFront"/>
              <w14:lightRig w14:rig="threePt" w14:dir="t">
                <w14:rot w14:lat="0" w14:lon="0" w14:rev="0"/>
              </w14:lightRig>
            </w14:scene3d>
          </w:rPr>
          <w:t>2</w:t>
        </w:r>
        <w:r w:rsidR="00AF6203" w:rsidRPr="00685361">
          <w:rPr>
            <w:rStyle w:val="ad"/>
            <w:noProof/>
            <w:lang w:bidi="x-none"/>
            <w14:scene3d>
              <w14:camera w14:prst="orthographicFront"/>
              <w14:lightRig w14:rig="threePt" w14:dir="t">
                <w14:rot w14:lat="0" w14:lon="0" w14:rev="0"/>
              </w14:lightRig>
            </w14:scene3d>
          </w:rPr>
          <w:t>0</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Приемка выполненных Работ</w:t>
        </w:r>
        <w:r w:rsidR="00EA682B" w:rsidRPr="00685361">
          <w:rPr>
            <w:noProof/>
            <w:webHidden/>
          </w:rPr>
          <w:tab/>
        </w:r>
      </w:hyperlink>
    </w:p>
    <w:p w14:paraId="01AD4970" w14:textId="707B3CDA"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18" w:history="1">
        <w:r w:rsidR="00EA682B" w:rsidRPr="00685361">
          <w:rPr>
            <w:rStyle w:val="ad"/>
            <w:noProof/>
            <w:lang w:bidi="x-none"/>
            <w14:scene3d>
              <w14:camera w14:prst="orthographicFront"/>
              <w14:lightRig w14:rig="threePt" w14:dir="t">
                <w14:rot w14:lat="0" w14:lon="0" w14:rev="0"/>
              </w14:lightRig>
            </w14:scene3d>
          </w:rPr>
          <w:t>2</w:t>
        </w:r>
        <w:r w:rsidR="00AF6203" w:rsidRPr="00685361">
          <w:rPr>
            <w:rStyle w:val="ad"/>
            <w:noProof/>
            <w:lang w:bidi="x-none"/>
            <w14:scene3d>
              <w14:camera w14:prst="orthographicFront"/>
              <w14:lightRig w14:rig="threePt" w14:dir="t">
                <w14:rot w14:lat="0" w14:lon="0" w14:rev="0"/>
              </w14:lightRig>
            </w14:scene3d>
          </w:rPr>
          <w:t>1</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Предпусковые и пусковые приемо-сдаточные испытания</w:t>
        </w:r>
        <w:r w:rsidR="00EA682B" w:rsidRPr="00685361">
          <w:rPr>
            <w:noProof/>
            <w:webHidden/>
          </w:rPr>
          <w:tab/>
        </w:r>
      </w:hyperlink>
    </w:p>
    <w:p w14:paraId="6FE7019C" w14:textId="4F0FB93C"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19" w:history="1">
        <w:r w:rsidR="00EA682B" w:rsidRPr="00685361">
          <w:rPr>
            <w:rStyle w:val="ad"/>
            <w:noProof/>
            <w:lang w:bidi="x-none"/>
            <w14:scene3d>
              <w14:camera w14:prst="orthographicFront"/>
              <w14:lightRig w14:rig="threePt" w14:dir="t">
                <w14:rot w14:lat="0" w14:lon="0" w14:rev="0"/>
              </w14:lightRig>
            </w14:scene3d>
          </w:rPr>
          <w:t>2</w:t>
        </w:r>
        <w:r w:rsidR="00AF6203" w:rsidRPr="00685361">
          <w:rPr>
            <w:rStyle w:val="ad"/>
            <w:noProof/>
            <w:lang w:bidi="x-none"/>
            <w14:scene3d>
              <w14:camera w14:prst="orthographicFront"/>
              <w14:lightRig w14:rig="threePt" w14:dir="t">
                <w14:rot w14:lat="0" w14:lon="0" w14:rev="0"/>
              </w14:lightRig>
            </w14:scene3d>
          </w:rPr>
          <w:t>2</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Гарантии качества по сданным Работам</w:t>
        </w:r>
        <w:r w:rsidR="00EA682B" w:rsidRPr="00685361">
          <w:rPr>
            <w:noProof/>
            <w:webHidden/>
          </w:rPr>
          <w:tab/>
        </w:r>
      </w:hyperlink>
    </w:p>
    <w:p w14:paraId="0C35B929" w14:textId="6963D2EC"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20" w:history="1">
        <w:r w:rsidR="00EA682B" w:rsidRPr="00685361">
          <w:rPr>
            <w:rStyle w:val="ad"/>
            <w:noProof/>
            <w:lang w:bidi="x-none"/>
            <w14:scene3d>
              <w14:camera w14:prst="orthographicFront"/>
              <w14:lightRig w14:rig="threePt" w14:dir="t">
                <w14:rot w14:lat="0" w14:lon="0" w14:rev="0"/>
              </w14:lightRig>
            </w14:scene3d>
          </w:rPr>
          <w:t>2</w:t>
        </w:r>
        <w:r w:rsidR="00AF6203" w:rsidRPr="00685361">
          <w:rPr>
            <w:rStyle w:val="ad"/>
            <w:noProof/>
            <w:lang w:bidi="x-none"/>
            <w14:scene3d>
              <w14:camera w14:prst="orthographicFront"/>
              <w14:lightRig w14:rig="threePt" w14:dir="t">
                <w14:rot w14:lat="0" w14:lon="0" w14:rev="0"/>
              </w14:lightRig>
            </w14:scene3d>
          </w:rPr>
          <w:t>3</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Подготовка персонала Заказчика</w:t>
        </w:r>
        <w:r w:rsidR="00EA682B" w:rsidRPr="00685361">
          <w:rPr>
            <w:noProof/>
            <w:webHidden/>
          </w:rPr>
          <w:tab/>
        </w:r>
      </w:hyperlink>
    </w:p>
    <w:p w14:paraId="040D0B47" w14:textId="47CCA170"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21" w:history="1">
        <w:r w:rsidR="00EA682B" w:rsidRPr="00685361">
          <w:rPr>
            <w:rStyle w:val="ad"/>
            <w:noProof/>
            <w:lang w:bidi="x-none"/>
            <w14:scene3d>
              <w14:camera w14:prst="orthographicFront"/>
              <w14:lightRig w14:rig="threePt" w14:dir="t">
                <w14:rot w14:lat="0" w14:lon="0" w14:rev="0"/>
              </w14:lightRig>
            </w14:scene3d>
          </w:rPr>
          <w:t>2</w:t>
        </w:r>
        <w:r w:rsidR="00AF6203" w:rsidRPr="00685361">
          <w:rPr>
            <w:rStyle w:val="ad"/>
            <w:noProof/>
            <w:lang w:bidi="x-none"/>
            <w14:scene3d>
              <w14:camera w14:prst="orthographicFront"/>
              <w14:lightRig w14:rig="threePt" w14:dir="t">
                <w14:rot w14:lat="0" w14:lon="0" w14:rev="0"/>
              </w14:lightRig>
            </w14:scene3d>
          </w:rPr>
          <w:t>4</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Отходы</w:t>
        </w:r>
        <w:r w:rsidR="00EA682B" w:rsidRPr="00685361">
          <w:rPr>
            <w:noProof/>
            <w:webHidden/>
          </w:rPr>
          <w:tab/>
        </w:r>
      </w:hyperlink>
    </w:p>
    <w:p w14:paraId="03764ACF" w14:textId="39B4B00C" w:rsidR="00EA682B" w:rsidRPr="00685361" w:rsidRDefault="00861059">
      <w:pPr>
        <w:pStyle w:val="11"/>
        <w:rPr>
          <w:rFonts w:asciiTheme="minorHAnsi" w:eastAsiaTheme="minorEastAsia" w:hAnsiTheme="minorHAnsi" w:cstheme="minorBidi"/>
          <w:b w:val="0"/>
          <w:bCs w:val="0"/>
          <w:noProof/>
        </w:rPr>
      </w:pPr>
      <w:hyperlink w:anchor="_Toc502148222" w:history="1">
        <w:r w:rsidR="00EA682B" w:rsidRPr="00685361">
          <w:rPr>
            <w:rStyle w:val="ad"/>
            <w:noProof/>
            <w:lang w:bidi="x-none"/>
            <w14:scene3d>
              <w14:camera w14:prst="orthographicFront"/>
              <w14:lightRig w14:rig="threePt" w14:dir="t">
                <w14:rot w14:lat="0" w14:lon="0" w14:rev="0"/>
              </w14:lightRig>
            </w14:scene3d>
          </w:rPr>
          <w:t>РАЗДЕЛ V.</w:t>
        </w:r>
        <w:r w:rsidR="00EA682B" w:rsidRPr="00685361">
          <w:rPr>
            <w:rFonts w:asciiTheme="minorHAnsi" w:eastAsiaTheme="minorEastAsia" w:hAnsiTheme="minorHAnsi" w:cstheme="minorBidi"/>
            <w:b w:val="0"/>
            <w:bCs w:val="0"/>
            <w:noProof/>
          </w:rPr>
          <w:tab/>
        </w:r>
        <w:r w:rsidR="00EA682B" w:rsidRPr="00685361">
          <w:rPr>
            <w:rStyle w:val="ad"/>
            <w:noProof/>
          </w:rPr>
          <w:t>ПРАВА НА РЕЗУЛЬТАТЫ РАБОТ ПО ДОГОВОРУ, ИМУЩЕСТВЕННОЕ СТРАХОВАНИЕ</w:t>
        </w:r>
        <w:r w:rsidR="00EA682B" w:rsidRPr="00685361">
          <w:rPr>
            <w:noProof/>
            <w:webHidden/>
          </w:rPr>
          <w:tab/>
        </w:r>
      </w:hyperlink>
    </w:p>
    <w:p w14:paraId="6C209A86" w14:textId="6E021DFF"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23" w:history="1">
        <w:r w:rsidR="00EA682B" w:rsidRPr="00685361">
          <w:rPr>
            <w:rStyle w:val="ad"/>
            <w:noProof/>
            <w:lang w:bidi="x-none"/>
            <w14:scene3d>
              <w14:camera w14:prst="orthographicFront"/>
              <w14:lightRig w14:rig="threePt" w14:dir="t">
                <w14:rot w14:lat="0" w14:lon="0" w14:rev="0"/>
              </w14:lightRig>
            </w14:scene3d>
          </w:rPr>
          <w:t>2</w:t>
        </w:r>
        <w:r w:rsidR="00AF6203" w:rsidRPr="00685361">
          <w:rPr>
            <w:rStyle w:val="ad"/>
            <w:noProof/>
            <w:lang w:bidi="x-none"/>
            <w14:scene3d>
              <w14:camera w14:prst="orthographicFront"/>
              <w14:lightRig w14:rig="threePt" w14:dir="t">
                <w14:rot w14:lat="0" w14:lon="0" w14:rev="0"/>
              </w14:lightRig>
            </w14:scene3d>
          </w:rPr>
          <w:t>5</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Риски случайной гибели или случайного повреждения Объекта и право собственности</w:t>
        </w:r>
        <w:r w:rsidR="00EA682B" w:rsidRPr="00685361">
          <w:rPr>
            <w:noProof/>
            <w:webHidden/>
          </w:rPr>
          <w:tab/>
        </w:r>
      </w:hyperlink>
    </w:p>
    <w:p w14:paraId="39D4F0C7" w14:textId="25105E35"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24" w:history="1">
        <w:r w:rsidR="00AF6203" w:rsidRPr="00685361">
          <w:rPr>
            <w:rStyle w:val="ad"/>
            <w:noProof/>
            <w:lang w:bidi="x-none"/>
            <w14:scene3d>
              <w14:camera w14:prst="orthographicFront"/>
              <w14:lightRig w14:rig="threePt" w14:dir="t">
                <w14:rot w14:lat="0" w14:lon="0" w14:rev="0"/>
              </w14:lightRig>
            </w14:scene3d>
          </w:rPr>
          <w:t>26</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Распределение прав на результаты интеллектуальной деятельности</w:t>
        </w:r>
        <w:r w:rsidR="00EA682B" w:rsidRPr="00685361">
          <w:rPr>
            <w:noProof/>
            <w:webHidden/>
          </w:rPr>
          <w:tab/>
        </w:r>
      </w:hyperlink>
    </w:p>
    <w:p w14:paraId="7DA5C892" w14:textId="00B6E2FD" w:rsidR="00EA682B" w:rsidRPr="00685361" w:rsidRDefault="00861059">
      <w:pPr>
        <w:pStyle w:val="11"/>
        <w:rPr>
          <w:rFonts w:asciiTheme="minorHAnsi" w:eastAsiaTheme="minorEastAsia" w:hAnsiTheme="minorHAnsi" w:cstheme="minorBidi"/>
          <w:b w:val="0"/>
          <w:bCs w:val="0"/>
          <w:noProof/>
        </w:rPr>
      </w:pPr>
      <w:hyperlink w:anchor="_Toc502148226" w:history="1">
        <w:r w:rsidR="00EA682B" w:rsidRPr="00685361">
          <w:rPr>
            <w:rStyle w:val="ad"/>
            <w:noProof/>
            <w:lang w:bidi="x-none"/>
            <w14:scene3d>
              <w14:camera w14:prst="orthographicFront"/>
              <w14:lightRig w14:rig="threePt" w14:dir="t">
                <w14:rot w14:lat="0" w14:lon="0" w14:rev="0"/>
              </w14:lightRig>
            </w14:scene3d>
          </w:rPr>
          <w:t>РАЗДЕЛ VI.</w:t>
        </w:r>
        <w:r w:rsidR="00EA682B" w:rsidRPr="00685361">
          <w:rPr>
            <w:rFonts w:asciiTheme="minorHAnsi" w:eastAsiaTheme="minorEastAsia" w:hAnsiTheme="minorHAnsi" w:cstheme="minorBidi"/>
            <w:b w:val="0"/>
            <w:bCs w:val="0"/>
            <w:noProof/>
          </w:rPr>
          <w:tab/>
        </w:r>
        <w:r w:rsidR="00EA682B" w:rsidRPr="00685361">
          <w:rPr>
            <w:rStyle w:val="ad"/>
            <w:noProof/>
          </w:rPr>
          <w:t>ОТВЕТСТВЕННОСТЬ СТОРОН,  ПРИМЕНИМОЕ ПРАВО, РАЗРЕШЕНИЕ СПОРОВ</w:t>
        </w:r>
        <w:r w:rsidR="00EA682B" w:rsidRPr="00685361">
          <w:rPr>
            <w:noProof/>
            <w:webHidden/>
          </w:rPr>
          <w:tab/>
        </w:r>
      </w:hyperlink>
    </w:p>
    <w:p w14:paraId="5C0C8232" w14:textId="4FAD62AF"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27" w:history="1">
        <w:r w:rsidR="00EA682B" w:rsidRPr="00685361">
          <w:rPr>
            <w:rStyle w:val="ad"/>
            <w:noProof/>
            <w:lang w:bidi="x-none"/>
            <w14:scene3d>
              <w14:camera w14:prst="orthographicFront"/>
              <w14:lightRig w14:rig="threePt" w14:dir="t">
                <w14:rot w14:lat="0" w14:lon="0" w14:rev="0"/>
              </w14:lightRig>
            </w14:scene3d>
          </w:rPr>
          <w:t>2</w:t>
        </w:r>
        <w:r w:rsidR="00AF6203" w:rsidRPr="00685361">
          <w:rPr>
            <w:rStyle w:val="ad"/>
            <w:noProof/>
            <w:lang w:bidi="x-none"/>
            <w14:scene3d>
              <w14:camera w14:prst="orthographicFront"/>
              <w14:lightRig w14:rig="threePt" w14:dir="t">
                <w14:rot w14:lat="0" w14:lon="0" w14:rev="0"/>
              </w14:lightRig>
            </w14:scene3d>
          </w:rPr>
          <w:t>7</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Ответственность сторон</w:t>
        </w:r>
        <w:r w:rsidR="00EA682B" w:rsidRPr="00685361">
          <w:rPr>
            <w:noProof/>
            <w:webHidden/>
          </w:rPr>
          <w:tab/>
        </w:r>
      </w:hyperlink>
    </w:p>
    <w:p w14:paraId="66EBAD6D" w14:textId="18C029F0"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28" w:history="1">
        <w:r w:rsidR="00AF6203" w:rsidRPr="00685361">
          <w:rPr>
            <w:rStyle w:val="ad"/>
            <w:noProof/>
            <w:lang w:bidi="x-none"/>
            <w14:scene3d>
              <w14:camera w14:prst="orthographicFront"/>
              <w14:lightRig w14:rig="threePt" w14:dir="t">
                <w14:rot w14:lat="0" w14:lon="0" w14:rev="0"/>
              </w14:lightRig>
            </w14:scene3d>
          </w:rPr>
          <w:t>28</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Разрешение споров</w:t>
        </w:r>
        <w:r w:rsidR="00EA682B" w:rsidRPr="00685361">
          <w:rPr>
            <w:noProof/>
            <w:webHidden/>
          </w:rPr>
          <w:tab/>
        </w:r>
      </w:hyperlink>
    </w:p>
    <w:p w14:paraId="7A6912B3" w14:textId="0747469B"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29" w:history="1">
        <w:r w:rsidR="00AF6203" w:rsidRPr="00685361">
          <w:t>29</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Применимое право</w:t>
        </w:r>
        <w:r w:rsidR="00EA682B" w:rsidRPr="00685361">
          <w:rPr>
            <w:noProof/>
            <w:webHidden/>
          </w:rPr>
          <w:tab/>
        </w:r>
      </w:hyperlink>
    </w:p>
    <w:p w14:paraId="2BFF50A5" w14:textId="39125EA8" w:rsidR="00EA682B" w:rsidRPr="00685361" w:rsidRDefault="00861059">
      <w:pPr>
        <w:pStyle w:val="11"/>
        <w:rPr>
          <w:rFonts w:asciiTheme="minorHAnsi" w:eastAsiaTheme="minorEastAsia" w:hAnsiTheme="minorHAnsi" w:cstheme="minorBidi"/>
          <w:b w:val="0"/>
          <w:bCs w:val="0"/>
          <w:noProof/>
        </w:rPr>
      </w:pPr>
      <w:hyperlink w:anchor="_Toc502148230" w:history="1">
        <w:r w:rsidR="00EA682B" w:rsidRPr="00685361">
          <w:rPr>
            <w:rStyle w:val="ad"/>
            <w:noProof/>
            <w:lang w:bidi="x-none"/>
            <w14:scene3d>
              <w14:camera w14:prst="orthographicFront"/>
              <w14:lightRig w14:rig="threePt" w14:dir="t">
                <w14:rot w14:lat="0" w14:lon="0" w14:rev="0"/>
              </w14:lightRig>
            </w14:scene3d>
          </w:rPr>
          <w:t>РАЗДЕЛ VII.</w:t>
        </w:r>
        <w:r w:rsidR="00EA682B" w:rsidRPr="00685361">
          <w:rPr>
            <w:rFonts w:asciiTheme="minorHAnsi" w:eastAsiaTheme="minorEastAsia" w:hAnsiTheme="minorHAnsi" w:cstheme="minorBidi"/>
            <w:b w:val="0"/>
            <w:bCs w:val="0"/>
            <w:noProof/>
          </w:rPr>
          <w:tab/>
        </w:r>
        <w:r w:rsidR="00EA682B" w:rsidRPr="00685361">
          <w:rPr>
            <w:rStyle w:val="ad"/>
            <w:noProof/>
          </w:rPr>
          <w:t>ОСОБЫЕ УСЛОВИЯ</w:t>
        </w:r>
        <w:r w:rsidR="00EA682B" w:rsidRPr="00685361">
          <w:rPr>
            <w:noProof/>
            <w:webHidden/>
          </w:rPr>
          <w:tab/>
        </w:r>
      </w:hyperlink>
    </w:p>
    <w:p w14:paraId="7CC587E7" w14:textId="5CF5B516"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31" w:history="1">
        <w:r w:rsidR="00EA682B" w:rsidRPr="00685361">
          <w:rPr>
            <w:rStyle w:val="ad"/>
            <w:noProof/>
            <w:lang w:bidi="x-none"/>
            <w14:scene3d>
              <w14:camera w14:prst="orthographicFront"/>
              <w14:lightRig w14:rig="threePt" w14:dir="t">
                <w14:rot w14:lat="0" w14:lon="0" w14:rev="0"/>
              </w14:lightRig>
            </w14:scene3d>
          </w:rPr>
          <w:t>3</w:t>
        </w:r>
        <w:r w:rsidR="00AF6203" w:rsidRPr="00685361">
          <w:rPr>
            <w:rStyle w:val="ad"/>
            <w:noProof/>
            <w:lang w:bidi="x-none"/>
            <w14:scene3d>
              <w14:camera w14:prst="orthographicFront"/>
              <w14:lightRig w14:rig="threePt" w14:dir="t">
                <w14:rot w14:lat="0" w14:lon="0" w14:rev="0"/>
              </w14:lightRig>
            </w14:scene3d>
          </w:rPr>
          <w:t>0</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Изменение, прекращение и расторжение Договора</w:t>
        </w:r>
        <w:r w:rsidR="00EA682B" w:rsidRPr="00685361">
          <w:rPr>
            <w:noProof/>
            <w:webHidden/>
          </w:rPr>
          <w:tab/>
        </w:r>
      </w:hyperlink>
    </w:p>
    <w:p w14:paraId="1C103199" w14:textId="2640707B" w:rsidR="00AF6203" w:rsidRPr="00685361" w:rsidRDefault="00F72208" w:rsidP="00AF6203">
      <w:pPr>
        <w:pStyle w:val="23"/>
        <w:tabs>
          <w:tab w:val="left" w:pos="660"/>
          <w:tab w:val="right" w:pos="9346"/>
        </w:tabs>
        <w:rPr>
          <w:rFonts w:asciiTheme="minorHAnsi" w:eastAsiaTheme="minorEastAsia" w:hAnsiTheme="minorHAnsi" w:cstheme="minorBidi"/>
          <w:bCs w:val="0"/>
          <w:noProof/>
          <w:szCs w:val="22"/>
        </w:rPr>
      </w:pPr>
      <w:r w:rsidRPr="00685361">
        <w:fldChar w:fldCharType="begin"/>
      </w:r>
      <w:r w:rsidRPr="00685361">
        <w:instrText xml:space="preserve"> HYPERLINK \l "_Toc502148232" </w:instrText>
      </w:r>
      <w:r w:rsidRPr="00685361">
        <w:fldChar w:fldCharType="separate"/>
      </w:r>
      <w:r w:rsidR="00EA682B" w:rsidRPr="00685361">
        <w:rPr>
          <w:rStyle w:val="ad"/>
          <w:noProof/>
          <w:lang w:bidi="x-none"/>
          <w14:scene3d>
            <w14:camera w14:prst="orthographicFront"/>
            <w14:lightRig w14:rig="threePt" w14:dir="t">
              <w14:rot w14:lat="0" w14:lon="0" w14:rev="0"/>
            </w14:lightRig>
          </w14:scene3d>
        </w:rPr>
        <w:t>3</w:t>
      </w:r>
      <w:r w:rsidR="00AF6203" w:rsidRPr="00685361">
        <w:rPr>
          <w:rStyle w:val="ad"/>
          <w:noProof/>
          <w:lang w:bidi="x-none"/>
          <w14:scene3d>
            <w14:camera w14:prst="orthographicFront"/>
            <w14:lightRig w14:rig="threePt" w14:dir="t">
              <w14:rot w14:lat="0" w14:lon="0" w14:rev="0"/>
            </w14:lightRig>
          </w14:scene3d>
        </w:rPr>
        <w:t>1</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hyperlink w:anchor="_Toc502148233" w:history="1">
        <w:r w:rsidR="00AF6203" w:rsidRPr="00685361">
          <w:rPr>
            <w:rStyle w:val="ad"/>
            <w:noProof/>
          </w:rPr>
          <w:t>Обстоятельства непреодолимой силы</w:t>
        </w:r>
        <w:r w:rsidR="00AF6203" w:rsidRPr="00685361">
          <w:rPr>
            <w:noProof/>
            <w:webHidden/>
          </w:rPr>
          <w:tab/>
        </w:r>
      </w:hyperlink>
    </w:p>
    <w:p w14:paraId="40FBB170" w14:textId="5930EDB9" w:rsidR="00EA682B" w:rsidRPr="00685361" w:rsidRDefault="00EA682B">
      <w:pPr>
        <w:pStyle w:val="23"/>
        <w:tabs>
          <w:tab w:val="left" w:pos="660"/>
          <w:tab w:val="right" w:pos="9346"/>
        </w:tabs>
        <w:rPr>
          <w:rFonts w:asciiTheme="minorHAnsi" w:eastAsiaTheme="minorEastAsia" w:hAnsiTheme="minorHAnsi" w:cstheme="minorBidi"/>
          <w:bCs w:val="0"/>
          <w:noProof/>
          <w:szCs w:val="22"/>
        </w:rPr>
      </w:pPr>
      <w:r w:rsidRPr="00685361">
        <w:rPr>
          <w:noProof/>
          <w:webHidden/>
        </w:rPr>
        <w:tab/>
      </w:r>
      <w:r w:rsidR="00F72208" w:rsidRPr="00685361">
        <w:rPr>
          <w:noProof/>
        </w:rPr>
        <w:fldChar w:fldCharType="end"/>
      </w:r>
    </w:p>
    <w:p w14:paraId="40F6E2D2" w14:textId="2CFBD829" w:rsidR="00EA682B" w:rsidRPr="00685361" w:rsidRDefault="00861059">
      <w:pPr>
        <w:pStyle w:val="11"/>
        <w:rPr>
          <w:rFonts w:asciiTheme="minorHAnsi" w:eastAsiaTheme="minorEastAsia" w:hAnsiTheme="minorHAnsi" w:cstheme="minorBidi"/>
          <w:b w:val="0"/>
          <w:bCs w:val="0"/>
          <w:noProof/>
        </w:rPr>
      </w:pPr>
      <w:hyperlink w:anchor="_Toc502148234" w:history="1">
        <w:r w:rsidR="00EA682B" w:rsidRPr="00685361">
          <w:rPr>
            <w:rStyle w:val="ad"/>
            <w:noProof/>
            <w:lang w:bidi="x-none"/>
            <w14:scene3d>
              <w14:camera w14:prst="orthographicFront"/>
              <w14:lightRig w14:rig="threePt" w14:dir="t">
                <w14:rot w14:lat="0" w14:lon="0" w14:rev="0"/>
              </w14:lightRig>
            </w14:scene3d>
          </w:rPr>
          <w:t>РАЗДЕЛ VIII.</w:t>
        </w:r>
        <w:r w:rsidR="00EA682B" w:rsidRPr="00685361">
          <w:rPr>
            <w:rFonts w:asciiTheme="minorHAnsi" w:eastAsiaTheme="minorEastAsia" w:hAnsiTheme="minorHAnsi" w:cstheme="minorBidi"/>
            <w:b w:val="0"/>
            <w:bCs w:val="0"/>
            <w:noProof/>
          </w:rPr>
          <w:tab/>
        </w:r>
        <w:r w:rsidR="00EA682B" w:rsidRPr="00685361">
          <w:rPr>
            <w:rStyle w:val="ad"/>
            <w:noProof/>
          </w:rPr>
          <w:t>ПРОЧИЕ УСЛОВИЯ</w:t>
        </w:r>
        <w:r w:rsidR="00EA682B" w:rsidRPr="00685361">
          <w:rPr>
            <w:noProof/>
            <w:webHidden/>
          </w:rPr>
          <w:tab/>
        </w:r>
      </w:hyperlink>
    </w:p>
    <w:p w14:paraId="5A685B7E" w14:textId="5B281083"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35" w:history="1">
        <w:r w:rsidR="00AF6203" w:rsidRPr="00685361">
          <w:rPr>
            <w:rStyle w:val="ad"/>
            <w:noProof/>
            <w:lang w:bidi="x-none"/>
            <w14:scene3d>
              <w14:camera w14:prst="orthographicFront"/>
              <w14:lightRig w14:rig="threePt" w14:dir="t">
                <w14:rot w14:lat="0" w14:lon="0" w14:rev="0"/>
              </w14:lightRig>
            </w14:scene3d>
          </w:rPr>
          <w:t>32</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Конфиденциальность</w:t>
        </w:r>
        <w:r w:rsidR="00EA682B" w:rsidRPr="00685361">
          <w:rPr>
            <w:noProof/>
            <w:webHidden/>
          </w:rPr>
          <w:tab/>
        </w:r>
      </w:hyperlink>
    </w:p>
    <w:p w14:paraId="708ADC5E" w14:textId="5F596228"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36" w:history="1">
        <w:r w:rsidR="00EA682B" w:rsidRPr="00685361">
          <w:rPr>
            <w:rStyle w:val="ad"/>
            <w:noProof/>
            <w:lang w:bidi="x-none"/>
            <w14:scene3d>
              <w14:camera w14:prst="orthographicFront"/>
              <w14:lightRig w14:rig="threePt" w14:dir="t">
                <w14:rot w14:lat="0" w14:lon="0" w14:rev="0"/>
              </w14:lightRig>
            </w14:scene3d>
          </w:rPr>
          <w:t>3</w:t>
        </w:r>
        <w:r w:rsidR="00AF6203" w:rsidRPr="00685361">
          <w:rPr>
            <w:rStyle w:val="ad"/>
            <w:noProof/>
            <w:lang w:bidi="x-none"/>
            <w14:scene3d>
              <w14:camera w14:prst="orthographicFront"/>
              <w14:lightRig w14:rig="threePt" w14:dir="t">
                <w14:rot w14:lat="0" w14:lon="0" w14:rev="0"/>
              </w14:lightRig>
            </w14:scene3d>
          </w:rPr>
          <w:t>3</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Толкование</w:t>
        </w:r>
        <w:r w:rsidR="00EA682B" w:rsidRPr="00685361">
          <w:rPr>
            <w:noProof/>
            <w:webHidden/>
          </w:rPr>
          <w:tab/>
        </w:r>
      </w:hyperlink>
    </w:p>
    <w:p w14:paraId="1A34FC0F" w14:textId="3732052C"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37" w:history="1">
        <w:r w:rsidR="00EA682B" w:rsidRPr="00685361">
          <w:rPr>
            <w:rStyle w:val="ad"/>
            <w:noProof/>
            <w:lang w:bidi="x-none"/>
            <w14:scene3d>
              <w14:camera w14:prst="orthographicFront"/>
              <w14:lightRig w14:rig="threePt" w14:dir="t">
                <w14:rot w14:lat="0" w14:lon="0" w14:rev="0"/>
              </w14:lightRig>
            </w14:scene3d>
          </w:rPr>
          <w:t>3</w:t>
        </w:r>
        <w:r w:rsidR="00AF6203" w:rsidRPr="00685361">
          <w:rPr>
            <w:rStyle w:val="ad"/>
            <w:noProof/>
            <w:lang w:bidi="x-none"/>
            <w14:scene3d>
              <w14:camera w14:prst="orthographicFront"/>
              <w14:lightRig w14:rig="threePt" w14:dir="t">
                <w14:rot w14:lat="0" w14:lon="0" w14:rev="0"/>
              </w14:lightRig>
            </w14:scene3d>
          </w:rPr>
          <w:t>4</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Уведомления</w:t>
        </w:r>
        <w:r w:rsidR="00EA682B" w:rsidRPr="00685361">
          <w:rPr>
            <w:noProof/>
            <w:webHidden/>
          </w:rPr>
          <w:tab/>
        </w:r>
      </w:hyperlink>
    </w:p>
    <w:p w14:paraId="7DB6934D" w14:textId="541BD444"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38" w:history="1">
        <w:r w:rsidR="00EA682B" w:rsidRPr="00685361">
          <w:rPr>
            <w:rStyle w:val="ad"/>
            <w:noProof/>
            <w:lang w:bidi="x-none"/>
            <w14:scene3d>
              <w14:camera w14:prst="orthographicFront"/>
              <w14:lightRig w14:rig="threePt" w14:dir="t">
                <w14:rot w14:lat="0" w14:lon="0" w14:rev="0"/>
              </w14:lightRig>
            </w14:scene3d>
          </w:rPr>
          <w:t>3</w:t>
        </w:r>
        <w:r w:rsidR="00AF6203" w:rsidRPr="00685361">
          <w:rPr>
            <w:rStyle w:val="ad"/>
            <w:noProof/>
            <w:lang w:bidi="x-none"/>
            <w14:scene3d>
              <w14:camera w14:prst="orthographicFront"/>
              <w14:lightRig w14:rig="threePt" w14:dir="t">
                <w14:rot w14:lat="0" w14:lon="0" w14:rev="0"/>
              </w14:lightRig>
            </w14:scene3d>
          </w:rPr>
          <w:t>5</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Заключительные положения</w:t>
        </w:r>
        <w:r w:rsidR="00EA682B" w:rsidRPr="00685361">
          <w:rPr>
            <w:noProof/>
            <w:webHidden/>
          </w:rPr>
          <w:tab/>
        </w:r>
      </w:hyperlink>
    </w:p>
    <w:p w14:paraId="603DF897" w14:textId="1ECA02A3"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39" w:history="1">
        <w:r w:rsidR="00EA682B" w:rsidRPr="00685361">
          <w:rPr>
            <w:rStyle w:val="ad"/>
            <w:noProof/>
            <w:lang w:bidi="x-none"/>
            <w14:scene3d>
              <w14:camera w14:prst="orthographicFront"/>
              <w14:lightRig w14:rig="threePt" w14:dir="t">
                <w14:rot w14:lat="0" w14:lon="0" w14:rev="0"/>
              </w14:lightRig>
            </w14:scene3d>
          </w:rPr>
          <w:t>3</w:t>
        </w:r>
        <w:r w:rsidR="00AF6203" w:rsidRPr="00685361">
          <w:rPr>
            <w:rStyle w:val="ad"/>
            <w:noProof/>
            <w:lang w:bidi="x-none"/>
            <w14:scene3d>
              <w14:camera w14:prst="orthographicFront"/>
              <w14:lightRig w14:rig="threePt" w14:dir="t">
                <w14:rot w14:lat="0" w14:lon="0" w14:rev="0"/>
              </w14:lightRig>
            </w14:scene3d>
          </w:rPr>
          <w:t>6</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Перечень документов, прилагаемых к настоящему Договору</w:t>
        </w:r>
        <w:r w:rsidR="00EA682B" w:rsidRPr="00685361">
          <w:rPr>
            <w:noProof/>
            <w:webHidden/>
          </w:rPr>
          <w:tab/>
        </w:r>
      </w:hyperlink>
    </w:p>
    <w:p w14:paraId="4476B05E" w14:textId="2E9206C7" w:rsidR="00EA682B" w:rsidRPr="00685361" w:rsidRDefault="00861059">
      <w:pPr>
        <w:pStyle w:val="23"/>
        <w:tabs>
          <w:tab w:val="left" w:pos="660"/>
          <w:tab w:val="right" w:pos="9346"/>
        </w:tabs>
        <w:rPr>
          <w:rFonts w:asciiTheme="minorHAnsi" w:eastAsiaTheme="minorEastAsia" w:hAnsiTheme="minorHAnsi" w:cstheme="minorBidi"/>
          <w:bCs w:val="0"/>
          <w:noProof/>
          <w:szCs w:val="22"/>
        </w:rPr>
      </w:pPr>
      <w:hyperlink w:anchor="_Toc502148240" w:history="1">
        <w:r w:rsidR="00AF6203" w:rsidRPr="00685361">
          <w:rPr>
            <w:rStyle w:val="ad"/>
            <w:noProof/>
            <w:lang w:bidi="x-none"/>
            <w14:scene3d>
              <w14:camera w14:prst="orthographicFront"/>
              <w14:lightRig w14:rig="threePt" w14:dir="t">
                <w14:rot w14:lat="0" w14:lon="0" w14:rev="0"/>
              </w14:lightRig>
            </w14:scene3d>
          </w:rPr>
          <w:t>37</w:t>
        </w:r>
        <w:r w:rsidR="00EA682B" w:rsidRPr="00685361">
          <w:rPr>
            <w:rStyle w:val="ad"/>
            <w:noProof/>
            <w:lang w:bidi="x-none"/>
            <w14:scene3d>
              <w14:camera w14:prst="orthographicFront"/>
              <w14:lightRig w14:rig="threePt" w14:dir="t">
                <w14:rot w14:lat="0" w14:lon="0" w14:rev="0"/>
              </w14:lightRig>
            </w14:scene3d>
          </w:rPr>
          <w:t>.</w:t>
        </w:r>
        <w:r w:rsidR="00EA682B" w:rsidRPr="00685361">
          <w:rPr>
            <w:rFonts w:asciiTheme="minorHAnsi" w:eastAsiaTheme="minorEastAsia" w:hAnsiTheme="minorHAnsi" w:cstheme="minorBidi"/>
            <w:bCs w:val="0"/>
            <w:noProof/>
            <w:szCs w:val="22"/>
          </w:rPr>
          <w:tab/>
        </w:r>
        <w:r w:rsidR="00EA682B" w:rsidRPr="00685361">
          <w:rPr>
            <w:rStyle w:val="ad"/>
            <w:noProof/>
          </w:rPr>
          <w:t>Реквизиты и подписи Сторон</w:t>
        </w:r>
        <w:r w:rsidR="00EA682B" w:rsidRPr="00685361">
          <w:rPr>
            <w:noProof/>
            <w:webHidden/>
          </w:rPr>
          <w:tab/>
        </w:r>
      </w:hyperlink>
    </w:p>
    <w:p w14:paraId="0B35EBBC" w14:textId="64DD0626" w:rsidR="00EA682B" w:rsidRPr="00685361" w:rsidRDefault="00EA682B" w:rsidP="00267851">
      <w:pPr>
        <w:pStyle w:val="33"/>
        <w:tabs>
          <w:tab w:val="right" w:pos="9346"/>
        </w:tabs>
        <w:rPr>
          <w:rFonts w:asciiTheme="minorHAnsi" w:eastAsiaTheme="minorEastAsia" w:hAnsiTheme="minorHAnsi" w:cstheme="minorBidi"/>
          <w:noProof/>
          <w:szCs w:val="22"/>
        </w:rPr>
      </w:pPr>
    </w:p>
    <w:p w14:paraId="2EA1363B" w14:textId="46B80533" w:rsidR="00EA682B" w:rsidRPr="00685361" w:rsidRDefault="00EA682B">
      <w:pPr>
        <w:pStyle w:val="33"/>
        <w:tabs>
          <w:tab w:val="right" w:pos="9346"/>
        </w:tabs>
        <w:rPr>
          <w:rFonts w:asciiTheme="minorHAnsi" w:eastAsiaTheme="minorEastAsia" w:hAnsiTheme="minorHAnsi" w:cstheme="minorBidi"/>
          <w:noProof/>
          <w:szCs w:val="22"/>
        </w:rPr>
      </w:pPr>
    </w:p>
    <w:p w14:paraId="1625DCCD" w14:textId="1CAC4E9F" w:rsidR="00EA682B" w:rsidRPr="00685361" w:rsidRDefault="00EA682B">
      <w:pPr>
        <w:pStyle w:val="33"/>
        <w:tabs>
          <w:tab w:val="right" w:pos="9346"/>
        </w:tabs>
        <w:rPr>
          <w:rFonts w:asciiTheme="minorHAnsi" w:eastAsiaTheme="minorEastAsia" w:hAnsiTheme="minorHAnsi" w:cstheme="minorBidi"/>
          <w:noProof/>
          <w:szCs w:val="22"/>
        </w:rPr>
      </w:pPr>
    </w:p>
    <w:p w14:paraId="45946E6D" w14:textId="77777777" w:rsidR="00103D6E" w:rsidRPr="00685361" w:rsidRDefault="002E4010" w:rsidP="002E4010">
      <w:pPr>
        <w:pStyle w:val="11"/>
        <w:rPr>
          <w:noProof/>
        </w:rPr>
        <w:sectPr w:rsidR="00103D6E" w:rsidRPr="00685361" w:rsidSect="002E4010">
          <w:pgSz w:w="11906" w:h="16838" w:code="9"/>
          <w:pgMar w:top="1134" w:right="849" w:bottom="1134" w:left="1701" w:header="709" w:footer="709" w:gutter="0"/>
          <w:cols w:space="708"/>
          <w:docGrid w:linePitch="360"/>
        </w:sectPr>
      </w:pPr>
      <w:r w:rsidRPr="00685361">
        <w:rPr>
          <w:noProof/>
        </w:rPr>
        <w:fldChar w:fldCharType="end"/>
      </w:r>
    </w:p>
    <w:p w14:paraId="140D18DE" w14:textId="3DB2BB13" w:rsidR="009B1278" w:rsidRPr="00685361" w:rsidRDefault="00AF0AD7" w:rsidP="00752967">
      <w:pPr>
        <w:pStyle w:val="a6"/>
        <w:spacing w:before="120" w:after="120"/>
        <w:ind w:firstLine="680"/>
        <w:jc w:val="both"/>
        <w:rPr>
          <w:sz w:val="22"/>
          <w:szCs w:val="22"/>
        </w:rPr>
      </w:pPr>
      <w:r w:rsidRPr="00685361">
        <w:rPr>
          <w:b/>
          <w:sz w:val="22"/>
          <w:szCs w:val="22"/>
        </w:rPr>
        <w:lastRenderedPageBreak/>
        <w:t>Обществом с ограниченной ответственностью «ЕвроСибЭнерго-Гидрогенерация» (ООО «ЕвроСибЭнерго-Гидрогенерация»)</w:t>
      </w:r>
      <w:r w:rsidRPr="00685361">
        <w:rPr>
          <w:sz w:val="22"/>
          <w:szCs w:val="22"/>
        </w:rPr>
        <w:t xml:space="preserve">, </w:t>
      </w:r>
      <w:r w:rsidR="009B1278" w:rsidRPr="00685361">
        <w:rPr>
          <w:sz w:val="22"/>
          <w:szCs w:val="22"/>
        </w:rPr>
        <w:t xml:space="preserve">именуемым в дальнейшем </w:t>
      </w:r>
      <w:r w:rsidR="009B1278" w:rsidRPr="00685361">
        <w:rPr>
          <w:b/>
          <w:sz w:val="22"/>
          <w:szCs w:val="22"/>
        </w:rPr>
        <w:t>«Заказчик»</w:t>
      </w:r>
      <w:r w:rsidR="009B1278" w:rsidRPr="00685361">
        <w:rPr>
          <w:sz w:val="22"/>
          <w:szCs w:val="22"/>
        </w:rPr>
        <w:t xml:space="preserve">, </w:t>
      </w:r>
      <w:r w:rsidR="00660195" w:rsidRPr="00685361">
        <w:rPr>
          <w:sz w:val="22"/>
          <w:szCs w:val="22"/>
        </w:rPr>
        <w:t>в лице</w:t>
      </w:r>
      <w:r w:rsidR="00392E73" w:rsidRPr="00685361">
        <w:rPr>
          <w:sz w:val="22"/>
          <w:szCs w:val="22"/>
        </w:rPr>
        <w:t xml:space="preserve"> </w:t>
      </w:r>
      <w:r w:rsidRPr="00685361">
        <w:rPr>
          <w:sz w:val="22"/>
          <w:szCs w:val="22"/>
        </w:rPr>
        <w:t>директора Кузнецова Сергея Владимировича, действующего на основании Устава</w:t>
      </w:r>
      <w:r w:rsidR="00660195" w:rsidRPr="00685361">
        <w:rPr>
          <w:sz w:val="22"/>
          <w:szCs w:val="22"/>
        </w:rPr>
        <w:t>, с одной стороны,</w:t>
      </w:r>
      <w:r w:rsidR="00A74043" w:rsidRPr="00685361">
        <w:rPr>
          <w:sz w:val="22"/>
          <w:szCs w:val="22"/>
        </w:rPr>
        <w:t xml:space="preserve"> и</w:t>
      </w:r>
    </w:p>
    <w:p w14:paraId="222F43C9" w14:textId="61C6D596" w:rsidR="00BF32C2" w:rsidRPr="00685361" w:rsidRDefault="00A769F6" w:rsidP="003107A8">
      <w:pPr>
        <w:pStyle w:val="a6"/>
        <w:spacing w:before="120" w:after="120"/>
        <w:jc w:val="both"/>
        <w:rPr>
          <w:sz w:val="22"/>
          <w:szCs w:val="22"/>
        </w:rPr>
      </w:pPr>
      <w:r w:rsidRPr="00685361">
        <w:rPr>
          <w:sz w:val="22"/>
          <w:szCs w:val="22"/>
        </w:rPr>
        <w:t xml:space="preserve">          </w:t>
      </w:r>
      <w:r w:rsidR="004C2EFB" w:rsidRPr="00685361">
        <w:rPr>
          <w:b/>
          <w:sz w:val="22"/>
          <w:szCs w:val="22"/>
        </w:rPr>
        <w:t>Общество с ограниченной ответственностью «</w:t>
      </w:r>
      <w:r w:rsidR="007C36DA">
        <w:rPr>
          <w:b/>
          <w:sz w:val="22"/>
          <w:szCs w:val="22"/>
        </w:rPr>
        <w:t>___________________»</w:t>
      </w:r>
      <w:r w:rsidR="002D68D5" w:rsidRPr="00685361">
        <w:rPr>
          <w:sz w:val="22"/>
          <w:szCs w:val="22"/>
        </w:rPr>
        <w:t xml:space="preserve">, </w:t>
      </w:r>
      <w:r w:rsidR="00660195" w:rsidRPr="00685361">
        <w:rPr>
          <w:sz w:val="22"/>
          <w:szCs w:val="22"/>
        </w:rPr>
        <w:t>именуем</w:t>
      </w:r>
      <w:r w:rsidR="009B1278" w:rsidRPr="00685361">
        <w:rPr>
          <w:sz w:val="22"/>
          <w:szCs w:val="22"/>
        </w:rPr>
        <w:t>ым</w:t>
      </w:r>
      <w:r w:rsidR="00660195" w:rsidRPr="00685361">
        <w:rPr>
          <w:sz w:val="22"/>
          <w:szCs w:val="22"/>
        </w:rPr>
        <w:t xml:space="preserve"> в дальнейшем </w:t>
      </w:r>
      <w:r w:rsidR="00660195" w:rsidRPr="00685361">
        <w:rPr>
          <w:b/>
          <w:sz w:val="22"/>
          <w:szCs w:val="22"/>
        </w:rPr>
        <w:t>«Подрядчик»</w:t>
      </w:r>
      <w:r w:rsidR="00660195" w:rsidRPr="00685361">
        <w:rPr>
          <w:sz w:val="22"/>
          <w:szCs w:val="22"/>
        </w:rPr>
        <w:t>, в лице</w:t>
      </w:r>
      <w:r w:rsidR="004C2EFB" w:rsidRPr="00685361">
        <w:rPr>
          <w:sz w:val="22"/>
          <w:szCs w:val="22"/>
        </w:rPr>
        <w:t xml:space="preserve"> генерального директора </w:t>
      </w:r>
      <w:r w:rsidR="007C36DA">
        <w:rPr>
          <w:sz w:val="22"/>
          <w:szCs w:val="22"/>
        </w:rPr>
        <w:t>_________________________</w:t>
      </w:r>
      <w:r w:rsidR="00660195" w:rsidRPr="00685361">
        <w:rPr>
          <w:sz w:val="22"/>
          <w:szCs w:val="22"/>
        </w:rPr>
        <w:t>, действующего</w:t>
      </w:r>
      <w:r w:rsidR="004C2EFB" w:rsidRPr="00685361">
        <w:rPr>
          <w:sz w:val="22"/>
          <w:szCs w:val="22"/>
        </w:rPr>
        <w:t xml:space="preserve"> </w:t>
      </w:r>
      <w:r w:rsidR="00660195" w:rsidRPr="00685361">
        <w:rPr>
          <w:sz w:val="22"/>
          <w:szCs w:val="22"/>
        </w:rPr>
        <w:t xml:space="preserve">на </w:t>
      </w:r>
      <w:r w:rsidR="00AF0AD7" w:rsidRPr="00685361">
        <w:rPr>
          <w:sz w:val="22"/>
          <w:szCs w:val="22"/>
        </w:rPr>
        <w:t xml:space="preserve">основании </w:t>
      </w:r>
      <w:r w:rsidR="00AF0AD7" w:rsidRPr="00685361">
        <w:rPr>
          <w:bCs/>
          <w:sz w:val="22"/>
          <w:szCs w:val="22"/>
        </w:rPr>
        <w:t>Устава</w:t>
      </w:r>
      <w:r w:rsidR="009B112F" w:rsidRPr="00685361">
        <w:rPr>
          <w:sz w:val="22"/>
          <w:szCs w:val="22"/>
        </w:rPr>
        <w:t>, с другой стороны,</w:t>
      </w:r>
      <w:r w:rsidR="004C2EFB" w:rsidRPr="00685361">
        <w:rPr>
          <w:sz w:val="22"/>
          <w:szCs w:val="22"/>
        </w:rPr>
        <w:t xml:space="preserve"> </w:t>
      </w:r>
      <w:r w:rsidR="00834153" w:rsidRPr="00685361">
        <w:rPr>
          <w:sz w:val="22"/>
          <w:szCs w:val="22"/>
        </w:rPr>
        <w:t xml:space="preserve">при совместном упоминании именуемые </w:t>
      </w:r>
      <w:r w:rsidR="001969E4" w:rsidRPr="00685361">
        <w:rPr>
          <w:b/>
          <w:sz w:val="22"/>
          <w:szCs w:val="22"/>
        </w:rPr>
        <w:t>«Стороны»</w:t>
      </w:r>
      <w:r w:rsidR="00392E73" w:rsidRPr="00685361">
        <w:rPr>
          <w:sz w:val="22"/>
          <w:szCs w:val="22"/>
        </w:rPr>
        <w:t xml:space="preserve"> и по отдельности </w:t>
      </w:r>
      <w:r w:rsidR="00392E73" w:rsidRPr="00685361">
        <w:rPr>
          <w:b/>
          <w:sz w:val="22"/>
          <w:szCs w:val="22"/>
        </w:rPr>
        <w:t>«Сторона»</w:t>
      </w:r>
      <w:r w:rsidR="001969E4" w:rsidRPr="00685361">
        <w:rPr>
          <w:sz w:val="22"/>
          <w:szCs w:val="22"/>
        </w:rPr>
        <w:t xml:space="preserve">, </w:t>
      </w:r>
      <w:r w:rsidR="00392E73" w:rsidRPr="00685361">
        <w:rPr>
          <w:sz w:val="22"/>
          <w:szCs w:val="22"/>
        </w:rPr>
        <w:t>на следующих условиях</w:t>
      </w:r>
      <w:r w:rsidR="00B267E4" w:rsidRPr="00685361">
        <w:rPr>
          <w:sz w:val="22"/>
          <w:szCs w:val="22"/>
        </w:rPr>
        <w:t>.</w:t>
      </w:r>
    </w:p>
    <w:p w14:paraId="0A483CE8" w14:textId="77777777" w:rsidR="003F053D" w:rsidRPr="00685361" w:rsidRDefault="004B333E" w:rsidP="004B333E">
      <w:pPr>
        <w:pStyle w:val="a"/>
        <w:numPr>
          <w:ilvl w:val="0"/>
          <w:numId w:val="0"/>
        </w:numPr>
        <w:spacing w:before="120"/>
      </w:pPr>
      <w:bookmarkStart w:id="0" w:name="_Toc502148193"/>
      <w:bookmarkStart w:id="1" w:name="_Toc502142534"/>
      <w:bookmarkStart w:id="2" w:name="_Toc499813131"/>
      <w:r w:rsidRPr="00685361">
        <w:t xml:space="preserve">РАЗДЕЛ </w:t>
      </w:r>
      <w:r w:rsidRPr="00685361">
        <w:rPr>
          <w:lang w:val="en-US"/>
        </w:rPr>
        <w:t>I</w:t>
      </w:r>
      <w:r w:rsidRPr="00685361">
        <w:t xml:space="preserve">. </w:t>
      </w:r>
      <w:r w:rsidR="00823D63" w:rsidRPr="00685361">
        <w:t>ОСНОВНЫЕ ПОЛОЖЕНИЯ ДОГОВОРА</w:t>
      </w:r>
      <w:bookmarkEnd w:id="0"/>
      <w:bookmarkEnd w:id="1"/>
      <w:bookmarkEnd w:id="2"/>
    </w:p>
    <w:p w14:paraId="10553D51" w14:textId="77777777" w:rsidR="00BF32C2" w:rsidRPr="00685361" w:rsidRDefault="00BF32C2" w:rsidP="003107A8">
      <w:pPr>
        <w:pStyle w:val="RUS1"/>
        <w:spacing w:before="120"/>
      </w:pPr>
      <w:bookmarkStart w:id="3" w:name="_Toc502148194"/>
      <w:bookmarkStart w:id="4" w:name="_Toc502142535"/>
      <w:bookmarkStart w:id="5" w:name="_Toc499813132"/>
      <w:r w:rsidRPr="00685361">
        <w:t>О</w:t>
      </w:r>
      <w:r w:rsidR="003F053D" w:rsidRPr="00685361">
        <w:t>сновные понятия и о</w:t>
      </w:r>
      <w:r w:rsidRPr="00685361">
        <w:t>пределени</w:t>
      </w:r>
      <w:r w:rsidR="003F053D" w:rsidRPr="00685361">
        <w:t>я</w:t>
      </w:r>
      <w:bookmarkEnd w:id="3"/>
      <w:bookmarkEnd w:id="4"/>
      <w:bookmarkEnd w:id="5"/>
    </w:p>
    <w:p w14:paraId="311E0646" w14:textId="77777777" w:rsidR="00BF32C2" w:rsidRPr="00685361" w:rsidRDefault="00BF32C2" w:rsidP="00AC57F2">
      <w:pPr>
        <w:pStyle w:val="RUS11"/>
        <w:spacing w:before="120"/>
      </w:pPr>
      <w:r w:rsidRPr="00685361">
        <w:t xml:space="preserve">В целях однозначного понимания и использования в настоящем Договоре </w:t>
      </w:r>
      <w:r w:rsidR="00F2541C" w:rsidRPr="00685361">
        <w:t xml:space="preserve">указанные </w:t>
      </w:r>
      <w:r w:rsidRPr="00685361">
        <w:t>тер</w:t>
      </w:r>
      <w:r w:rsidR="00F2541C" w:rsidRPr="00685361">
        <w:t xml:space="preserve">мины имеют следующие </w:t>
      </w:r>
      <w:r w:rsidRPr="00685361">
        <w:t>определения:</w:t>
      </w:r>
    </w:p>
    <w:p w14:paraId="67E36798" w14:textId="55D8566E" w:rsidR="00C32DB0" w:rsidRPr="00685361" w:rsidRDefault="00C32DB0" w:rsidP="00AC57F2">
      <w:pPr>
        <w:pStyle w:val="RUS111"/>
        <w:ind w:left="0"/>
      </w:pPr>
      <w:r w:rsidRPr="00685361">
        <w:rPr>
          <w:b/>
        </w:rPr>
        <w:t xml:space="preserve">«Акт о приемке выполненных работ» </w:t>
      </w:r>
      <w:r w:rsidRPr="00685361">
        <w:t>обозначает документ, составленный по унифицированной форме № КС-2, утвержденной постановлением Госкомстата России от 11.11.1999 № 100</w:t>
      </w:r>
      <w:r w:rsidR="009B112F" w:rsidRPr="00685361">
        <w:t xml:space="preserve"> (в действующей редакции)</w:t>
      </w:r>
      <w:r w:rsidRPr="00685361">
        <w:t>, в порядке, установленном законодательством Р</w:t>
      </w:r>
      <w:r w:rsidR="009B112F" w:rsidRPr="00685361">
        <w:t xml:space="preserve">оссийской </w:t>
      </w:r>
      <w:r w:rsidRPr="00685361">
        <w:t>Ф</w:t>
      </w:r>
      <w:r w:rsidR="009B112F" w:rsidRPr="00685361">
        <w:t>едерации</w:t>
      </w:r>
      <w:r w:rsidRPr="00685361">
        <w:t>, подтверждающий выполнение Подрядчиком</w:t>
      </w:r>
      <w:r w:rsidR="008E5FD0" w:rsidRPr="00685361">
        <w:t xml:space="preserve"> </w:t>
      </w:r>
      <w:r w:rsidR="00461CF5" w:rsidRPr="00685361">
        <w:t>Этапа Работ</w:t>
      </w:r>
      <w:r w:rsidR="008E5FD0" w:rsidRPr="00685361">
        <w:t xml:space="preserve"> </w:t>
      </w:r>
      <w:r w:rsidR="00B975DB" w:rsidRPr="00685361">
        <w:t xml:space="preserve">либо </w:t>
      </w:r>
      <w:r w:rsidR="008E5FD0" w:rsidRPr="00685361">
        <w:t>Р</w:t>
      </w:r>
      <w:r w:rsidR="00461CF5" w:rsidRPr="00685361">
        <w:t>абот за Отчетный период</w:t>
      </w:r>
      <w:r w:rsidR="00B975DB" w:rsidRPr="00685361">
        <w:t xml:space="preserve"> (</w:t>
      </w:r>
      <w:r w:rsidR="00537596" w:rsidRPr="00685361">
        <w:t xml:space="preserve">в зависимости от порядка приемки согласно пункту </w:t>
      </w:r>
      <w:r w:rsidR="00537596" w:rsidRPr="00685361">
        <w:fldChar w:fldCharType="begin"/>
      </w:r>
      <w:r w:rsidR="00537596" w:rsidRPr="00685361">
        <w:instrText xml:space="preserve"> REF _Ref499555346 \n \h  \* MERGEFORMAT </w:instrText>
      </w:r>
      <w:r w:rsidR="00537596" w:rsidRPr="00685361">
        <w:fldChar w:fldCharType="separate"/>
      </w:r>
      <w:r w:rsidR="00CA5D4F">
        <w:t>20.2</w:t>
      </w:r>
      <w:r w:rsidR="00537596" w:rsidRPr="00685361">
        <w:fldChar w:fldCharType="end"/>
      </w:r>
      <w:r w:rsidR="00B975DB" w:rsidRPr="00685361">
        <w:t>)</w:t>
      </w:r>
      <w:r w:rsidRPr="00685361">
        <w:t xml:space="preserve">, подписанный </w:t>
      </w:r>
      <w:r w:rsidR="00CE6DC4" w:rsidRPr="00685361">
        <w:t xml:space="preserve">Представителями </w:t>
      </w:r>
      <w:r w:rsidRPr="00685361">
        <w:t>Заказчика и Подрядчика, являющийся основанием подписания Сторонами Справки о стоимости выполненных Работ.</w:t>
      </w:r>
    </w:p>
    <w:p w14:paraId="1A0A2CF4" w14:textId="77777777" w:rsidR="00A74043" w:rsidRPr="00685361" w:rsidRDefault="00A74043" w:rsidP="00AC57F2">
      <w:pPr>
        <w:pStyle w:val="RUS111"/>
        <w:ind w:left="0"/>
      </w:pPr>
      <w:r w:rsidRPr="00685361">
        <w:rPr>
          <w:b/>
        </w:rPr>
        <w:t>«Акт об оприходовании материальных ценностей, полученных при разборке и демонтаже зданий и сооружений»</w:t>
      </w:r>
      <w:r w:rsidRPr="00685361">
        <w:t xml:space="preserve"> обозначает документ, составленный по </w:t>
      </w:r>
      <w:r w:rsidR="00372EE9" w:rsidRPr="00685361">
        <w:t>унифицированной форме № М-3</w:t>
      </w:r>
      <w:r w:rsidR="008A04D1" w:rsidRPr="00685361">
        <w:t xml:space="preserve">5, утвержденной </w:t>
      </w:r>
      <w:hyperlink r:id="rId14" w:history="1">
        <w:r w:rsidR="008A04D1" w:rsidRPr="00685361">
          <w:t>Постановлением</w:t>
        </w:r>
      </w:hyperlink>
      <w:r w:rsidR="008A04D1" w:rsidRPr="00685361">
        <w:t xml:space="preserve"> Госкомстата </w:t>
      </w:r>
      <w:r w:rsidR="008A04D1" w:rsidRPr="00685361">
        <w:rPr>
          <w:iCs/>
        </w:rPr>
        <w:t xml:space="preserve">России </w:t>
      </w:r>
      <w:r w:rsidR="008A04D1" w:rsidRPr="00685361">
        <w:t>от 30.10.1997 № 71а</w:t>
      </w:r>
      <w:r w:rsidR="00E55B42" w:rsidRPr="00685361">
        <w:t xml:space="preserve"> (в действующей редакции)</w:t>
      </w:r>
      <w:r w:rsidRPr="00685361">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136B545A" w14:textId="77777777" w:rsidR="00EB55FD" w:rsidRPr="00685361" w:rsidRDefault="005E759E" w:rsidP="00AC57F2">
      <w:pPr>
        <w:pStyle w:val="RUS111"/>
        <w:ind w:left="0"/>
        <w:rPr>
          <w:b/>
        </w:rPr>
      </w:pPr>
      <w:r w:rsidRPr="00685361">
        <w:rPr>
          <w:b/>
        </w:rPr>
        <w:t>«</w:t>
      </w:r>
      <w:r w:rsidR="00EB55FD" w:rsidRPr="00685361">
        <w:rPr>
          <w:b/>
        </w:rPr>
        <w:t>Акт приемки законченного строительством Объекта</w:t>
      </w:r>
      <w:r w:rsidRPr="00685361">
        <w:rPr>
          <w:b/>
        </w:rPr>
        <w:t>»</w:t>
      </w:r>
      <w:r w:rsidR="00EB55FD" w:rsidRPr="00685361">
        <w:rPr>
          <w:b/>
        </w:rPr>
        <w:t xml:space="preserve"> </w:t>
      </w:r>
      <w:r w:rsidR="00EB55FD" w:rsidRPr="00685361">
        <w:t xml:space="preserve">обозначает документ, составленный по форме КС-11, </w:t>
      </w:r>
      <w:r w:rsidR="00751CC3" w:rsidRPr="00685361">
        <w:t>утвержденной постановлением Госкомстата России от 30.10.1997 № 71а</w:t>
      </w:r>
      <w:r w:rsidR="001936F5" w:rsidRPr="00685361">
        <w:t xml:space="preserve"> (в действующей редакции)</w:t>
      </w:r>
      <w:r w:rsidR="00751CC3" w:rsidRPr="00685361">
        <w:t xml:space="preserve">, </w:t>
      </w:r>
      <w:r w:rsidR="00EB55FD" w:rsidRPr="00685361">
        <w:t>свидетельствующий о приемке законченного строительством Объекта при его полной готовности.</w:t>
      </w:r>
    </w:p>
    <w:p w14:paraId="178FADA8" w14:textId="1860816D" w:rsidR="00C32DB0" w:rsidRPr="00685361" w:rsidRDefault="00C32DB0" w:rsidP="00AC57F2">
      <w:pPr>
        <w:pStyle w:val="RUS111"/>
        <w:ind w:left="0"/>
      </w:pPr>
      <w:r w:rsidRPr="00685361">
        <w:t>«</w:t>
      </w:r>
      <w:r w:rsidRPr="00685361">
        <w:rPr>
          <w:b/>
        </w:rPr>
        <w:t>Временные сооружения</w:t>
      </w:r>
      <w:r w:rsidRPr="00685361">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685361">
        <w:t>в порядке, установленном п</w:t>
      </w:r>
      <w:r w:rsidR="00736B5B" w:rsidRPr="00685361">
        <w:t>унктом</w:t>
      </w:r>
      <w:r w:rsidR="00CB2F3A" w:rsidRPr="00685361">
        <w:t xml:space="preserve"> </w:t>
      </w:r>
      <w:r w:rsidR="00220D2C" w:rsidRPr="00685361">
        <w:fldChar w:fldCharType="begin"/>
      </w:r>
      <w:r w:rsidR="00220D2C" w:rsidRPr="00685361">
        <w:instrText xml:space="preserve"> REF _Ref496806887 \n \h </w:instrText>
      </w:r>
      <w:r w:rsidR="003107A8" w:rsidRPr="00685361">
        <w:instrText xml:space="preserve"> \* MERGEFORMAT </w:instrText>
      </w:r>
      <w:r w:rsidR="00220D2C" w:rsidRPr="00685361">
        <w:fldChar w:fldCharType="separate"/>
      </w:r>
      <w:r w:rsidR="00CA5D4F">
        <w:t>16.6.1</w:t>
      </w:r>
      <w:r w:rsidR="00220D2C" w:rsidRPr="00685361">
        <w:fldChar w:fldCharType="end"/>
      </w:r>
      <w:r w:rsidR="00BB6A60" w:rsidRPr="00685361">
        <w:t>.</w:t>
      </w:r>
    </w:p>
    <w:p w14:paraId="7E05B8E7" w14:textId="243ED422" w:rsidR="00231036" w:rsidRPr="00685361" w:rsidRDefault="00231036" w:rsidP="00AC57F2">
      <w:pPr>
        <w:pStyle w:val="RUS111"/>
        <w:ind w:left="0"/>
      </w:pPr>
      <w:r w:rsidRPr="00685361">
        <w:t>«</w:t>
      </w:r>
      <w:r w:rsidRPr="00685361">
        <w:rPr>
          <w:b/>
        </w:rPr>
        <w:t>Гарантийный период (гарантийный срок)</w:t>
      </w:r>
      <w:r w:rsidRPr="00685361">
        <w:t xml:space="preserve">» обозначает </w:t>
      </w:r>
      <w:r w:rsidR="00894E01" w:rsidRPr="00685361">
        <w:t>период</w:t>
      </w:r>
      <w:r w:rsidR="006D6B9F" w:rsidRPr="00685361">
        <w:t xml:space="preserve"> с даты </w:t>
      </w:r>
      <w:r w:rsidR="001D7D40" w:rsidRPr="00685361">
        <w:t>ввода</w:t>
      </w:r>
      <w:r w:rsidR="006D6B9F" w:rsidRPr="00685361">
        <w:t xml:space="preserve"> Объекта </w:t>
      </w:r>
      <w:r w:rsidR="001D7D40" w:rsidRPr="00685361">
        <w:t xml:space="preserve">в эксплуатацию </w:t>
      </w:r>
      <w:r w:rsidR="006D6B9F" w:rsidRPr="00685361">
        <w:t>и заканчивающийся по истечении срока</w:t>
      </w:r>
      <w:r w:rsidR="00894E01" w:rsidRPr="00685361">
        <w:t>,</w:t>
      </w:r>
      <w:r w:rsidR="006D6B9F" w:rsidRPr="00685361">
        <w:t xml:space="preserve"> </w:t>
      </w:r>
      <w:r w:rsidR="00894E01" w:rsidRPr="00685361">
        <w:t>у</w:t>
      </w:r>
      <w:r w:rsidR="006D6B9F" w:rsidRPr="00685361">
        <w:t>становленного</w:t>
      </w:r>
      <w:r w:rsidR="00894E01" w:rsidRPr="00685361">
        <w:t xml:space="preserve"> в пункте</w:t>
      </w:r>
      <w:r w:rsidR="00E71941" w:rsidRPr="00685361">
        <w:t xml:space="preserve"> </w:t>
      </w:r>
      <w:r w:rsidR="00EF5B5A" w:rsidRPr="00685361">
        <w:fldChar w:fldCharType="begin"/>
      </w:r>
      <w:r w:rsidR="00EF5B5A" w:rsidRPr="00685361">
        <w:instrText xml:space="preserve"> REF _Ref493723393 \n \h </w:instrText>
      </w:r>
      <w:r w:rsidR="003107A8" w:rsidRPr="00685361">
        <w:instrText xml:space="preserve"> \* MERGEFORMAT </w:instrText>
      </w:r>
      <w:r w:rsidR="00EF5B5A" w:rsidRPr="00685361">
        <w:fldChar w:fldCharType="separate"/>
      </w:r>
      <w:r w:rsidR="00CA5D4F">
        <w:t>22.1</w:t>
      </w:r>
      <w:r w:rsidR="00EF5B5A" w:rsidRPr="00685361">
        <w:fldChar w:fldCharType="end"/>
      </w:r>
      <w:r w:rsidR="00E71941" w:rsidRPr="00685361">
        <w:t xml:space="preserve"> </w:t>
      </w:r>
      <w:r w:rsidR="006D6B9F" w:rsidRPr="00685361">
        <w:t>(</w:t>
      </w:r>
      <w:r w:rsidR="00894E01" w:rsidRPr="00685361">
        <w:t xml:space="preserve">если иной срок не установлен в </w:t>
      </w:r>
      <w:r w:rsidR="005552BE" w:rsidRPr="00685361">
        <w:t>Приложении</w:t>
      </w:r>
      <w:r w:rsidR="006D6B9F" w:rsidRPr="00685361">
        <w:t xml:space="preserve"> </w:t>
      </w:r>
      <w:r w:rsidR="006600A5">
        <w:t>№1 (Техническое задание),</w:t>
      </w:r>
      <w:r w:rsidR="006D6B9F" w:rsidRPr="00685361">
        <w:t>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0212DEF9" w14:textId="4E1920C5" w:rsidR="00C32DB0" w:rsidRPr="00685361" w:rsidRDefault="00A769F6" w:rsidP="00AC57F2">
      <w:pPr>
        <w:pStyle w:val="RUS111"/>
        <w:ind w:left="0"/>
      </w:pPr>
      <w:r w:rsidRPr="00685361">
        <w:t xml:space="preserve"> </w:t>
      </w:r>
      <w:r w:rsidR="00C32DB0" w:rsidRPr="00685361">
        <w:t>«</w:t>
      </w:r>
      <w:r w:rsidR="00C32DB0" w:rsidRPr="00685361">
        <w:rPr>
          <w:b/>
        </w:rPr>
        <w:t>Государственный орган</w:t>
      </w:r>
      <w:r w:rsidR="00C32DB0" w:rsidRPr="00685361">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685361">
        <w:t>,</w:t>
      </w:r>
      <w:r w:rsidR="00C32DB0" w:rsidRPr="00685361">
        <w:t xml:space="preserve"> учреждения</w:t>
      </w:r>
      <w:r w:rsidR="00D93BCB" w:rsidRPr="00685361">
        <w:t xml:space="preserve"> и лица</w:t>
      </w:r>
      <w:r w:rsidR="00C32DB0" w:rsidRPr="00685361">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2900A943" w14:textId="1C17081B" w:rsidR="00C32DB0" w:rsidRPr="00685361" w:rsidRDefault="00C32DB0" w:rsidP="00AC57F2">
      <w:pPr>
        <w:pStyle w:val="RUS111"/>
        <w:ind w:left="0"/>
      </w:pPr>
      <w:r w:rsidRPr="00685361">
        <w:t>«</w:t>
      </w:r>
      <w:r w:rsidRPr="00685361">
        <w:rPr>
          <w:b/>
        </w:rPr>
        <w:t>График выполнения Работ</w:t>
      </w:r>
      <w:r w:rsidRPr="00685361">
        <w:t xml:space="preserve">» обозначает </w:t>
      </w:r>
      <w:r w:rsidR="002717A6" w:rsidRPr="00685361">
        <w:t>перечень</w:t>
      </w:r>
      <w:r w:rsidRPr="00685361">
        <w:t xml:space="preserve"> Работ</w:t>
      </w:r>
      <w:r w:rsidR="002717A6" w:rsidRPr="00685361">
        <w:t xml:space="preserve"> в технологической последовательности с указанием начала и окончания производства отдельных работ и этапов</w:t>
      </w:r>
      <w:r w:rsidRPr="00685361">
        <w:t>, приведенн</w:t>
      </w:r>
      <w:r w:rsidR="002717A6" w:rsidRPr="00685361">
        <w:t>ый</w:t>
      </w:r>
      <w:r w:rsidRPr="00685361">
        <w:t xml:space="preserve"> в </w:t>
      </w:r>
      <w:r w:rsidR="005552BE" w:rsidRPr="00685361">
        <w:t>Приложении</w:t>
      </w:r>
      <w:r w:rsidR="00E71941" w:rsidRPr="00685361">
        <w:t xml:space="preserve"> </w:t>
      </w:r>
      <w:r w:rsidR="006600A5">
        <w:t>№2 (График выполнения работ).</w:t>
      </w:r>
    </w:p>
    <w:p w14:paraId="196A28AA" w14:textId="34C10FEF" w:rsidR="00575A46" w:rsidRPr="00685361" w:rsidRDefault="00575A46" w:rsidP="00AC57F2">
      <w:pPr>
        <w:pStyle w:val="RUS111"/>
        <w:ind w:left="0"/>
      </w:pPr>
      <w:r w:rsidRPr="00685361">
        <w:t>«</w:t>
      </w:r>
      <w:r w:rsidRPr="00685361">
        <w:rPr>
          <w:b/>
        </w:rPr>
        <w:t>Давальческие материалы</w:t>
      </w:r>
      <w:r w:rsidRPr="00685361">
        <w:t>» имеет значение, предусмотренное в пункт</w:t>
      </w:r>
      <w:r w:rsidR="0003077F" w:rsidRPr="00685361">
        <w:t>ах</w:t>
      </w:r>
      <w:r w:rsidRPr="00685361">
        <w:t xml:space="preserve"> </w:t>
      </w:r>
      <w:r w:rsidR="00EF5B5A" w:rsidRPr="00685361">
        <w:fldChar w:fldCharType="begin"/>
      </w:r>
      <w:r w:rsidR="00EF5B5A" w:rsidRPr="00685361">
        <w:instrText xml:space="preserve"> REF _Ref495978182 \n \h </w:instrText>
      </w:r>
      <w:r w:rsidR="003107A8" w:rsidRPr="00685361">
        <w:instrText xml:space="preserve"> \* MERGEFORMAT </w:instrText>
      </w:r>
      <w:r w:rsidR="00EF5B5A" w:rsidRPr="00685361">
        <w:fldChar w:fldCharType="separate"/>
      </w:r>
      <w:r w:rsidR="00CA5D4F">
        <w:t>1.1.13</w:t>
      </w:r>
      <w:r w:rsidR="00EF5B5A" w:rsidRPr="00685361">
        <w:fldChar w:fldCharType="end"/>
      </w:r>
      <w:r w:rsidR="0003077F" w:rsidRPr="00685361">
        <w:t xml:space="preserve"> и </w:t>
      </w:r>
      <w:r w:rsidR="006600A5">
        <w:t>1.1.16</w:t>
      </w:r>
      <w:r w:rsidR="00D95D5B">
        <w:t>.</w:t>
      </w:r>
    </w:p>
    <w:p w14:paraId="18A6CA84" w14:textId="77777777" w:rsidR="00C32DB0" w:rsidRPr="00685361" w:rsidRDefault="00C32DB0" w:rsidP="00AC57F2">
      <w:pPr>
        <w:pStyle w:val="RUS111"/>
        <w:ind w:left="0"/>
      </w:pPr>
      <w:r w:rsidRPr="00685361">
        <w:lastRenderedPageBreak/>
        <w:t>«</w:t>
      </w:r>
      <w:r w:rsidRPr="00685361">
        <w:rPr>
          <w:b/>
        </w:rPr>
        <w:t>Дефекты Исходных данных</w:t>
      </w:r>
      <w:r w:rsidRPr="00685361">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51B3EBBD" w14:textId="77777777" w:rsidR="00676ADF" w:rsidRPr="00685361" w:rsidRDefault="00BF32C2" w:rsidP="00AC57F2">
      <w:pPr>
        <w:pStyle w:val="RUS111"/>
        <w:ind w:left="0"/>
      </w:pPr>
      <w:r w:rsidRPr="00685361">
        <w:t>«</w:t>
      </w:r>
      <w:r w:rsidRPr="00685361">
        <w:rPr>
          <w:b/>
        </w:rPr>
        <w:t>Договор</w:t>
      </w:r>
      <w:r w:rsidRPr="00685361">
        <w:t xml:space="preserve">» обозначает </w:t>
      </w:r>
      <w:r w:rsidR="00392E73" w:rsidRPr="00685361">
        <w:t>настоящ</w:t>
      </w:r>
      <w:r w:rsidR="001A61A5" w:rsidRPr="00685361">
        <w:t>ий</w:t>
      </w:r>
      <w:r w:rsidR="00392E73" w:rsidRPr="00685361">
        <w:t xml:space="preserve"> </w:t>
      </w:r>
      <w:r w:rsidR="001A61A5" w:rsidRPr="00685361">
        <w:t>д</w:t>
      </w:r>
      <w:r w:rsidRPr="00685361">
        <w:t xml:space="preserve">оговор </w:t>
      </w:r>
      <w:r w:rsidR="0003077F" w:rsidRPr="00685361">
        <w:t>подряда на</w:t>
      </w:r>
      <w:r w:rsidR="001A61A5" w:rsidRPr="00685361">
        <w:t xml:space="preserve"> реконструкци</w:t>
      </w:r>
      <w:r w:rsidR="0003077F" w:rsidRPr="00685361">
        <w:t>ю</w:t>
      </w:r>
      <w:r w:rsidR="001A61A5" w:rsidRPr="00685361">
        <w:t xml:space="preserve"> </w:t>
      </w:r>
      <w:r w:rsidRPr="00685361">
        <w:t xml:space="preserve">и все </w:t>
      </w:r>
      <w:r w:rsidR="0003077F" w:rsidRPr="00685361">
        <w:t xml:space="preserve">дополнительные </w:t>
      </w:r>
      <w:r w:rsidRPr="00685361">
        <w:t xml:space="preserve">соглашения и </w:t>
      </w:r>
      <w:r w:rsidR="0079020E" w:rsidRPr="00685361">
        <w:t xml:space="preserve">приложения </w:t>
      </w:r>
      <w:r w:rsidRPr="00685361">
        <w:t>к нему</w:t>
      </w:r>
      <w:r w:rsidR="00676ADF" w:rsidRPr="00685361">
        <w:t>.</w:t>
      </w:r>
    </w:p>
    <w:p w14:paraId="7E679DEE" w14:textId="77777777" w:rsidR="00C453C8" w:rsidRPr="00685361" w:rsidRDefault="00C453C8" w:rsidP="00AC57F2">
      <w:pPr>
        <w:pStyle w:val="RUS111"/>
        <w:ind w:left="0"/>
      </w:pPr>
      <w:r w:rsidRPr="00685361">
        <w:rPr>
          <w:b/>
          <w:iCs/>
        </w:rPr>
        <w:t xml:space="preserve">«Договор о присоединении к торговой системе оптового рынка» </w:t>
      </w:r>
      <w:r w:rsidRPr="00685361">
        <w:t xml:space="preserve">обозначает </w:t>
      </w:r>
      <w:r w:rsidR="00E60A5E" w:rsidRPr="00685361">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685361">
        <w:t xml:space="preserve">), вместе с приложениями, в том </w:t>
      </w:r>
      <w:r w:rsidR="00E60A5E" w:rsidRPr="00685361">
        <w:t>ч</w:t>
      </w:r>
      <w:r w:rsidR="00826734" w:rsidRPr="00685361">
        <w:t>исле</w:t>
      </w:r>
      <w:r w:rsidR="00E60A5E" w:rsidRPr="00685361">
        <w:t xml:space="preserve"> </w:t>
      </w:r>
      <w:r w:rsidR="007645D0" w:rsidRPr="00685361">
        <w:t xml:space="preserve">регламентами </w:t>
      </w:r>
      <w:r w:rsidR="00E60A5E" w:rsidRPr="00685361">
        <w:t>оптового рынка.</w:t>
      </w:r>
    </w:p>
    <w:p w14:paraId="68229F5B" w14:textId="77777777" w:rsidR="00C32DB0" w:rsidRPr="00685361" w:rsidRDefault="00C32DB0" w:rsidP="00AC57F2">
      <w:pPr>
        <w:pStyle w:val="RUS111"/>
        <w:ind w:left="0"/>
      </w:pPr>
      <w:r w:rsidRPr="00685361">
        <w:t>«</w:t>
      </w:r>
      <w:r w:rsidRPr="00685361">
        <w:rPr>
          <w:b/>
        </w:rPr>
        <w:t>Исполнительная документация</w:t>
      </w:r>
      <w:r w:rsidRPr="00685361">
        <w:t xml:space="preserve">» обозначает </w:t>
      </w:r>
      <w:r w:rsidR="00227BB5" w:rsidRPr="00685361">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685361">
        <w:t xml:space="preserve"> нижеперечисленным</w:t>
      </w:r>
      <w:r w:rsidR="00227BB5" w:rsidRPr="00685361">
        <w:t xml:space="preserve">): </w:t>
      </w:r>
      <w:r w:rsidRPr="00685361">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685361">
        <w:t>Работ</w:t>
      </w:r>
      <w:r w:rsidRPr="00685361">
        <w:t xml:space="preserve">; сертификаты, технические </w:t>
      </w:r>
      <w:r w:rsidR="002D125E" w:rsidRPr="00685361">
        <w:t xml:space="preserve">условия, </w:t>
      </w:r>
      <w:r w:rsidRPr="00685361">
        <w:t xml:space="preserve">паспорта и другие документы, удостоверяющие качество </w:t>
      </w:r>
      <w:r w:rsidR="00236C73" w:rsidRPr="00685361">
        <w:t>М</w:t>
      </w:r>
      <w:r w:rsidRPr="00685361">
        <w:t xml:space="preserve">атериалов и Оборудования, применяемых при производстве </w:t>
      </w:r>
      <w:r w:rsidR="00CE6DC4" w:rsidRPr="00685361">
        <w:t>Работ</w:t>
      </w:r>
      <w:r w:rsidRPr="00685361">
        <w:t xml:space="preserve">; исполнительные геодезические съемки; акты об освидетельствовании </w:t>
      </w:r>
      <w:r w:rsidR="00EB7831" w:rsidRPr="00685361">
        <w:t xml:space="preserve">Скрытых </w:t>
      </w:r>
      <w:r w:rsidR="009901A0" w:rsidRPr="00685361">
        <w:t xml:space="preserve">работ </w:t>
      </w:r>
      <w:r w:rsidRPr="00685361">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685361">
        <w:t xml:space="preserve">общий и специальный </w:t>
      </w:r>
      <w:r w:rsidRPr="00685361">
        <w:t xml:space="preserve">журналы производства работ и другая документация, предусмотренная </w:t>
      </w:r>
      <w:r w:rsidR="00CE6DC4" w:rsidRPr="00685361">
        <w:t>Обязательными техническими правилами</w:t>
      </w:r>
      <w:r w:rsidRPr="00685361">
        <w:t>, отражающая фактически выполненные Подрядчиком Работы и позволяющая осуществлять нормальную эксплуатацию Объекта.</w:t>
      </w:r>
    </w:p>
    <w:p w14:paraId="590406FB" w14:textId="18C6F749" w:rsidR="00C32DB0" w:rsidRPr="00685361" w:rsidRDefault="0097475A" w:rsidP="00AC57F2">
      <w:pPr>
        <w:pStyle w:val="RUS111"/>
        <w:ind w:left="0"/>
      </w:pPr>
      <w:bookmarkStart w:id="6" w:name="_Ref495978182"/>
      <w:r w:rsidRPr="00685361">
        <w:t xml:space="preserve"> </w:t>
      </w:r>
      <w:r w:rsidR="00C32DB0" w:rsidRPr="00685361">
        <w:t>«</w:t>
      </w:r>
      <w:r w:rsidR="00C32DB0" w:rsidRPr="00685361">
        <w:rPr>
          <w:b/>
        </w:rPr>
        <w:t>Материалы</w:t>
      </w:r>
      <w:r w:rsidR="00C32DB0" w:rsidRPr="00685361">
        <w:t xml:space="preserve">» обозначает </w:t>
      </w:r>
      <w:r w:rsidR="00393046" w:rsidRPr="00685361">
        <w:t xml:space="preserve">материально-технические ресурсы: </w:t>
      </w:r>
      <w:r w:rsidR="00C32DB0" w:rsidRPr="00685361">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685361">
        <w:t xml:space="preserve"> Комплектацию Объекта Материалами обеспечивает Подрядчик. </w:t>
      </w:r>
      <w:bookmarkEnd w:id="6"/>
    </w:p>
    <w:p w14:paraId="0A8CA6F9" w14:textId="56F3F7D4" w:rsidR="00C32DB0" w:rsidRPr="00685361" w:rsidRDefault="00C32DB0" w:rsidP="00AC57F2">
      <w:pPr>
        <w:pStyle w:val="RUS111"/>
        <w:ind w:left="0"/>
      </w:pPr>
      <w:r w:rsidRPr="00685361">
        <w:rPr>
          <w:b/>
        </w:rPr>
        <w:t>«Накладная на отпуск материалов на сторону»</w:t>
      </w:r>
      <w:r w:rsidRPr="00685361">
        <w:t xml:space="preserve"> означает документ, составленный по форме № ВН-1</w:t>
      </w:r>
      <w:r w:rsidR="00372EE9" w:rsidRPr="00685361">
        <w:t xml:space="preserve"> </w:t>
      </w:r>
      <w:r w:rsidR="0002260B" w:rsidRPr="00685361">
        <w:t>(Приложение </w:t>
      </w:r>
      <w:r w:rsidR="00861059">
        <w:fldChar w:fldCharType="begin"/>
      </w:r>
      <w:r w:rsidR="00861059">
        <w:instrText xml:space="preserve"> REF RefSCH5_1_No  \* MERGEFORMAT </w:instrText>
      </w:r>
      <w:r w:rsidR="00861059">
        <w:fldChar w:fldCharType="separate"/>
      </w:r>
      <w:r w:rsidR="00CA5D4F" w:rsidRPr="00685361">
        <w:t>№ 5.1</w:t>
      </w:r>
      <w:r w:rsidR="00861059">
        <w:fldChar w:fldCharType="end"/>
      </w:r>
      <w:r w:rsidR="0002260B" w:rsidRPr="00685361">
        <w:t xml:space="preserve"> (</w:t>
      </w:r>
      <w:r w:rsidR="00861059">
        <w:fldChar w:fldCharType="begin"/>
      </w:r>
      <w:r w:rsidR="00861059">
        <w:instrText xml:space="preserve"> REF RefSCH5_1_1  \* MERGEFORMAT </w:instrText>
      </w:r>
      <w:r w:rsidR="00861059">
        <w:fldChar w:fldCharType="separate"/>
      </w:r>
      <w:r w:rsidR="00CA5D4F" w:rsidRPr="00685361">
        <w:t>Форма накладной на отпуск материалов на сторону</w:t>
      </w:r>
      <w:r w:rsidR="00861059">
        <w:fldChar w:fldCharType="end"/>
      </w:r>
      <w:r w:rsidR="0002260B" w:rsidRPr="00685361">
        <w:t>)</w:t>
      </w:r>
      <w:r w:rsidRPr="00685361">
        <w:t xml:space="preserve">, свидетельствующий о передаче Подрядчику </w:t>
      </w:r>
      <w:r w:rsidR="00236C73" w:rsidRPr="00685361">
        <w:t>Д</w:t>
      </w:r>
      <w:r w:rsidRPr="00685361">
        <w:t>авальческих материалов</w:t>
      </w:r>
      <w:r w:rsidR="00AF18CC" w:rsidRPr="00685361">
        <w:t xml:space="preserve"> (за исключением Оборудования Заказчика)</w:t>
      </w:r>
      <w:r w:rsidRPr="00685361">
        <w:t xml:space="preserve"> либо о возврате </w:t>
      </w:r>
      <w:r w:rsidR="00AF18CC" w:rsidRPr="00685361">
        <w:t xml:space="preserve">Заказчику </w:t>
      </w:r>
      <w:r w:rsidRPr="00685361">
        <w:t xml:space="preserve">остатков </w:t>
      </w:r>
      <w:r w:rsidR="00236C73" w:rsidRPr="00685361">
        <w:t>Д</w:t>
      </w:r>
      <w:r w:rsidRPr="00685361">
        <w:t>авальческ</w:t>
      </w:r>
      <w:r w:rsidR="00236C73" w:rsidRPr="00685361">
        <w:t>их</w:t>
      </w:r>
      <w:r w:rsidRPr="00685361">
        <w:t xml:space="preserve"> материал</w:t>
      </w:r>
      <w:r w:rsidR="00236C73" w:rsidRPr="00685361">
        <w:t>ов</w:t>
      </w:r>
      <w:r w:rsidR="00AF18CC" w:rsidRPr="00685361">
        <w:t xml:space="preserve"> (за исключением Оборудования Заказчика)</w:t>
      </w:r>
      <w:r w:rsidRPr="00685361">
        <w:t>.</w:t>
      </w:r>
    </w:p>
    <w:p w14:paraId="7523BAFC" w14:textId="77777777" w:rsidR="0097475A" w:rsidRPr="00685361" w:rsidRDefault="0097475A" w:rsidP="00AC57F2">
      <w:pPr>
        <w:pStyle w:val="RUS111"/>
        <w:ind w:left="0"/>
      </w:pPr>
      <w:r w:rsidRPr="00685361">
        <w:t xml:space="preserve">«Оборудование» обозначает инженерное оборудование, необходимое для нормального функционирования всех инженерных и вспомогательных систем Объекта, за исключением приобретаемого Заказчиком оборудования. Комплектацию Объекта Оборудованием обеспечивает Подрядчик. </w:t>
      </w:r>
    </w:p>
    <w:p w14:paraId="64B84DBD" w14:textId="6F94FECA" w:rsidR="00A74043" w:rsidRPr="00685361" w:rsidRDefault="0097475A" w:rsidP="00AC57F2">
      <w:pPr>
        <w:pStyle w:val="RUS111"/>
        <w:ind w:left="0"/>
        <w:rPr>
          <w:color w:val="FF0000"/>
        </w:rPr>
      </w:pPr>
      <w:r w:rsidRPr="00685361">
        <w:rPr>
          <w:b/>
        </w:rPr>
        <w:t xml:space="preserve"> </w:t>
      </w:r>
      <w:r w:rsidR="00A74043" w:rsidRPr="00685361">
        <w:rPr>
          <w:b/>
        </w:rPr>
        <w:t>«Объект»</w:t>
      </w:r>
      <w:r w:rsidR="00A74043" w:rsidRPr="00685361">
        <w:t xml:space="preserve"> обозначает</w:t>
      </w:r>
      <w:r w:rsidR="00D00115" w:rsidRPr="00685361">
        <w:t xml:space="preserve">ся </w:t>
      </w:r>
      <w:r w:rsidR="003025A5" w:rsidRPr="00685361">
        <w:t>«</w:t>
      </w:r>
      <w:r w:rsidR="00677862" w:rsidRPr="00685361">
        <w:rPr>
          <w:color w:val="000000" w:themeColor="text1"/>
        </w:rPr>
        <w:t>Жилые квартиры №№ 1,6,9,12,15,18,19,21,22</w:t>
      </w:r>
      <w:r w:rsidRPr="00685361">
        <w:rPr>
          <w:color w:val="000000" w:themeColor="text1"/>
        </w:rPr>
        <w:t xml:space="preserve"> </w:t>
      </w:r>
      <w:r w:rsidR="003025A5" w:rsidRPr="00685361">
        <w:rPr>
          <w:color w:val="000000" w:themeColor="text1"/>
        </w:rPr>
        <w:t xml:space="preserve">расположенных по адресу </w:t>
      </w:r>
      <w:r w:rsidRPr="00685361">
        <w:rPr>
          <w:color w:val="000000" w:themeColor="text1"/>
        </w:rPr>
        <w:t xml:space="preserve">в г. Иркутске, ул. Байкальская 346/10, общей площадью 1 175,3 </w:t>
      </w:r>
      <w:proofErr w:type="spellStart"/>
      <w:proofErr w:type="gramStart"/>
      <w:r w:rsidRPr="00685361">
        <w:rPr>
          <w:color w:val="000000" w:themeColor="text1"/>
        </w:rPr>
        <w:t>кв.м</w:t>
      </w:r>
      <w:proofErr w:type="spellEnd"/>
      <w:proofErr w:type="gramEnd"/>
      <w:r w:rsidR="003025A5" w:rsidRPr="00685361">
        <w:rPr>
          <w:color w:val="000000" w:themeColor="text1"/>
        </w:rPr>
        <w:t xml:space="preserve">» </w:t>
      </w:r>
      <w:r w:rsidRPr="00685361">
        <w:rPr>
          <w:color w:val="000000" w:themeColor="text1"/>
        </w:rPr>
        <w:t>.,</w:t>
      </w:r>
      <w:r w:rsidR="00A74043" w:rsidRPr="00685361">
        <w:t>а также оборудование, другое движимое</w:t>
      </w:r>
      <w:r w:rsidR="008104C8" w:rsidRPr="00685361">
        <w:t xml:space="preserve"> </w:t>
      </w:r>
      <w:r w:rsidR="00A74043" w:rsidRPr="00685361">
        <w:t>/</w:t>
      </w:r>
      <w:r w:rsidR="008104C8" w:rsidRPr="00685361">
        <w:t xml:space="preserve"> </w:t>
      </w:r>
      <w:r w:rsidR="00A74043" w:rsidRPr="00685361">
        <w:t>недвижимое имущество Заказчика, в отношении Работ на котором заключен настоящий Договор</w:t>
      </w:r>
      <w:r w:rsidR="00A74043" w:rsidRPr="00685361">
        <w:rPr>
          <w:color w:val="FF0000"/>
        </w:rPr>
        <w:t>.</w:t>
      </w:r>
      <w:r w:rsidR="00B5168B" w:rsidRPr="00685361">
        <w:rPr>
          <w:color w:val="FF0000"/>
        </w:rPr>
        <w:t xml:space="preserve"> </w:t>
      </w:r>
    </w:p>
    <w:p w14:paraId="0D8B49FE" w14:textId="77777777" w:rsidR="00C32DB0" w:rsidRPr="00685361" w:rsidRDefault="00C32DB0" w:rsidP="00AC57F2">
      <w:pPr>
        <w:pStyle w:val="RUS111"/>
        <w:ind w:left="0"/>
      </w:pPr>
      <w:r w:rsidRPr="00685361">
        <w:t>«</w:t>
      </w:r>
      <w:r w:rsidRPr="00685361">
        <w:rPr>
          <w:b/>
        </w:rPr>
        <w:t>Объекты интеллектуальной собственности</w:t>
      </w:r>
      <w:r w:rsidRPr="00685361">
        <w:t>» обозначает все объекты интеллектуальных прав, включая патентоспособные объекты и средства индивидуализации.</w:t>
      </w:r>
    </w:p>
    <w:p w14:paraId="33A25231" w14:textId="0B417F4A" w:rsidR="00C32DB0" w:rsidRPr="00685361" w:rsidRDefault="00C32DB0" w:rsidP="00AC57F2">
      <w:pPr>
        <w:pStyle w:val="RUS111"/>
        <w:ind w:left="0"/>
      </w:pPr>
      <w:r w:rsidRPr="00685361">
        <w:t>«</w:t>
      </w:r>
      <w:r w:rsidRPr="00685361">
        <w:rPr>
          <w:b/>
        </w:rPr>
        <w:t>Обязательные технические правила</w:t>
      </w:r>
      <w:r w:rsidRPr="00685361">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w:t>
      </w:r>
      <w:r w:rsidRPr="00685361">
        <w:lastRenderedPageBreak/>
        <w:t xml:space="preserve">относящиеся к Работам и Объекту, </w:t>
      </w:r>
      <w:r w:rsidR="004904EC" w:rsidRPr="00685361">
        <w:t>в том числе, но не ограничива</w:t>
      </w:r>
      <w:r w:rsidR="003C4D52" w:rsidRPr="00685361">
        <w:t>ясь этим, нормативно-техническую документацию, приведенную</w:t>
      </w:r>
      <w:r w:rsidR="004904EC" w:rsidRPr="00685361">
        <w:t xml:space="preserve"> в Приложении </w:t>
      </w:r>
      <w:r w:rsidR="00F410C7" w:rsidRPr="00685361">
        <w:fldChar w:fldCharType="begin"/>
      </w:r>
      <w:r w:rsidR="00F410C7" w:rsidRPr="00685361">
        <w:instrText xml:space="preserve"> REF RefSCH8_No \h </w:instrText>
      </w:r>
      <w:r w:rsidR="00685361">
        <w:instrText xml:space="preserve"> \* MERGEFORMAT </w:instrText>
      </w:r>
      <w:r w:rsidR="00F410C7" w:rsidRPr="00685361">
        <w:fldChar w:fldCharType="separate"/>
      </w:r>
      <w:r w:rsidR="00CA5D4F" w:rsidRPr="00685361">
        <w:t>№</w:t>
      </w:r>
      <w:r w:rsidR="00CA5D4F" w:rsidRPr="00685361">
        <w:rPr>
          <w:lang w:val="en-US"/>
        </w:rPr>
        <w:t> </w:t>
      </w:r>
      <w:r w:rsidR="00F410C7" w:rsidRPr="00685361">
        <w:fldChar w:fldCharType="end"/>
      </w:r>
      <w:r w:rsidR="00BD48C9" w:rsidRPr="00685361">
        <w:t xml:space="preserve"> 11</w:t>
      </w:r>
      <w:r w:rsidR="008E55F8" w:rsidRPr="00685361">
        <w:t xml:space="preserve"> (</w:t>
      </w:r>
      <w:r w:rsidR="008E55F8" w:rsidRPr="00685361">
        <w:fldChar w:fldCharType="begin"/>
      </w:r>
      <w:r w:rsidR="008E55F8" w:rsidRPr="00685361">
        <w:instrText xml:space="preserve"> REF RefSCH8_1 \h </w:instrText>
      </w:r>
      <w:r w:rsidR="003107A8" w:rsidRPr="00685361">
        <w:instrText xml:space="preserve"> \* MERGEFORMAT </w:instrText>
      </w:r>
      <w:r w:rsidR="008E55F8" w:rsidRPr="00685361">
        <w:fldChar w:fldCharType="separate"/>
      </w:r>
      <w:r w:rsidR="00CA5D4F" w:rsidRPr="00CA5D4F">
        <w:rPr>
          <w:i/>
        </w:rPr>
        <w:t>Нормативно-техническая документация</w:t>
      </w:r>
      <w:r w:rsidR="008E55F8" w:rsidRPr="00685361">
        <w:fldChar w:fldCharType="end"/>
      </w:r>
      <w:r w:rsidR="008E55F8" w:rsidRPr="00685361">
        <w:t>)</w:t>
      </w:r>
      <w:r w:rsidR="004904EC" w:rsidRPr="00685361">
        <w:t xml:space="preserve">, </w:t>
      </w:r>
      <w:r w:rsidRPr="00685361">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685361">
        <w:t xml:space="preserve">, указанных в Приложении </w:t>
      </w:r>
      <w:r w:rsidR="00D95D5B">
        <w:t>№1 (Техническое задание).</w:t>
      </w:r>
    </w:p>
    <w:p w14:paraId="7537EF20" w14:textId="28782F5A" w:rsidR="00B04DEF" w:rsidRPr="00685361" w:rsidRDefault="00B04DEF" w:rsidP="00AC57F2">
      <w:pPr>
        <w:pStyle w:val="afc"/>
        <w:spacing w:before="120"/>
        <w:ind w:firstLine="567"/>
        <w:rPr>
          <w:b w:val="0"/>
          <w:i w:val="0"/>
          <w:color w:val="auto"/>
        </w:rPr>
      </w:pPr>
      <w:r w:rsidRPr="00685361">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685361">
        <w:rPr>
          <w:b w:val="0"/>
          <w:i w:val="0"/>
          <w:color w:val="auto"/>
        </w:rPr>
        <w:t>веб-</w:t>
      </w:r>
      <w:r w:rsidRPr="00685361">
        <w:rPr>
          <w:b w:val="0"/>
          <w:i w:val="0"/>
          <w:color w:val="auto"/>
        </w:rPr>
        <w:t xml:space="preserve">сайте </w:t>
      </w:r>
      <w:r w:rsidR="000A3098" w:rsidRPr="00685361">
        <w:rPr>
          <w:rFonts w:ascii="Calibri" w:hAnsi="Calibri" w:cs="Calibri"/>
          <w:b w:val="0"/>
          <w:i w:val="0"/>
          <w:color w:val="2C2D2E"/>
          <w:shd w:val="clear" w:color="auto" w:fill="FFFFFF"/>
        </w:rPr>
        <w:t> </w:t>
      </w:r>
      <w:hyperlink r:id="rId15" w:tgtFrame="_blank" w:history="1">
        <w:r w:rsidR="000A3098" w:rsidRPr="00685361">
          <w:rPr>
            <w:rFonts w:ascii="Calibri" w:hAnsi="Calibri" w:cs="Calibri"/>
            <w:b w:val="0"/>
            <w:i w:val="0"/>
            <w:color w:val="0000FF"/>
            <w:shd w:val="clear" w:color="auto" w:fill="FFFFFF"/>
          </w:rPr>
          <w:t>https://www.eurosib-td.ru/ru/zakupki-rabot-i-uslug/dokumenty.php</w:t>
        </w:r>
      </w:hyperlink>
      <w:r w:rsidR="000A3098" w:rsidRPr="00685361">
        <w:rPr>
          <w:rFonts w:ascii="Calibri" w:hAnsi="Calibri" w:cs="Calibri"/>
          <w:b w:val="0"/>
          <w:i w:val="0"/>
          <w:color w:val="2C2D2E"/>
          <w:shd w:val="clear" w:color="auto" w:fill="FFFFFF"/>
        </w:rPr>
        <w:t>.,</w:t>
      </w:r>
      <w:r w:rsidR="00A769F6" w:rsidRPr="00685361">
        <w:rPr>
          <w:rStyle w:val="ad"/>
          <w:b w:val="0"/>
          <w:i w:val="0"/>
          <w:color w:val="000000" w:themeColor="text1"/>
          <w:u w:val="none"/>
          <w:lang w:eastAsia="en-US"/>
        </w:rPr>
        <w:t>в</w:t>
      </w:r>
      <w:r w:rsidRPr="00685361">
        <w:rPr>
          <w:b w:val="0"/>
          <w:i w:val="0"/>
          <w:color w:val="auto"/>
        </w:rPr>
        <w:t xml:space="preserve"> этом случае Подрядчик считается ознакомленным с организационно-распорядительными документами Заказчика.</w:t>
      </w:r>
    </w:p>
    <w:p w14:paraId="7DDD89D8" w14:textId="77777777" w:rsidR="00C32DB0" w:rsidRPr="00685361" w:rsidRDefault="00C32DB0" w:rsidP="00AC57F2">
      <w:pPr>
        <w:pStyle w:val="RUS111"/>
        <w:ind w:left="0"/>
      </w:pPr>
      <w:r w:rsidRPr="00685361">
        <w:rPr>
          <w:b/>
        </w:rPr>
        <w:t>«Отчетный период»</w:t>
      </w:r>
      <w:r w:rsidRPr="00685361">
        <w:t xml:space="preserve"> обозначает календарный месяц, в течение которого выполнялись соответствующие Работы.</w:t>
      </w:r>
    </w:p>
    <w:p w14:paraId="4E43D3E3" w14:textId="385261F3" w:rsidR="00BF32C2" w:rsidRPr="00685361" w:rsidRDefault="003025A5" w:rsidP="00AC57F2">
      <w:pPr>
        <w:pStyle w:val="RUS111"/>
        <w:tabs>
          <w:tab w:val="clear" w:pos="2552"/>
        </w:tabs>
        <w:ind w:left="0"/>
      </w:pPr>
      <w:r w:rsidRPr="00685361">
        <w:rPr>
          <w:b/>
        </w:rPr>
        <w:t xml:space="preserve"> </w:t>
      </w:r>
      <w:r w:rsidR="00BF32C2" w:rsidRPr="00685361">
        <w:rPr>
          <w:b/>
        </w:rPr>
        <w:t>«Представитель Заказчика»</w:t>
      </w:r>
      <w:r w:rsidR="00BF32C2" w:rsidRPr="00685361">
        <w:t xml:space="preserve"> </w:t>
      </w:r>
      <w:r w:rsidRPr="00685361">
        <w:t>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Представителем Подрядчика, а также для проверки и подписания Актов о приемке выполненных Работ и Справок о стоимости выполненных Работ, Товарных накладных на поставку Оборудования, о полномочиях которого Заказчик извещает Подрядчика в письменной форме с оформлением необходимой доверенности от имени Заказчика в отношении соответствующего представителя.</w:t>
      </w:r>
    </w:p>
    <w:p w14:paraId="16184B33" w14:textId="77777777" w:rsidR="003025A5" w:rsidRPr="00685361" w:rsidRDefault="00BF32C2" w:rsidP="00AC57F2">
      <w:pPr>
        <w:pStyle w:val="RUS111"/>
        <w:ind w:left="0"/>
      </w:pPr>
      <w:r w:rsidRPr="00685361">
        <w:rPr>
          <w:b/>
        </w:rPr>
        <w:t xml:space="preserve">«Представитель Подрядчика» </w:t>
      </w:r>
      <w:r w:rsidRPr="00685361">
        <w:t xml:space="preserve">обозначает лицо, </w:t>
      </w:r>
      <w:r w:rsidR="00DE1CDD" w:rsidRPr="00685361">
        <w:t xml:space="preserve">представляющее Подрядчика и </w:t>
      </w:r>
      <w:r w:rsidRPr="00685361">
        <w:t>уполномоченное Подрядчиком на период выполнения Сторонами взаимных обязательств по Договору для организ</w:t>
      </w:r>
      <w:r w:rsidR="00E14801" w:rsidRPr="00685361">
        <w:t>ации, выполнения и координации Р</w:t>
      </w:r>
      <w:r w:rsidRPr="00685361">
        <w:t>аб</w:t>
      </w:r>
      <w:r w:rsidR="001279C2" w:rsidRPr="00685361">
        <w:t>от, а также решения вопросов с П</w:t>
      </w:r>
      <w:r w:rsidRPr="00685361">
        <w:t>редставителем Заказчика на Объекте</w:t>
      </w:r>
      <w:r w:rsidR="00DE1CDD" w:rsidRPr="00685361">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685361">
        <w:t xml:space="preserve">. </w:t>
      </w:r>
    </w:p>
    <w:p w14:paraId="6351708C" w14:textId="248EEF17" w:rsidR="00C32DB0" w:rsidRPr="00685361" w:rsidRDefault="00396B97" w:rsidP="00AC57F2">
      <w:pPr>
        <w:pStyle w:val="RUS111"/>
        <w:ind w:left="0"/>
      </w:pPr>
      <w:r w:rsidRPr="00685361">
        <w:rPr>
          <w:b/>
        </w:rPr>
        <w:t xml:space="preserve"> </w:t>
      </w:r>
      <w:r w:rsidR="00C32DB0" w:rsidRPr="00685361">
        <w:rPr>
          <w:b/>
        </w:rPr>
        <w:t>«Проектная документация»</w:t>
      </w:r>
      <w:r w:rsidR="00C32DB0" w:rsidRPr="00685361">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657A90A" w14:textId="77777777" w:rsidR="00B422CB" w:rsidRPr="00685361" w:rsidRDefault="00B422CB" w:rsidP="00AC57F2">
      <w:pPr>
        <w:pStyle w:val="RUS111"/>
        <w:ind w:left="0"/>
      </w:pPr>
      <w:bookmarkStart w:id="7" w:name="_Ref493705294"/>
      <w:r w:rsidRPr="00685361">
        <w:rPr>
          <w:b/>
        </w:rPr>
        <w:t>«ПСИ»</w:t>
      </w:r>
      <w:r w:rsidRPr="00685361">
        <w:t xml:space="preserve"> обозначает приемо-сдаточные испытания.</w:t>
      </w:r>
    </w:p>
    <w:p w14:paraId="2BFCB9FA" w14:textId="3A016A76" w:rsidR="00BF32C2" w:rsidRPr="00685361" w:rsidRDefault="00BF32C2" w:rsidP="00AC57F2">
      <w:pPr>
        <w:pStyle w:val="RUS111"/>
        <w:ind w:left="0"/>
      </w:pPr>
      <w:r w:rsidRPr="00685361">
        <w:rPr>
          <w:b/>
        </w:rPr>
        <w:t xml:space="preserve">«Работы» </w:t>
      </w:r>
      <w:r w:rsidR="00723296" w:rsidRPr="00685361">
        <w:t xml:space="preserve">имеет значение, предусмотренное в пункте </w:t>
      </w:r>
      <w:r w:rsidR="004E7911" w:rsidRPr="00685361">
        <w:fldChar w:fldCharType="begin"/>
      </w:r>
      <w:r w:rsidR="004E7911" w:rsidRPr="00685361">
        <w:instrText xml:space="preserve"> REF _Ref497237746 \n \h </w:instrText>
      </w:r>
      <w:r w:rsidR="003107A8" w:rsidRPr="00685361">
        <w:instrText xml:space="preserve"> \* MERGEFORMAT </w:instrText>
      </w:r>
      <w:r w:rsidR="004E7911" w:rsidRPr="00685361">
        <w:fldChar w:fldCharType="separate"/>
      </w:r>
      <w:r w:rsidR="00CA5D4F">
        <w:t>2.1</w:t>
      </w:r>
      <w:r w:rsidR="004E7911" w:rsidRPr="00685361">
        <w:fldChar w:fldCharType="end"/>
      </w:r>
      <w:r w:rsidRPr="00685361">
        <w:t>.</w:t>
      </w:r>
      <w:bookmarkEnd w:id="7"/>
    </w:p>
    <w:p w14:paraId="19778164" w14:textId="77777777" w:rsidR="00C32DB0" w:rsidRPr="00685361" w:rsidRDefault="00C32DB0" w:rsidP="00AC57F2">
      <w:pPr>
        <w:pStyle w:val="RUS111"/>
        <w:ind w:left="0"/>
      </w:pPr>
      <w:r w:rsidRPr="00685361">
        <w:t>«</w:t>
      </w:r>
      <w:r w:rsidRPr="00685361">
        <w:rPr>
          <w:b/>
        </w:rPr>
        <w:t>Рабочая документация</w:t>
      </w:r>
      <w:r w:rsidRPr="00685361">
        <w:t>» обозначает комплект архитектурных и инженерных рабочих чертежей, спецификаций, сметной и прочей документации</w:t>
      </w:r>
      <w:r w:rsidR="001D6FD2" w:rsidRPr="00685361">
        <w:t>, необходимый для производства Работ</w:t>
      </w:r>
      <w:r w:rsidRPr="00685361">
        <w:t xml:space="preserve">. </w:t>
      </w:r>
    </w:p>
    <w:p w14:paraId="18AB9D71" w14:textId="3A322BA4" w:rsidR="001D6FD2" w:rsidRPr="00685361" w:rsidRDefault="001D6FD2" w:rsidP="00AC57F2">
      <w:pPr>
        <w:pStyle w:val="RUS111"/>
        <w:ind w:left="0"/>
      </w:pPr>
      <w:bookmarkStart w:id="8" w:name="_Ref496181471"/>
      <w:r w:rsidRPr="00685361">
        <w:rPr>
          <w:b/>
        </w:rPr>
        <w:t xml:space="preserve">«Результат Работ» </w:t>
      </w:r>
      <w:r w:rsidRPr="00685361">
        <w:t xml:space="preserve">обозначает </w:t>
      </w:r>
      <w:r w:rsidR="007368CA" w:rsidRPr="00685361">
        <w:t>законченный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685361">
        <w:t>е</w:t>
      </w:r>
      <w:r w:rsidR="007368CA" w:rsidRPr="00685361">
        <w:t xml:space="preserve"> на ввод Объекта в эксплуатацию</w:t>
      </w:r>
      <w:r w:rsidR="0082422E" w:rsidRPr="00685361">
        <w:t>, если это необходимо</w:t>
      </w:r>
      <w:r w:rsidRPr="00685361">
        <w:t>.</w:t>
      </w:r>
      <w:bookmarkEnd w:id="8"/>
    </w:p>
    <w:p w14:paraId="0AC3AFCD" w14:textId="77777777" w:rsidR="00A74043" w:rsidRPr="00685361" w:rsidRDefault="00A74043" w:rsidP="00AC57F2">
      <w:pPr>
        <w:pStyle w:val="RUS111"/>
        <w:ind w:left="0"/>
      </w:pPr>
      <w:r w:rsidRPr="00685361">
        <w:rPr>
          <w:b/>
        </w:rPr>
        <w:t xml:space="preserve">«Скрытые работы» </w:t>
      </w:r>
      <w:r w:rsidRPr="00685361">
        <w:t>обозначает Работы, скрываемые последующими Работами и</w:t>
      </w:r>
      <w:r w:rsidR="008104C8" w:rsidRPr="00685361">
        <w:t xml:space="preserve"> </w:t>
      </w:r>
      <w:r w:rsidR="004207C9" w:rsidRPr="00685361">
        <w:t>/</w:t>
      </w:r>
      <w:r w:rsidR="008104C8" w:rsidRPr="00685361">
        <w:t xml:space="preserve"> </w:t>
      </w:r>
      <w:r w:rsidR="004207C9" w:rsidRPr="00685361">
        <w:t>или</w:t>
      </w:r>
      <w:r w:rsidRPr="00685361">
        <w:t xml:space="preserve"> конструкциями, качество и соответстви</w:t>
      </w:r>
      <w:r w:rsidR="00E63D91" w:rsidRPr="00685361">
        <w:t>е которых</w:t>
      </w:r>
      <w:r w:rsidRPr="00685361">
        <w:t xml:space="preserve"> </w:t>
      </w:r>
      <w:r w:rsidR="00E63D91" w:rsidRPr="00685361">
        <w:t>Обязательным техническим правилам (в том числе, рекомендуемым)</w:t>
      </w:r>
      <w:r w:rsidRPr="00685361">
        <w:t xml:space="preserve">, невозможно определить после выполнения последующих Работ без их нарушения и предъявляемые к осмотру </w:t>
      </w:r>
      <w:r w:rsidR="00D1380F" w:rsidRPr="00685361">
        <w:t xml:space="preserve">Заказчиком </w:t>
      </w:r>
      <w:r w:rsidRPr="00685361">
        <w:t>до их закрытия в ходе последующих Работ.</w:t>
      </w:r>
    </w:p>
    <w:p w14:paraId="103C0459" w14:textId="4B1494BD" w:rsidR="00A74043" w:rsidRPr="00685361" w:rsidRDefault="00A74043" w:rsidP="00AC57F2">
      <w:pPr>
        <w:pStyle w:val="RUS111"/>
        <w:ind w:left="0"/>
      </w:pPr>
      <w:r w:rsidRPr="00685361">
        <w:rPr>
          <w:b/>
        </w:rPr>
        <w:t xml:space="preserve">«Справка о стоимости выполненных работ» </w:t>
      </w:r>
      <w:r w:rsidRPr="00685361">
        <w:t xml:space="preserve">обозначает документ, составленный </w:t>
      </w:r>
      <w:r w:rsidR="004207C9" w:rsidRPr="00685361">
        <w:t xml:space="preserve">Подрядчиком </w:t>
      </w:r>
      <w:r w:rsidRPr="00685361">
        <w:t>по унифицированной форме № КС-3, утвержденной Постановлением Госкомстата России от 11.11.1999 № 100</w:t>
      </w:r>
      <w:r w:rsidR="00D1380F" w:rsidRPr="00685361">
        <w:t xml:space="preserve"> (в действующей редакции)</w:t>
      </w:r>
      <w:r w:rsidRPr="00685361">
        <w:t xml:space="preserve">, в порядке, установленном законодательством </w:t>
      </w:r>
      <w:r w:rsidR="009B112F" w:rsidRPr="00685361">
        <w:rPr>
          <w:iCs/>
        </w:rPr>
        <w:t>Российской Федерации</w:t>
      </w:r>
      <w:r w:rsidRPr="00685361">
        <w:t>, подтверждающий стоимость выполненных Подрядчиком по Договору Работ</w:t>
      </w:r>
      <w:r w:rsidR="004207C9" w:rsidRPr="00685361">
        <w:t xml:space="preserve">, применяемый для расчетов между Заказчиком и Подрядчиком за Работы, выполненные в </w:t>
      </w:r>
      <w:r w:rsidR="00D1380F" w:rsidRPr="00685361">
        <w:t xml:space="preserve">Отчетном </w:t>
      </w:r>
      <w:r w:rsidR="004207C9" w:rsidRPr="00685361">
        <w:t>периоде</w:t>
      </w:r>
      <w:r w:rsidR="002421DA" w:rsidRPr="00685361">
        <w:t>.</w:t>
      </w:r>
    </w:p>
    <w:p w14:paraId="5A43E8CB" w14:textId="7B5C78BF" w:rsidR="00C32DB0" w:rsidRPr="00685361" w:rsidRDefault="00F72208" w:rsidP="00AC57F2">
      <w:pPr>
        <w:pStyle w:val="RUS111"/>
        <w:ind w:left="0"/>
      </w:pPr>
      <w:r w:rsidRPr="00685361">
        <w:rPr>
          <w:color w:val="000000" w:themeColor="text1"/>
        </w:rPr>
        <w:lastRenderedPageBreak/>
        <w:t xml:space="preserve"> </w:t>
      </w:r>
      <w:r w:rsidR="00C32DB0" w:rsidRPr="00685361">
        <w:rPr>
          <w:color w:val="000000" w:themeColor="text1"/>
        </w:rPr>
        <w:t>«</w:t>
      </w:r>
      <w:r w:rsidR="00C32DB0" w:rsidRPr="00685361">
        <w:rPr>
          <w:b/>
        </w:rPr>
        <w:t>Строительная техника</w:t>
      </w:r>
      <w:r w:rsidR="00C32DB0" w:rsidRPr="00685361">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7A469CF1" w14:textId="77777777" w:rsidR="00C32DB0" w:rsidRPr="00685361" w:rsidRDefault="00C32DB0" w:rsidP="00AC57F2">
      <w:pPr>
        <w:pStyle w:val="RUS111"/>
        <w:ind w:left="0"/>
      </w:pPr>
      <w:r w:rsidRPr="00685361">
        <w:t>«</w:t>
      </w:r>
      <w:r w:rsidRPr="00685361">
        <w:rPr>
          <w:b/>
        </w:rPr>
        <w:t>Субподрядная организация</w:t>
      </w:r>
      <w:r w:rsidRPr="00685361">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01FFCAA8" w14:textId="22F4A0A0" w:rsidR="00A74043" w:rsidRPr="00685361" w:rsidRDefault="00A74043" w:rsidP="00AC57F2">
      <w:pPr>
        <w:pStyle w:val="RUS111"/>
        <w:ind w:left="0"/>
      </w:pPr>
      <w:r w:rsidRPr="00685361">
        <w:rPr>
          <w:b/>
        </w:rPr>
        <w:t xml:space="preserve">«Техническая документация» </w:t>
      </w:r>
      <w:r w:rsidRPr="00685361">
        <w:t>обозначает Прое</w:t>
      </w:r>
      <w:r w:rsidR="002421DA" w:rsidRPr="00685361">
        <w:t xml:space="preserve">ктную и Рабочую документацию, </w:t>
      </w:r>
      <w:r w:rsidRPr="00685361">
        <w:t>необходимые для исполнения обязательств Подрядчика по Договору</w:t>
      </w:r>
      <w:r w:rsidR="002421DA" w:rsidRPr="00685361">
        <w:t xml:space="preserve"> перечисленная в приложении 1. (Техническом задание)</w:t>
      </w:r>
      <w:r w:rsidRPr="00685361">
        <w:t>.</w:t>
      </w:r>
    </w:p>
    <w:p w14:paraId="4D0E414F" w14:textId="272A11D2" w:rsidR="00BF32C2" w:rsidRPr="00685361" w:rsidRDefault="00BF32C2" w:rsidP="00AC57F2">
      <w:pPr>
        <w:pStyle w:val="RUS111"/>
        <w:ind w:left="0"/>
      </w:pPr>
      <w:r w:rsidRPr="00685361">
        <w:rPr>
          <w:b/>
        </w:rPr>
        <w:t>«Цена</w:t>
      </w:r>
      <w:r w:rsidR="00DE1CDD" w:rsidRPr="00685361">
        <w:rPr>
          <w:b/>
        </w:rPr>
        <w:t xml:space="preserve"> Работ</w:t>
      </w:r>
      <w:r w:rsidRPr="00685361">
        <w:rPr>
          <w:b/>
        </w:rPr>
        <w:t>»</w:t>
      </w:r>
      <w:r w:rsidR="00E14801" w:rsidRPr="00685361">
        <w:t xml:space="preserve"> обозначает общую </w:t>
      </w:r>
      <w:r w:rsidR="00DE1CDD" w:rsidRPr="00685361">
        <w:t>стоимость (</w:t>
      </w:r>
      <w:r w:rsidR="00E14801" w:rsidRPr="00685361">
        <w:t>цену</w:t>
      </w:r>
      <w:r w:rsidR="00DE1CDD" w:rsidRPr="00685361">
        <w:t>)</w:t>
      </w:r>
      <w:r w:rsidR="00E14801" w:rsidRPr="00685361">
        <w:t xml:space="preserve"> </w:t>
      </w:r>
      <w:r w:rsidR="00DE1CDD" w:rsidRPr="00685361">
        <w:t xml:space="preserve">выполнения </w:t>
      </w:r>
      <w:r w:rsidR="00E14801" w:rsidRPr="00685361">
        <w:t>Р</w:t>
      </w:r>
      <w:r w:rsidRPr="00685361">
        <w:t>абот</w:t>
      </w:r>
      <w:r w:rsidR="00DE1CDD" w:rsidRPr="00685361">
        <w:t xml:space="preserve"> и любых иных обязательств Подрядчика по Договору</w:t>
      </w:r>
      <w:r w:rsidRPr="00685361">
        <w:t xml:space="preserve">, определенную </w:t>
      </w:r>
      <w:r w:rsidR="001969E4" w:rsidRPr="00685361">
        <w:t xml:space="preserve">в </w:t>
      </w:r>
      <w:r w:rsidR="00EB7831" w:rsidRPr="00685361">
        <w:t>под</w:t>
      </w:r>
      <w:r w:rsidR="001969E4" w:rsidRPr="00685361">
        <w:t xml:space="preserve">разделе </w:t>
      </w:r>
      <w:r w:rsidR="009A7B35" w:rsidRPr="00685361">
        <w:fldChar w:fldCharType="begin"/>
      </w:r>
      <w:r w:rsidR="009A7B35" w:rsidRPr="00685361">
        <w:instrText xml:space="preserve"> REF _Ref496808651 \r \h </w:instrText>
      </w:r>
      <w:r w:rsidR="003107A8" w:rsidRPr="00685361">
        <w:instrText xml:space="preserve"> \* MERGEFORMAT </w:instrText>
      </w:r>
      <w:r w:rsidR="009A7B35" w:rsidRPr="00685361">
        <w:fldChar w:fldCharType="separate"/>
      </w:r>
      <w:r w:rsidR="00CA5D4F">
        <w:t>4</w:t>
      </w:r>
      <w:r w:rsidR="009A7B35" w:rsidRPr="00685361">
        <w:fldChar w:fldCharType="end"/>
      </w:r>
      <w:r w:rsidR="00E71941" w:rsidRPr="00685361">
        <w:t xml:space="preserve"> </w:t>
      </w:r>
      <w:r w:rsidR="001969E4" w:rsidRPr="00685361">
        <w:t>Д</w:t>
      </w:r>
      <w:r w:rsidR="00FC3ABC" w:rsidRPr="00685361">
        <w:t>оговора и в приложениях к нему</w:t>
      </w:r>
      <w:r w:rsidRPr="00685361">
        <w:t>.</w:t>
      </w:r>
    </w:p>
    <w:p w14:paraId="36EC48F9" w14:textId="480184C4" w:rsidR="009E1FF1" w:rsidRPr="00685361" w:rsidRDefault="00C32DB0" w:rsidP="00AC57F2">
      <w:pPr>
        <w:pStyle w:val="RUS111"/>
        <w:ind w:left="0"/>
      </w:pPr>
      <w:r w:rsidRPr="00685361">
        <w:rPr>
          <w:b/>
        </w:rPr>
        <w:t>«Этап Работ»</w:t>
      </w:r>
      <w:r w:rsidRPr="00685361">
        <w:t xml:space="preserve"> обозначает отдельный период Работ, определённый </w:t>
      </w:r>
      <w:r w:rsidR="009A7B35" w:rsidRPr="00685361">
        <w:t xml:space="preserve">Приложением </w:t>
      </w:r>
      <w:r w:rsidR="00D95D5B">
        <w:t>№2 (График выполнения работ)</w:t>
      </w:r>
    </w:p>
    <w:p w14:paraId="21B837B3" w14:textId="3EBDEB77" w:rsidR="00894C91" w:rsidRPr="00685361" w:rsidRDefault="00894C91" w:rsidP="00AC57F2">
      <w:pPr>
        <w:pStyle w:val="RUS111"/>
        <w:ind w:left="0"/>
      </w:pPr>
      <w:r w:rsidRPr="00685361">
        <w:rPr>
          <w:b/>
        </w:rPr>
        <w:t>«Происшествие»</w:t>
      </w:r>
      <w:r w:rsidRPr="00685361">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396B97" w:rsidRPr="00685361">
        <w:t>произошел перевод</w:t>
      </w:r>
      <w:r w:rsidRPr="00685361">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333D8D31" w14:textId="77777777" w:rsidR="00BF32C2" w:rsidRPr="00685361" w:rsidRDefault="00BF32C2" w:rsidP="003107A8">
      <w:pPr>
        <w:pStyle w:val="RUS1"/>
        <w:spacing w:before="120"/>
      </w:pPr>
      <w:bookmarkStart w:id="9" w:name="_Toc502148195"/>
      <w:bookmarkStart w:id="10" w:name="_Toc502142536"/>
      <w:bookmarkStart w:id="11" w:name="_Toc499813133"/>
      <w:r w:rsidRPr="00685361">
        <w:t>Предмет Договора</w:t>
      </w:r>
      <w:bookmarkEnd w:id="9"/>
      <w:bookmarkEnd w:id="10"/>
      <w:bookmarkEnd w:id="11"/>
    </w:p>
    <w:p w14:paraId="4BF9D5AF" w14:textId="605D2B37" w:rsidR="000A3098" w:rsidRPr="00685361" w:rsidRDefault="000A3098" w:rsidP="00AC57F2">
      <w:pPr>
        <w:pStyle w:val="RUS11"/>
      </w:pPr>
      <w:bookmarkStart w:id="12" w:name="_Ref496028070"/>
      <w:bookmarkStart w:id="13" w:name="_Ref497237746"/>
      <w:r w:rsidRPr="00685361">
        <w:t>Подрядчик принимает на себя обязательства выполнить отделочные работы, работы по инженерным раздела</w:t>
      </w:r>
      <w:r w:rsidR="00F72208" w:rsidRPr="00685361">
        <w:t>м</w:t>
      </w:r>
      <w:r w:rsidR="0082422E" w:rsidRPr="00685361">
        <w:t xml:space="preserve"> </w:t>
      </w:r>
      <w:r w:rsidR="004819F6" w:rsidRPr="00685361">
        <w:t>на Объекта</w:t>
      </w:r>
      <w:r w:rsidRPr="00685361">
        <w:t xml:space="preserve"> в соответствии с Договором, в том числе Приложением № 1 (Техническое задание) и Технической документацией (далее – «Работы»).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 Объем Работ закреплен в Приложении № 1 (Техническое задание) и в любом случае включает в себя (без ограничения приведенным ниже перечнем):</w:t>
      </w:r>
    </w:p>
    <w:p w14:paraId="4A87740A" w14:textId="631D456C" w:rsidR="000A3098" w:rsidRPr="00685361" w:rsidRDefault="000A3098" w:rsidP="00AC57F2">
      <w:pPr>
        <w:pStyle w:val="RUS11"/>
        <w:numPr>
          <w:ilvl w:val="0"/>
          <w:numId w:val="0"/>
        </w:numPr>
        <w:ind w:firstLine="567"/>
      </w:pPr>
      <w:r w:rsidRPr="00685361">
        <w:t>- строительно-монтажные Работы, включая общестроительные, специальные, отделочные и иные строительные Работы</w:t>
      </w:r>
      <w:r w:rsidR="00D966BC" w:rsidRPr="00685361">
        <w:t>,</w:t>
      </w:r>
      <w:r w:rsidRPr="00685361">
        <w:t xml:space="preserve"> оснащение Объекта инженерными системами / сетями, а также Работы по подключению Объекта к сетям инженерно-технического обеспечения;</w:t>
      </w:r>
    </w:p>
    <w:p w14:paraId="497B78D3" w14:textId="77FA9D01" w:rsidR="000A3098" w:rsidRPr="00685361" w:rsidRDefault="000A3098" w:rsidP="00AC57F2">
      <w:pPr>
        <w:pStyle w:val="RUS11"/>
        <w:numPr>
          <w:ilvl w:val="0"/>
          <w:numId w:val="0"/>
        </w:numPr>
        <w:ind w:firstLine="567"/>
      </w:pPr>
      <w:r w:rsidRPr="00685361">
        <w:t>- 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14:paraId="20D724A6" w14:textId="646628F8" w:rsidR="000A3098" w:rsidRPr="00685361" w:rsidRDefault="000A3098" w:rsidP="00AC57F2">
      <w:pPr>
        <w:pStyle w:val="RUS11"/>
        <w:numPr>
          <w:ilvl w:val="0"/>
          <w:numId w:val="0"/>
        </w:numPr>
        <w:ind w:firstLine="567"/>
      </w:pPr>
      <w:r w:rsidRPr="00685361">
        <w:t xml:space="preserve">- приобретение Оборудования (в том числе, запасных частей к нему) на условиях, определенных Договором, включая его транспортировку, погрузку, перегрузку, разгрузку, хранение, сертификацию, монтаж и </w:t>
      </w:r>
      <w:proofErr w:type="spellStart"/>
      <w:r w:rsidRPr="00685361">
        <w:t>пусконаладку</w:t>
      </w:r>
      <w:proofErr w:type="spellEnd"/>
      <w:r w:rsidRPr="00685361">
        <w:t>;</w:t>
      </w:r>
    </w:p>
    <w:p w14:paraId="78A5C0A7" w14:textId="3E3EAACE" w:rsidR="000A3098" w:rsidRPr="00685361" w:rsidRDefault="000A3098" w:rsidP="00AC57F2">
      <w:pPr>
        <w:pStyle w:val="RUS11"/>
        <w:numPr>
          <w:ilvl w:val="0"/>
          <w:numId w:val="0"/>
        </w:numPr>
        <w:ind w:firstLine="567"/>
      </w:pPr>
      <w:r w:rsidRPr="00685361">
        <w:t>-  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14:paraId="09DCCA65" w14:textId="6DE3497A" w:rsidR="000A3098" w:rsidRPr="00685361" w:rsidRDefault="000A3098" w:rsidP="00AC57F2">
      <w:pPr>
        <w:pStyle w:val="RUS11"/>
        <w:numPr>
          <w:ilvl w:val="0"/>
          <w:numId w:val="0"/>
        </w:numPr>
        <w:ind w:firstLine="567"/>
      </w:pPr>
      <w:r w:rsidRPr="00685361">
        <w:t>- организацию питания персонала Подрядчика;</w:t>
      </w:r>
    </w:p>
    <w:p w14:paraId="764D44C1" w14:textId="4386C2CF" w:rsidR="000A3098" w:rsidRPr="00685361" w:rsidRDefault="000A3098" w:rsidP="00AC57F2">
      <w:pPr>
        <w:pStyle w:val="RUS11"/>
        <w:numPr>
          <w:ilvl w:val="0"/>
          <w:numId w:val="0"/>
        </w:numPr>
        <w:ind w:firstLine="567"/>
      </w:pPr>
      <w:r w:rsidRPr="00685361">
        <w:t>- предоставление Заказчику документации, необходимой для эксплуатации Объекта и ремонта установленного Оборудования;</w:t>
      </w:r>
    </w:p>
    <w:p w14:paraId="0D538592" w14:textId="23EC51D9" w:rsidR="000A3098" w:rsidRPr="00685361" w:rsidRDefault="000A3098" w:rsidP="00AC57F2">
      <w:pPr>
        <w:pStyle w:val="RUS11"/>
        <w:numPr>
          <w:ilvl w:val="0"/>
          <w:numId w:val="0"/>
        </w:numPr>
        <w:ind w:firstLine="567"/>
      </w:pPr>
      <w:r w:rsidRPr="00685361">
        <w:t>-  инструктаж персонала Заказчика;</w:t>
      </w:r>
    </w:p>
    <w:p w14:paraId="5837E36A" w14:textId="3C0CB2B8" w:rsidR="000A3098" w:rsidRPr="00685361" w:rsidRDefault="000A3098" w:rsidP="00AC57F2">
      <w:pPr>
        <w:pStyle w:val="RUS11"/>
        <w:numPr>
          <w:ilvl w:val="0"/>
          <w:numId w:val="0"/>
        </w:numPr>
        <w:ind w:firstLine="567"/>
      </w:pPr>
      <w:r w:rsidRPr="00685361">
        <w:t>-  устранение дефектов и недоделок, выявленных Заказчиком на момент получения разрешения на ввод Объекта в эксплуатацию;</w:t>
      </w:r>
    </w:p>
    <w:p w14:paraId="1ACB618E" w14:textId="3E52CBA4" w:rsidR="00F42088" w:rsidRPr="00685361" w:rsidRDefault="00F42088" w:rsidP="00AC57F2">
      <w:pPr>
        <w:pStyle w:val="RUS11"/>
        <w:numPr>
          <w:ilvl w:val="0"/>
          <w:numId w:val="0"/>
        </w:numPr>
        <w:ind w:firstLine="567"/>
      </w:pPr>
      <w:r w:rsidRPr="00685361">
        <w:t xml:space="preserve"> 2.2. </w:t>
      </w:r>
      <w:r w:rsidR="004819F6" w:rsidRPr="00685361">
        <w:t>Работы,</w:t>
      </w:r>
      <w:r w:rsidRPr="00685361">
        <w:t xml:space="preserve"> указанные в п.2.1. настоящего договора выполняются на следующих объектах:</w:t>
      </w:r>
    </w:p>
    <w:p w14:paraId="0FDE3A0A" w14:textId="401D8AB1" w:rsidR="00D00115" w:rsidRPr="00685361" w:rsidRDefault="00F42088" w:rsidP="00AC57F2">
      <w:pPr>
        <w:pStyle w:val="RUS11"/>
        <w:numPr>
          <w:ilvl w:val="0"/>
          <w:numId w:val="0"/>
        </w:numPr>
        <w:ind w:firstLine="567"/>
      </w:pPr>
      <w:r w:rsidRPr="00685361">
        <w:t xml:space="preserve">     -</w:t>
      </w:r>
      <w:r w:rsidR="00D00115" w:rsidRPr="00685361">
        <w:t xml:space="preserve"> квартиры, находящейся на втором этаже жилого многоэтажного дома, общей площадью 126,3 </w:t>
      </w:r>
      <w:proofErr w:type="spellStart"/>
      <w:proofErr w:type="gramStart"/>
      <w:r w:rsidR="00D00115" w:rsidRPr="00685361">
        <w:t>кв.м</w:t>
      </w:r>
      <w:proofErr w:type="spellEnd"/>
      <w:proofErr w:type="gramEnd"/>
      <w:r w:rsidR="00D00115" w:rsidRPr="00685361">
        <w:t xml:space="preserve">, (общая площадь с балконом/лоджией 136,7 </w:t>
      </w:r>
      <w:proofErr w:type="spellStart"/>
      <w:r w:rsidR="00D00115" w:rsidRPr="00685361">
        <w:t>кв.м</w:t>
      </w:r>
      <w:proofErr w:type="spellEnd"/>
      <w:r w:rsidR="00D00115" w:rsidRPr="00685361">
        <w:t xml:space="preserve">) с кадастровым №38:36:000025:13122, </w:t>
      </w:r>
      <w:r w:rsidR="00D00115" w:rsidRPr="00685361">
        <w:lastRenderedPageBreak/>
        <w:t>расположенную по адресу: Иркутская область, городской округ город Иркутск, город Иркутск, улица Байкальская, дом 346/10, квартира 1;</w:t>
      </w:r>
      <w:r w:rsidR="002F3C44">
        <w:t xml:space="preserve"> (инв. № ТГ0004531)</w:t>
      </w:r>
    </w:p>
    <w:p w14:paraId="1FDEA11D" w14:textId="19BFF039" w:rsidR="00D00115" w:rsidRPr="00685361" w:rsidRDefault="00D00115" w:rsidP="00AC57F2">
      <w:pPr>
        <w:pStyle w:val="RUS11"/>
        <w:numPr>
          <w:ilvl w:val="0"/>
          <w:numId w:val="0"/>
        </w:numPr>
        <w:ind w:firstLine="567"/>
      </w:pPr>
      <w:r w:rsidRPr="00685361">
        <w:t xml:space="preserve">    - квартиры, находящейся на третьем этаже жилого многоэтажного дома, общей площадью 121,7 </w:t>
      </w:r>
      <w:proofErr w:type="spellStart"/>
      <w:proofErr w:type="gramStart"/>
      <w:r w:rsidRPr="00685361">
        <w:t>кв.м</w:t>
      </w:r>
      <w:proofErr w:type="spellEnd"/>
      <w:proofErr w:type="gramEnd"/>
      <w:r w:rsidRPr="00685361">
        <w:t xml:space="preserve">, (общая площадь с балконом/лоджией 129,5 </w:t>
      </w:r>
      <w:proofErr w:type="spellStart"/>
      <w:r w:rsidRPr="00685361">
        <w:t>кв.м</w:t>
      </w:r>
      <w:proofErr w:type="spellEnd"/>
      <w:r w:rsidRPr="00685361">
        <w:t>) с кадастровым №38:36:000025:13171, расположенную по адресу: Иркутская область, городской округ город Иркутск, город Иркутск, улица Байкальская, дом 346/10, квартира 6;</w:t>
      </w:r>
      <w:r w:rsidR="002F3C44" w:rsidRPr="002F3C44">
        <w:t xml:space="preserve"> </w:t>
      </w:r>
      <w:r w:rsidR="002F3C44">
        <w:t>(инв. № ТГ0004532)</w:t>
      </w:r>
    </w:p>
    <w:p w14:paraId="5D97C3AC" w14:textId="10C805DA" w:rsidR="00D00115" w:rsidRPr="00685361" w:rsidRDefault="00D00115" w:rsidP="00AC57F2">
      <w:pPr>
        <w:pStyle w:val="RUS11"/>
        <w:numPr>
          <w:ilvl w:val="0"/>
          <w:numId w:val="0"/>
        </w:numPr>
        <w:ind w:firstLine="567"/>
      </w:pPr>
      <w:r w:rsidRPr="00685361">
        <w:t xml:space="preserve">  -   квартиры, находящейся на четвертом этаже жилого многоэтажного дома, общей площадью 122,0 </w:t>
      </w:r>
      <w:proofErr w:type="spellStart"/>
      <w:proofErr w:type="gramStart"/>
      <w:r w:rsidRPr="00685361">
        <w:t>кв.м</w:t>
      </w:r>
      <w:proofErr w:type="spellEnd"/>
      <w:proofErr w:type="gramEnd"/>
      <w:r w:rsidRPr="00685361">
        <w:t xml:space="preserve">, (общая площадь с балконом/лоджией 129,8 </w:t>
      </w:r>
      <w:proofErr w:type="spellStart"/>
      <w:r w:rsidRPr="00685361">
        <w:t>кв.м</w:t>
      </w:r>
      <w:proofErr w:type="spellEnd"/>
      <w:r w:rsidRPr="00685361">
        <w:t>) с кадастровым №38:36:000025:13112, расположенную по адресу: Иркутская область, городской округ город Иркутск, город Иркутск, улица Байкальская, дом 346/10, квартира 9;</w:t>
      </w:r>
      <w:r w:rsidR="002F3C44" w:rsidRPr="002F3C44">
        <w:t xml:space="preserve"> </w:t>
      </w:r>
      <w:r w:rsidR="002F3C44">
        <w:t>(инв. № ТГ0004533)</w:t>
      </w:r>
    </w:p>
    <w:p w14:paraId="4BA25FA3" w14:textId="734AC055" w:rsidR="00D00115" w:rsidRPr="00685361" w:rsidRDefault="00D00115" w:rsidP="00AC57F2">
      <w:pPr>
        <w:pStyle w:val="RUS11"/>
        <w:numPr>
          <w:ilvl w:val="0"/>
          <w:numId w:val="0"/>
        </w:numPr>
        <w:ind w:firstLine="567"/>
      </w:pPr>
      <w:r w:rsidRPr="00685361">
        <w:t xml:space="preserve"> - квартиры, находящейся на пятом этаже жилого многоэтажного дома, общей площадью 121,7 </w:t>
      </w:r>
      <w:proofErr w:type="spellStart"/>
      <w:proofErr w:type="gramStart"/>
      <w:r w:rsidRPr="00685361">
        <w:t>кв.м</w:t>
      </w:r>
      <w:proofErr w:type="spellEnd"/>
      <w:proofErr w:type="gramEnd"/>
      <w:r w:rsidRPr="00685361">
        <w:t xml:space="preserve">, (общая площадь с балконом/лоджией 129,5 </w:t>
      </w:r>
      <w:proofErr w:type="spellStart"/>
      <w:r w:rsidRPr="00685361">
        <w:t>кв.м</w:t>
      </w:r>
      <w:proofErr w:type="spellEnd"/>
      <w:r w:rsidRPr="00685361">
        <w:t>) с кадастровым №38:36:000025:13115, расположенную по адресу: Иркутская область, городской округ город Иркутск, город Иркутск, улица Байкальская, дом 346/10, квартира 12;</w:t>
      </w:r>
      <w:r w:rsidR="002F3C44">
        <w:t xml:space="preserve"> (инв. № ТГ0004534)</w:t>
      </w:r>
    </w:p>
    <w:p w14:paraId="2DFD6F9A" w14:textId="29B655AE" w:rsidR="00D00115" w:rsidRPr="00685361" w:rsidRDefault="00D00115" w:rsidP="00AC57F2">
      <w:pPr>
        <w:pStyle w:val="RUS11"/>
        <w:numPr>
          <w:ilvl w:val="0"/>
          <w:numId w:val="0"/>
        </w:numPr>
        <w:ind w:firstLine="567"/>
      </w:pPr>
      <w:r w:rsidRPr="00685361">
        <w:t xml:space="preserve">   - квартиры, находящейся на шестом этаже жилого многоэтажного дома, общей площадью 121,7 </w:t>
      </w:r>
      <w:proofErr w:type="spellStart"/>
      <w:proofErr w:type="gramStart"/>
      <w:r w:rsidRPr="00685361">
        <w:t>кв.м</w:t>
      </w:r>
      <w:proofErr w:type="spellEnd"/>
      <w:proofErr w:type="gramEnd"/>
      <w:r w:rsidRPr="00685361">
        <w:t xml:space="preserve">, (общая площадь с балконом/лоджией 129,5 </w:t>
      </w:r>
      <w:proofErr w:type="spellStart"/>
      <w:r w:rsidRPr="00685361">
        <w:t>кв.м</w:t>
      </w:r>
      <w:proofErr w:type="spellEnd"/>
      <w:r w:rsidRPr="00685361">
        <w:t>) с кадастровым №38:36:000025:13118, расположенную по адресу: Иркутская область, городской округ город Иркутск, город Иркутск, улица Байкальская, дом 346/10, квартира 15;</w:t>
      </w:r>
      <w:r w:rsidR="002F3C44" w:rsidRPr="002F3C44">
        <w:t xml:space="preserve"> </w:t>
      </w:r>
      <w:r w:rsidR="002F3C44">
        <w:t>(инв. № ТГ0004535)</w:t>
      </w:r>
    </w:p>
    <w:p w14:paraId="6EAF279B" w14:textId="2FFA945A" w:rsidR="00D00115" w:rsidRPr="00685361" w:rsidRDefault="00D00115" w:rsidP="00AC57F2">
      <w:pPr>
        <w:pStyle w:val="RUS11"/>
        <w:numPr>
          <w:ilvl w:val="0"/>
          <w:numId w:val="0"/>
        </w:numPr>
        <w:ind w:firstLine="567"/>
      </w:pPr>
      <w:r w:rsidRPr="00685361">
        <w:t xml:space="preserve">   - квартиры, находящейся на седьмом этаже жилого многоэтажного дома, общей площадью 121,8 </w:t>
      </w:r>
      <w:proofErr w:type="spellStart"/>
      <w:proofErr w:type="gramStart"/>
      <w:r w:rsidRPr="00685361">
        <w:t>кв.м</w:t>
      </w:r>
      <w:proofErr w:type="spellEnd"/>
      <w:proofErr w:type="gramEnd"/>
      <w:r w:rsidRPr="00685361">
        <w:t xml:space="preserve">, (общая площадь с балконом/лоджией 129,6 </w:t>
      </w:r>
      <w:proofErr w:type="spellStart"/>
      <w:r w:rsidRPr="00685361">
        <w:t>кв.м</w:t>
      </w:r>
      <w:proofErr w:type="spellEnd"/>
      <w:r w:rsidRPr="00685361">
        <w:t>) с кадастровым №38:36:000025:13121, расположенную по адресу: Иркутская область, городской округ город Иркутск, город Иркутск, улица Байкальская, дом 346/10, квартира 18;</w:t>
      </w:r>
      <w:r w:rsidR="002F3C44">
        <w:t xml:space="preserve"> (инв. № ТГ0004536)</w:t>
      </w:r>
    </w:p>
    <w:p w14:paraId="508F5C25" w14:textId="101C0DAF" w:rsidR="00D00115" w:rsidRPr="00685361" w:rsidRDefault="00D00115" w:rsidP="00AC57F2">
      <w:pPr>
        <w:pStyle w:val="RUS11"/>
        <w:numPr>
          <w:ilvl w:val="0"/>
          <w:numId w:val="0"/>
        </w:numPr>
        <w:ind w:firstLine="567"/>
      </w:pPr>
      <w:r w:rsidRPr="00685361">
        <w:t xml:space="preserve">    - квартиры, находящейся на восьмом этаже жилого многоэтажного дома, общей площадью 125,4 </w:t>
      </w:r>
      <w:proofErr w:type="spellStart"/>
      <w:proofErr w:type="gramStart"/>
      <w:r w:rsidRPr="00685361">
        <w:t>кв.м</w:t>
      </w:r>
      <w:proofErr w:type="spellEnd"/>
      <w:proofErr w:type="gramEnd"/>
      <w:r w:rsidRPr="00685361">
        <w:t xml:space="preserve">, (общая площадь с балконом/лоджией 135,8 </w:t>
      </w:r>
      <w:proofErr w:type="spellStart"/>
      <w:r w:rsidRPr="00685361">
        <w:t>кв.м</w:t>
      </w:r>
      <w:proofErr w:type="spellEnd"/>
      <w:r w:rsidRPr="00685361">
        <w:t>) с кадастровым №38:36:000025:13123, расположенную по адресу: Иркутская область, городской округ город Иркутск, город Иркутск, улица Байкальская, дом 346/10, квартира 19;</w:t>
      </w:r>
      <w:r w:rsidR="002F3C44">
        <w:t xml:space="preserve"> (инв. № ТГ0004537)</w:t>
      </w:r>
    </w:p>
    <w:p w14:paraId="43542EED" w14:textId="0A8EC93F" w:rsidR="00D00115" w:rsidRPr="00685361" w:rsidRDefault="00D00115" w:rsidP="00AC57F2">
      <w:pPr>
        <w:pStyle w:val="RUS11"/>
        <w:numPr>
          <w:ilvl w:val="0"/>
          <w:numId w:val="0"/>
        </w:numPr>
        <w:ind w:firstLine="567"/>
      </w:pPr>
      <w:r w:rsidRPr="00685361">
        <w:t xml:space="preserve">    - квартиры, находящейся на восьмом этаже жилого многоэтажного дома, общей площадью 121,8 </w:t>
      </w:r>
      <w:proofErr w:type="spellStart"/>
      <w:proofErr w:type="gramStart"/>
      <w:r w:rsidRPr="00685361">
        <w:t>кв.м</w:t>
      </w:r>
      <w:proofErr w:type="spellEnd"/>
      <w:proofErr w:type="gramEnd"/>
      <w:r w:rsidRPr="00685361">
        <w:t xml:space="preserve">, (общая площадь с балконом/лоджией 129,6 </w:t>
      </w:r>
      <w:proofErr w:type="spellStart"/>
      <w:r w:rsidRPr="00685361">
        <w:t>кв.м</w:t>
      </w:r>
      <w:proofErr w:type="spellEnd"/>
      <w:r w:rsidRPr="00685361">
        <w:t>) с кадастровым №38:36:000025:13125, расположенную по адресу: Иркутская область, городской округ город Иркутск, город Иркутск, улица Байкальская, дом 346/10, квартира 21;</w:t>
      </w:r>
      <w:r w:rsidR="002F3C44">
        <w:t xml:space="preserve"> (инв. № ТГ0004538)</w:t>
      </w:r>
    </w:p>
    <w:p w14:paraId="67BE0323" w14:textId="0D7B81F3" w:rsidR="00D00115" w:rsidRPr="00685361" w:rsidRDefault="00D00115" w:rsidP="00AC57F2">
      <w:pPr>
        <w:pStyle w:val="RUS11"/>
        <w:numPr>
          <w:ilvl w:val="0"/>
          <w:numId w:val="0"/>
        </w:numPr>
        <w:ind w:firstLine="567"/>
      </w:pPr>
      <w:r w:rsidRPr="00685361">
        <w:t xml:space="preserve">    - квартиры, находящейся на девятом этаже жилого многоэтажного дома, общей площадью 125,3 </w:t>
      </w:r>
      <w:proofErr w:type="spellStart"/>
      <w:proofErr w:type="gramStart"/>
      <w:r w:rsidRPr="00685361">
        <w:t>кв.м</w:t>
      </w:r>
      <w:proofErr w:type="spellEnd"/>
      <w:proofErr w:type="gramEnd"/>
      <w:r w:rsidRPr="00685361">
        <w:t xml:space="preserve">, (общая площадь с балконом/лоджией 135,7 </w:t>
      </w:r>
      <w:proofErr w:type="spellStart"/>
      <w:r w:rsidRPr="00685361">
        <w:t>кв.м</w:t>
      </w:r>
      <w:proofErr w:type="spellEnd"/>
      <w:r w:rsidRPr="00685361">
        <w:t>) с кадастровым №38:36:000025:13126, расположенную по адресу: Иркутская область, городской округ город Иркутск, город Иркутск, улица Байкальская, дом 346/10, квартира 22»</w:t>
      </w:r>
      <w:r w:rsidR="002F3C44">
        <w:t xml:space="preserve"> (инв. № ТГ0004539)</w:t>
      </w:r>
      <w:r w:rsidRPr="00685361">
        <w:t xml:space="preserve"> - здесь и далее в совокупности именуемые «Объект». </w:t>
      </w:r>
    </w:p>
    <w:p w14:paraId="7F8B3997" w14:textId="331591E9" w:rsidR="00D00115" w:rsidRPr="00685361" w:rsidRDefault="00D00115" w:rsidP="00AC57F2">
      <w:pPr>
        <w:pStyle w:val="RUS11"/>
      </w:pPr>
      <w:r w:rsidRPr="00685361">
        <w:t xml:space="preserve">Общая площадь </w:t>
      </w:r>
      <w:r w:rsidR="005A049E" w:rsidRPr="00685361">
        <w:t>Объекта 1</w:t>
      </w:r>
      <w:r w:rsidRPr="00685361">
        <w:t xml:space="preserve"> 175,3 </w:t>
      </w:r>
      <w:proofErr w:type="spellStart"/>
      <w:r w:rsidRPr="00685361">
        <w:t>кв.м</w:t>
      </w:r>
      <w:proofErr w:type="spellEnd"/>
      <w:r w:rsidRPr="00685361">
        <w:t xml:space="preserve">., в </w:t>
      </w:r>
      <w:proofErr w:type="spellStart"/>
      <w:r w:rsidRPr="00685361">
        <w:t>т.ч</w:t>
      </w:r>
      <w:proofErr w:type="spellEnd"/>
      <w:r w:rsidRPr="00685361">
        <w:t xml:space="preserve">. жилая площадь 1 107,7 </w:t>
      </w:r>
      <w:proofErr w:type="spellStart"/>
      <w:r w:rsidRPr="00685361">
        <w:t>кв.м</w:t>
      </w:r>
      <w:proofErr w:type="spellEnd"/>
      <w:r w:rsidRPr="00685361">
        <w:t xml:space="preserve">., площадь холодных лоджий 67,6 </w:t>
      </w:r>
      <w:proofErr w:type="spellStart"/>
      <w:r w:rsidRPr="00685361">
        <w:t>кв.м</w:t>
      </w:r>
      <w:proofErr w:type="spellEnd"/>
      <w:r w:rsidRPr="00685361">
        <w:t xml:space="preserve">. </w:t>
      </w:r>
    </w:p>
    <w:bookmarkEnd w:id="12"/>
    <w:bookmarkEnd w:id="13"/>
    <w:p w14:paraId="28999B91" w14:textId="2C7C86B4" w:rsidR="00FB1E2B" w:rsidRPr="00685361" w:rsidRDefault="00FB1E2B" w:rsidP="00AC57F2">
      <w:pPr>
        <w:pStyle w:val="RUS11"/>
        <w:tabs>
          <w:tab w:val="left" w:pos="1418"/>
        </w:tabs>
        <w:spacing w:before="120"/>
      </w:pPr>
      <w:r w:rsidRPr="00685361">
        <w:t xml:space="preserve">Подрядчик </w:t>
      </w:r>
      <w:r w:rsidR="007E545C" w:rsidRPr="00685361">
        <w:t>обязан</w:t>
      </w:r>
      <w:r w:rsidRPr="00685361">
        <w:t xml:space="preserve"> передать Заказчику Результат Работ</w:t>
      </w:r>
      <w:r w:rsidR="007E545C" w:rsidRPr="00685361">
        <w:t>,</w:t>
      </w:r>
      <w:r w:rsidRPr="00685361">
        <w:t xml:space="preserve"> как он определен в п. </w:t>
      </w:r>
      <w:r w:rsidR="005A049E" w:rsidRPr="00685361">
        <w:rPr>
          <w:color w:val="0070C0"/>
        </w:rPr>
        <w:t>1.1.</w:t>
      </w:r>
      <w:r w:rsidR="00396B97" w:rsidRPr="00685361">
        <w:rPr>
          <w:color w:val="0070C0"/>
        </w:rPr>
        <w:t>26</w:t>
      </w:r>
      <w:r w:rsidR="007E545C" w:rsidRPr="00685361">
        <w:rPr>
          <w:color w:val="0070C0"/>
        </w:rPr>
        <w:t xml:space="preserve"> </w:t>
      </w:r>
      <w:r w:rsidR="007E545C" w:rsidRPr="00685361">
        <w:t>Договора.</w:t>
      </w:r>
    </w:p>
    <w:p w14:paraId="27F1CBEA" w14:textId="77777777" w:rsidR="003F053D" w:rsidRPr="00685361" w:rsidRDefault="003F053D" w:rsidP="003107A8">
      <w:pPr>
        <w:pStyle w:val="RUS1"/>
        <w:spacing w:before="120"/>
      </w:pPr>
      <w:bookmarkStart w:id="14" w:name="_Toc502148196"/>
      <w:bookmarkStart w:id="15" w:name="_Toc502142537"/>
      <w:bookmarkStart w:id="16" w:name="_Toc499813134"/>
      <w:bookmarkStart w:id="17" w:name="_Ref493705058"/>
      <w:r w:rsidRPr="00685361">
        <w:t>Сроки выполнения Работ</w:t>
      </w:r>
      <w:bookmarkEnd w:id="14"/>
      <w:bookmarkEnd w:id="15"/>
      <w:bookmarkEnd w:id="16"/>
    </w:p>
    <w:p w14:paraId="0228995E" w14:textId="0184B697" w:rsidR="00DB54E0" w:rsidRPr="00685361" w:rsidRDefault="00DB54E0" w:rsidP="00AC57F2">
      <w:pPr>
        <w:pStyle w:val="RUS11"/>
        <w:tabs>
          <w:tab w:val="left" w:pos="1418"/>
        </w:tabs>
        <w:spacing w:before="120"/>
      </w:pPr>
      <w:r w:rsidRPr="00685361">
        <w:t xml:space="preserve">Подрядчик обязуется выполнить Работы и </w:t>
      </w:r>
      <w:r w:rsidR="003F5527" w:rsidRPr="00685361">
        <w:t>обеспечить</w:t>
      </w:r>
      <w:r w:rsidR="007368CA" w:rsidRPr="00685361">
        <w:t xml:space="preserve"> Результат Работ</w:t>
      </w:r>
      <w:r w:rsidRPr="00685361">
        <w:t xml:space="preserve"> в сроки, последовательности и порядке, установленные Договором и Приложением </w:t>
      </w:r>
      <w:r w:rsidR="00D95D5B">
        <w:t>№ 2 (График выполнения работ)</w:t>
      </w:r>
    </w:p>
    <w:p w14:paraId="16A8152F" w14:textId="6C82873D" w:rsidR="00D95D5B" w:rsidRPr="00D95D5B" w:rsidRDefault="00DB54E0" w:rsidP="00213EA8">
      <w:pPr>
        <w:pStyle w:val="RUS11"/>
        <w:tabs>
          <w:tab w:val="left" w:pos="1418"/>
        </w:tabs>
        <w:spacing w:before="120"/>
        <w:rPr>
          <w:b/>
          <w:bCs/>
          <w:i/>
        </w:rPr>
      </w:pPr>
      <w:bookmarkStart w:id="18" w:name="_Ref496634419"/>
      <w:r w:rsidRPr="00685361">
        <w:t xml:space="preserve">Начало </w:t>
      </w:r>
      <w:r w:rsidR="00FB1E2B" w:rsidRPr="00685361">
        <w:t>Работ</w:t>
      </w:r>
      <w:r w:rsidR="007368CA" w:rsidRPr="00685361">
        <w:t>:</w:t>
      </w:r>
      <w:r w:rsidR="00FB1E2B" w:rsidRPr="00685361">
        <w:t xml:space="preserve"> </w:t>
      </w:r>
      <w:r w:rsidR="00C56FAC">
        <w:t>26</w:t>
      </w:r>
      <w:r w:rsidR="00BD48C9" w:rsidRPr="00685361">
        <w:t xml:space="preserve"> </w:t>
      </w:r>
      <w:r w:rsidR="00C56FAC">
        <w:t>декабря</w:t>
      </w:r>
      <w:r w:rsidR="00F44974" w:rsidRPr="00685361">
        <w:t xml:space="preserve"> 2022года</w:t>
      </w:r>
      <w:r w:rsidR="00FB1E2B" w:rsidRPr="00685361">
        <w:t>, окончание Работ</w:t>
      </w:r>
      <w:r w:rsidR="007368CA" w:rsidRPr="00685361">
        <w:t>:</w:t>
      </w:r>
      <w:r w:rsidR="00FB1E2B" w:rsidRPr="00685361">
        <w:t xml:space="preserve"> </w:t>
      </w:r>
      <w:r w:rsidR="00C56FAC">
        <w:t>28</w:t>
      </w:r>
      <w:r w:rsidR="003F4332" w:rsidRPr="00685361">
        <w:t xml:space="preserve"> </w:t>
      </w:r>
      <w:r w:rsidR="00C56FAC">
        <w:t>июня</w:t>
      </w:r>
      <w:r w:rsidR="003F4332" w:rsidRPr="00685361">
        <w:t xml:space="preserve"> 2023</w:t>
      </w:r>
      <w:r w:rsidR="00F44974" w:rsidRPr="00685361">
        <w:t xml:space="preserve"> года</w:t>
      </w:r>
      <w:r w:rsidR="00FB1E2B" w:rsidRPr="00685361">
        <w:t xml:space="preserve">. Промежуточные сроки выполнения Работ указаны в </w:t>
      </w:r>
      <w:bookmarkEnd w:id="18"/>
      <w:r w:rsidR="00D95D5B">
        <w:t>Приложение 2 (График выполнения работ)</w:t>
      </w:r>
    </w:p>
    <w:p w14:paraId="3E8B1D4F" w14:textId="5F673D50" w:rsidR="00FB1E2B" w:rsidRPr="00D95D5B" w:rsidRDefault="00FB1E2B" w:rsidP="00213EA8">
      <w:pPr>
        <w:pStyle w:val="RUS11"/>
        <w:tabs>
          <w:tab w:val="left" w:pos="1418"/>
        </w:tabs>
        <w:spacing w:before="120"/>
        <w:rPr>
          <w:b/>
          <w:bCs/>
          <w:i/>
        </w:rPr>
      </w:pPr>
      <w:r w:rsidRPr="00685361">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685361">
        <w:t xml:space="preserve">Результат </w:t>
      </w:r>
      <w:r w:rsidRPr="00685361">
        <w:t xml:space="preserve">Работ готов к началу его </w:t>
      </w:r>
      <w:r w:rsidR="003F5527" w:rsidRPr="00685361">
        <w:t>надлежащей и соответствующей закону</w:t>
      </w:r>
      <w:r w:rsidRPr="00685361">
        <w:t xml:space="preserve"> эксплуатации Заказчиком</w:t>
      </w:r>
      <w:r w:rsidR="00A0429D" w:rsidRPr="00685361">
        <w:t>.</w:t>
      </w:r>
    </w:p>
    <w:p w14:paraId="79F03F3B" w14:textId="4F60CF4E" w:rsidR="00FB1E2B" w:rsidRPr="00685361" w:rsidRDefault="00FB1E2B" w:rsidP="00D95D5B">
      <w:pPr>
        <w:pStyle w:val="RUS11"/>
      </w:pPr>
      <w:r w:rsidRPr="00685361">
        <w:lastRenderedPageBreak/>
        <w:t xml:space="preserve">В случае если в процессе выполнения Работ возникнет необходимость внести отдельные изменения в </w:t>
      </w:r>
      <w:r w:rsidR="00D95D5B" w:rsidRPr="00D95D5B">
        <w:t>Приложение 2 (График выполнения работ)</w:t>
      </w:r>
      <w:r w:rsidR="00D95D5B">
        <w:t xml:space="preserve">, </w:t>
      </w:r>
      <w:r w:rsidR="00102B40" w:rsidRPr="00685361">
        <w:t xml:space="preserve">такие изменения вносятся в порядке, установленном </w:t>
      </w:r>
      <w:r w:rsidR="00D95D5B" w:rsidRPr="00685361">
        <w:t>настоящим Договором</w:t>
      </w:r>
    </w:p>
    <w:p w14:paraId="10B6AAFB" w14:textId="77777777" w:rsidR="00FA0DD3" w:rsidRPr="00685361" w:rsidRDefault="00BC6571" w:rsidP="003F4332">
      <w:pPr>
        <w:pStyle w:val="RUS1"/>
        <w:spacing w:before="120"/>
        <w:ind w:firstLine="567"/>
      </w:pPr>
      <w:bookmarkStart w:id="19" w:name="_Ref496808651"/>
      <w:bookmarkStart w:id="20" w:name="_Toc502148197"/>
      <w:bookmarkStart w:id="21" w:name="_Toc502142538"/>
      <w:bookmarkStart w:id="22" w:name="_Toc499813135"/>
      <w:r w:rsidRPr="00685361">
        <w:t>Цена</w:t>
      </w:r>
      <w:r w:rsidR="00FA0DD3" w:rsidRPr="00685361">
        <w:t xml:space="preserve"> </w:t>
      </w:r>
      <w:bookmarkEnd w:id="17"/>
      <w:r w:rsidR="003F053D" w:rsidRPr="00685361">
        <w:t>по Договору</w:t>
      </w:r>
      <w:bookmarkEnd w:id="19"/>
      <w:bookmarkEnd w:id="20"/>
      <w:bookmarkEnd w:id="21"/>
      <w:bookmarkEnd w:id="22"/>
    </w:p>
    <w:p w14:paraId="360473E1" w14:textId="6EAAA7AD" w:rsidR="003F4332" w:rsidRPr="00685361" w:rsidRDefault="003F4332" w:rsidP="003F4332">
      <w:pPr>
        <w:ind w:firstLine="567"/>
        <w:jc w:val="both"/>
        <w:rPr>
          <w:rFonts w:eastAsia="Calibri"/>
          <w:sz w:val="22"/>
          <w:szCs w:val="22"/>
        </w:rPr>
      </w:pPr>
      <w:bookmarkStart w:id="23" w:name="_Ref493723332"/>
      <w:bookmarkStart w:id="24" w:name="_Toc502148198"/>
      <w:bookmarkStart w:id="25" w:name="_Toc502142539"/>
      <w:bookmarkStart w:id="26" w:name="_Toc499813136"/>
      <w:r w:rsidRPr="00685361">
        <w:rPr>
          <w:rFonts w:eastAsia="Calibri"/>
          <w:sz w:val="22"/>
          <w:szCs w:val="22"/>
        </w:rPr>
        <w:t>4.1.       Цена работ, выполняемых по Заявке, в которой указаны перечень, сроки и место выполнения работ, определяется сметой (сметами) и ведомостями объёмов работ, которые являются неотъемлемой частью настоящего договора с момента их подписания сторонами.</w:t>
      </w:r>
    </w:p>
    <w:p w14:paraId="63DE4B50" w14:textId="77777777" w:rsidR="003F4332" w:rsidRPr="00685361" w:rsidRDefault="003F4332" w:rsidP="003F4332">
      <w:pPr>
        <w:ind w:firstLine="567"/>
        <w:jc w:val="both"/>
        <w:rPr>
          <w:rFonts w:eastAsia="Calibri"/>
          <w:sz w:val="22"/>
          <w:szCs w:val="22"/>
        </w:rPr>
      </w:pPr>
      <w:r w:rsidRPr="00685361">
        <w:rPr>
          <w:rFonts w:eastAsia="Calibri"/>
          <w:sz w:val="22"/>
          <w:szCs w:val="22"/>
        </w:rPr>
        <w:t xml:space="preserve"> 4.2.      Сметная документация и расчет стоимости работ выполняется в текущих ценах, действующих в ООО «ЕвроСибЭнерго-Гидрогенерация» на момент составления сметной документации, в соответствии с СТП 907-011.202.115-2020 «Ценообразование в ремонтной, строительной деятельности, услуг производственного и непроизводственного (технического) характера» c учетом поправочных коэффициентов и часовой заработной платы, принятым в ООО «ЕвроСибЭнерго-Гидрогенерация». </w:t>
      </w:r>
    </w:p>
    <w:p w14:paraId="61FC2E54" w14:textId="5BFD943E" w:rsidR="003F4332" w:rsidRPr="00685361" w:rsidRDefault="003F4332" w:rsidP="003F4332">
      <w:pPr>
        <w:ind w:firstLine="567"/>
        <w:jc w:val="both"/>
        <w:rPr>
          <w:rFonts w:eastAsia="Calibri"/>
          <w:sz w:val="22"/>
          <w:szCs w:val="22"/>
        </w:rPr>
      </w:pPr>
      <w:r w:rsidRPr="00685361">
        <w:rPr>
          <w:rFonts w:eastAsia="Calibri"/>
          <w:sz w:val="22"/>
          <w:szCs w:val="22"/>
        </w:rPr>
        <w:t>4.3.      Общая стоимость работ, выполняемых по настоящему договору является предельной, приблизительной и составляет</w:t>
      </w:r>
      <w:r w:rsidR="00C56FAC">
        <w:rPr>
          <w:rFonts w:eastAsia="Calibri"/>
          <w:b/>
          <w:sz w:val="22"/>
          <w:szCs w:val="22"/>
        </w:rPr>
        <w:t>_________________________________________</w:t>
      </w:r>
      <w:r w:rsidRPr="00685361">
        <w:rPr>
          <w:rFonts w:eastAsia="Calibri"/>
          <w:b/>
          <w:sz w:val="22"/>
          <w:szCs w:val="22"/>
        </w:rPr>
        <w:t>, кроме того стоимость по договору увеличивается на НДС по ставке, предусмотренной действующей редакцией НК РФ</w:t>
      </w:r>
      <w:r w:rsidRPr="00685361">
        <w:rPr>
          <w:rFonts w:eastAsia="Calibri"/>
          <w:sz w:val="22"/>
          <w:szCs w:val="22"/>
        </w:rPr>
        <w:t xml:space="preserve">. </w:t>
      </w:r>
    </w:p>
    <w:p w14:paraId="1FCC4643" w14:textId="77777777" w:rsidR="005D5BCD" w:rsidRPr="00685361" w:rsidRDefault="003F4332" w:rsidP="005D5BCD">
      <w:pPr>
        <w:pStyle w:val="RUS11"/>
        <w:numPr>
          <w:ilvl w:val="2"/>
          <w:numId w:val="29"/>
        </w:numPr>
        <w:rPr>
          <w:color w:val="FF0000"/>
        </w:rPr>
      </w:pPr>
      <w:r w:rsidRPr="00685361">
        <w:t xml:space="preserve">Цена работ по договору увеличивается на НДС по ставке, установленной Налоговым кодексом РФ. </w:t>
      </w:r>
    </w:p>
    <w:p w14:paraId="34268F6B" w14:textId="77777777" w:rsidR="005D5BCD" w:rsidRPr="00685361" w:rsidRDefault="003F4332" w:rsidP="005D5BCD">
      <w:pPr>
        <w:pStyle w:val="RUS11"/>
        <w:numPr>
          <w:ilvl w:val="2"/>
          <w:numId w:val="29"/>
        </w:numPr>
        <w:rPr>
          <w:color w:val="FF0000"/>
        </w:rPr>
      </w:pPr>
      <w:r w:rsidRPr="00685361">
        <w:t>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14:paraId="5FDCB75C" w14:textId="77777777" w:rsidR="005D5BCD" w:rsidRPr="00685361" w:rsidRDefault="003F4332" w:rsidP="005D5BCD">
      <w:pPr>
        <w:pStyle w:val="RUS11"/>
        <w:numPr>
          <w:ilvl w:val="2"/>
          <w:numId w:val="29"/>
        </w:numPr>
        <w:rPr>
          <w:color w:val="FF0000"/>
        </w:rPr>
      </w:pPr>
      <w:r w:rsidRPr="00685361">
        <w:t>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14:paraId="700D135B" w14:textId="59FD2762" w:rsidR="003F4332" w:rsidRPr="00685361" w:rsidRDefault="003F4332" w:rsidP="005D5BCD">
      <w:pPr>
        <w:pStyle w:val="RUS11"/>
        <w:numPr>
          <w:ilvl w:val="2"/>
          <w:numId w:val="29"/>
        </w:numPr>
        <w:rPr>
          <w:color w:val="FF0000"/>
        </w:rPr>
      </w:pPr>
      <w:r w:rsidRPr="00685361">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37631D28" w14:textId="77777777" w:rsidR="003D7F0B" w:rsidRPr="00685361" w:rsidRDefault="0011250A" w:rsidP="003107A8">
      <w:pPr>
        <w:pStyle w:val="RUS1"/>
        <w:spacing w:before="120"/>
      </w:pPr>
      <w:r w:rsidRPr="00685361">
        <w:t>Порядок и условия платежей</w:t>
      </w:r>
      <w:bookmarkEnd w:id="23"/>
      <w:bookmarkEnd w:id="24"/>
      <w:bookmarkEnd w:id="25"/>
      <w:bookmarkEnd w:id="26"/>
    </w:p>
    <w:p w14:paraId="32DE0549" w14:textId="77777777" w:rsidR="00722FF1" w:rsidRPr="00685361" w:rsidRDefault="00722FF1" w:rsidP="00B7690D">
      <w:pPr>
        <w:pStyle w:val="RUS11"/>
        <w:numPr>
          <w:ilvl w:val="2"/>
          <w:numId w:val="20"/>
        </w:numPr>
        <w:ind w:left="0" w:firstLine="567"/>
      </w:pPr>
      <w:r w:rsidRPr="00685361">
        <w:t>Оплата по настоящему Договору производится в следующем порядке</w:t>
      </w:r>
    </w:p>
    <w:p w14:paraId="6E06149A" w14:textId="77777777" w:rsidR="00C56FAC" w:rsidRPr="0080728B" w:rsidRDefault="00722FF1" w:rsidP="00C56FAC">
      <w:pPr>
        <w:pStyle w:val="RUS11"/>
        <w:widowControl w:val="0"/>
        <w:numPr>
          <w:ilvl w:val="2"/>
          <w:numId w:val="12"/>
        </w:numPr>
        <w:spacing w:line="264" w:lineRule="auto"/>
        <w:ind w:left="1"/>
      </w:pPr>
      <w:r w:rsidRPr="00685361">
        <w:t xml:space="preserve">Заказчик </w:t>
      </w:r>
      <w:r w:rsidR="005D5BCD" w:rsidRPr="00685361">
        <w:t>выплачивает Подрядчику аванс в размере, не превышающем 30% (тридцать процентов) от Цены Работ, составляющий</w:t>
      </w:r>
      <w:r w:rsidR="00C56FAC">
        <w:t>_____________________________</w:t>
      </w:r>
      <w:r w:rsidR="005D5BCD" w:rsidRPr="00685361">
        <w:t>, в том числе НДС</w:t>
      </w:r>
      <w:r w:rsidR="00C56FAC">
        <w:t xml:space="preserve"> </w:t>
      </w:r>
      <w:r w:rsidR="00C56FAC" w:rsidRPr="0080728B">
        <w:t>в течение 10 (десяти) дней с момента получения счета и предоставления Подрядчиком Банковской гарантии на сумму аванса в качестве обеспечения его возврата</w:t>
      </w:r>
      <w:r w:rsidR="00C56FAC" w:rsidRPr="0080728B">
        <w:rPr>
          <w:b/>
          <w:i/>
        </w:rPr>
        <w:t>.</w:t>
      </w:r>
    </w:p>
    <w:p w14:paraId="6371AFFF" w14:textId="524DACCE" w:rsidR="00785610" w:rsidRPr="007821DB" w:rsidRDefault="00785610" w:rsidP="00E17755">
      <w:pPr>
        <w:pStyle w:val="RUS11"/>
        <w:numPr>
          <w:ilvl w:val="2"/>
          <w:numId w:val="20"/>
        </w:numPr>
        <w:ind w:left="0" w:firstLine="567"/>
      </w:pPr>
      <w:r w:rsidRPr="007821DB">
        <w:t>В случае неисполнения (ненадлежащего исполнения) обязанностей по Договору Подрядчик обязан возвратить аванс в течение 5 (пяти) дней с даты получения соответствующего требования Заказчика</w:t>
      </w:r>
    </w:p>
    <w:p w14:paraId="5AE97891" w14:textId="77777777" w:rsidR="00E547E5" w:rsidRPr="007821DB" w:rsidRDefault="00785610" w:rsidP="00AC57F2">
      <w:pPr>
        <w:pStyle w:val="RUS11"/>
        <w:numPr>
          <w:ilvl w:val="2"/>
          <w:numId w:val="20"/>
        </w:numPr>
        <w:ind w:left="0" w:firstLine="567"/>
      </w:pPr>
      <w:r w:rsidRPr="007821DB">
        <w:t xml:space="preserve">Сумма уплаченных авансовых платежей зачитывается пропорционально объему выполненных Работ. </w:t>
      </w:r>
    </w:p>
    <w:p w14:paraId="56BEA77D" w14:textId="30218BE9" w:rsidR="00785610" w:rsidRPr="007821DB" w:rsidRDefault="00785610" w:rsidP="00AC57F2">
      <w:pPr>
        <w:pStyle w:val="RUS11"/>
        <w:numPr>
          <w:ilvl w:val="0"/>
          <w:numId w:val="0"/>
        </w:numPr>
        <w:ind w:firstLine="567"/>
      </w:pPr>
      <w:r w:rsidRPr="007821DB">
        <w:t>Счета за выполненные Подрядчиком Работы выставляются на сумму, определяемую как стоимость выполненных Работ, с указанием суммы ранее уплаченного аванса и</w:t>
      </w:r>
      <w:r w:rsidR="00E547E5" w:rsidRPr="007821DB">
        <w:t xml:space="preserve"> суммы, причитающейся к оплате.</w:t>
      </w:r>
    </w:p>
    <w:p w14:paraId="5BA4C15B" w14:textId="705C91EF" w:rsidR="0011250A" w:rsidRPr="00685361" w:rsidRDefault="0011250A" w:rsidP="00AC57F2">
      <w:pPr>
        <w:pStyle w:val="RUS11"/>
        <w:tabs>
          <w:tab w:val="left" w:pos="1418"/>
        </w:tabs>
        <w:spacing w:before="120"/>
      </w:pPr>
      <w:bookmarkStart w:id="27" w:name="_Ref493723351"/>
      <w:r w:rsidRPr="00685361">
        <w:rPr>
          <w:iCs/>
        </w:rPr>
        <w:t>Подрядчик</w:t>
      </w:r>
      <w:r w:rsidRPr="00685361">
        <w:t xml:space="preserve"> не позднее </w:t>
      </w:r>
      <w:r w:rsidR="005A71FD" w:rsidRPr="00685361">
        <w:t>25-го (двадцать пятого)</w:t>
      </w:r>
      <w:r w:rsidR="00BE089F" w:rsidRPr="00685361">
        <w:t xml:space="preserve"> </w:t>
      </w:r>
      <w:r w:rsidR="00DA0E93" w:rsidRPr="00685361">
        <w:t xml:space="preserve">числа </w:t>
      </w:r>
      <w:r w:rsidR="00BE089F" w:rsidRPr="00685361">
        <w:t>текущего</w:t>
      </w:r>
      <w:r w:rsidRPr="00685361">
        <w:t xml:space="preserve"> месяца</w:t>
      </w:r>
      <w:r w:rsidR="00537596" w:rsidRPr="00685361">
        <w:t xml:space="preserve"> (Отчетного периода)</w:t>
      </w:r>
      <w:r w:rsidR="00AE199C" w:rsidRPr="00685361">
        <w:t xml:space="preserve"> </w:t>
      </w:r>
      <w:r w:rsidR="00537596" w:rsidRPr="00685361">
        <w:t xml:space="preserve">либо </w:t>
      </w:r>
      <w:r w:rsidR="00CB3643" w:rsidRPr="00685361">
        <w:t xml:space="preserve">последнего рабочего дня </w:t>
      </w:r>
      <w:r w:rsidR="002B3793" w:rsidRPr="00685361">
        <w:t>завершенного</w:t>
      </w:r>
      <w:r w:rsidR="00AE199C" w:rsidRPr="00685361">
        <w:t xml:space="preserve"> Этапа Работ</w:t>
      </w:r>
      <w:r w:rsidR="00537596" w:rsidRPr="00685361">
        <w:t xml:space="preserve"> (в зависимости от порядка приемки согласно пункту </w:t>
      </w:r>
      <w:r w:rsidR="00537596" w:rsidRPr="00685361">
        <w:fldChar w:fldCharType="begin"/>
      </w:r>
      <w:r w:rsidR="00537596" w:rsidRPr="00685361">
        <w:instrText xml:space="preserve"> REF _Ref499555346 \n \h  \* MERGEFORMAT </w:instrText>
      </w:r>
      <w:r w:rsidR="00537596" w:rsidRPr="00685361">
        <w:fldChar w:fldCharType="separate"/>
      </w:r>
      <w:r w:rsidR="00CA5D4F">
        <w:t>20.2</w:t>
      </w:r>
      <w:r w:rsidR="00537596" w:rsidRPr="00685361">
        <w:fldChar w:fldCharType="end"/>
      </w:r>
      <w:r w:rsidR="00537596" w:rsidRPr="00685361">
        <w:t>)</w:t>
      </w:r>
      <w:r w:rsidRPr="00685361">
        <w:t xml:space="preserve"> направляет Заказчику оригиналы следующих документов:</w:t>
      </w:r>
      <w:bookmarkEnd w:id="27"/>
    </w:p>
    <w:p w14:paraId="5A9A9AF2" w14:textId="77777777" w:rsidR="00024EEB" w:rsidRPr="00685361" w:rsidRDefault="000B4FF0" w:rsidP="00AC57F2">
      <w:pPr>
        <w:pStyle w:val="RUS10"/>
        <w:ind w:firstLine="567"/>
      </w:pPr>
      <w:r w:rsidRPr="00685361">
        <w:t>Акт о приемке выполненных р</w:t>
      </w:r>
      <w:r w:rsidR="00024EEB" w:rsidRPr="00685361">
        <w:t>абот, содержащий перечень выполненных Работ (в трех экземплярах);</w:t>
      </w:r>
    </w:p>
    <w:p w14:paraId="78371C6A" w14:textId="77777777" w:rsidR="00024EEB" w:rsidRPr="00685361" w:rsidRDefault="00024EEB" w:rsidP="00AC57F2">
      <w:pPr>
        <w:pStyle w:val="RUS10"/>
        <w:ind w:firstLine="567"/>
      </w:pPr>
      <w:r w:rsidRPr="00685361">
        <w:t>Справку о стоимости выполненных работ (в трех экземплярах);</w:t>
      </w:r>
    </w:p>
    <w:p w14:paraId="7549FAED" w14:textId="77777777" w:rsidR="00024EEB" w:rsidRPr="00685361" w:rsidRDefault="00024EEB" w:rsidP="00AC57F2">
      <w:pPr>
        <w:pStyle w:val="RUS10"/>
        <w:ind w:firstLine="567"/>
      </w:pPr>
      <w:r w:rsidRPr="00685361">
        <w:lastRenderedPageBreak/>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322C5002" w14:textId="77777777" w:rsidR="00024EEB" w:rsidRPr="00685361" w:rsidRDefault="00024EEB" w:rsidP="00AC57F2">
      <w:pPr>
        <w:pStyle w:val="RUS10"/>
        <w:ind w:firstLine="567"/>
      </w:pPr>
      <w:r w:rsidRPr="00685361">
        <w:t>счет на оплату выполненных Работ с указанием:</w:t>
      </w:r>
    </w:p>
    <w:p w14:paraId="69062495" w14:textId="7CEB5858" w:rsidR="00024EEB" w:rsidRPr="00685361" w:rsidRDefault="00024EEB" w:rsidP="00AC57F2">
      <w:pPr>
        <w:pStyle w:val="RUS"/>
        <w:ind w:left="1418" w:hanging="142"/>
      </w:pPr>
      <w:r w:rsidRPr="00685361">
        <w:t>общей стоимости выполненных Работ;</w:t>
      </w:r>
    </w:p>
    <w:p w14:paraId="0B2A2BF7" w14:textId="77777777" w:rsidR="00024EEB" w:rsidRPr="00685361" w:rsidRDefault="00024EEB" w:rsidP="00AC57F2">
      <w:pPr>
        <w:pStyle w:val="RUS"/>
        <w:ind w:left="1418" w:hanging="142"/>
      </w:pPr>
      <w:r w:rsidRPr="00685361">
        <w:t>суммы, подлежащей выплате;</w:t>
      </w:r>
    </w:p>
    <w:p w14:paraId="6BE563C4" w14:textId="77777777" w:rsidR="00024EEB" w:rsidRPr="00685361" w:rsidRDefault="00024EEB" w:rsidP="00AC57F2">
      <w:pPr>
        <w:pStyle w:val="RUS10"/>
        <w:ind w:firstLine="567"/>
      </w:pPr>
      <w:r w:rsidRPr="00685361">
        <w:t>счет-фактуру,</w:t>
      </w:r>
      <w:r w:rsidR="002C54A5" w:rsidRPr="00685361">
        <w:t xml:space="preserve"> соответствующий требованиям статьи</w:t>
      </w:r>
      <w:r w:rsidRPr="00685361">
        <w:t xml:space="preserve"> 169 Налогового кодекса Российской Федерации.</w:t>
      </w:r>
    </w:p>
    <w:p w14:paraId="1081C765" w14:textId="77777777" w:rsidR="00E547E5" w:rsidRPr="00685361" w:rsidRDefault="00024EEB" w:rsidP="00AC57F2">
      <w:pPr>
        <w:pStyle w:val="RUS11"/>
        <w:tabs>
          <w:tab w:val="left" w:pos="1418"/>
        </w:tabs>
        <w:spacing w:before="120"/>
      </w:pPr>
      <w:bookmarkStart w:id="28" w:name="_Ref496615859"/>
      <w:r w:rsidRPr="00685361">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685361">
        <w:t>Акт о приемке выполненных работ</w:t>
      </w:r>
      <w:r w:rsidRPr="00685361">
        <w:t xml:space="preserve"> и </w:t>
      </w:r>
      <w:r w:rsidR="00B827C1" w:rsidRPr="00685361">
        <w:t xml:space="preserve">Справку </w:t>
      </w:r>
      <w:r w:rsidRPr="00685361">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685361">
        <w:t>, недоделок и т.п.).</w:t>
      </w:r>
      <w:bookmarkEnd w:id="28"/>
    </w:p>
    <w:p w14:paraId="2FDE3BC6" w14:textId="0DB26964" w:rsidR="00024EEB" w:rsidRPr="00685361" w:rsidRDefault="00024EEB" w:rsidP="00AC57F2">
      <w:pPr>
        <w:pStyle w:val="RUS11"/>
        <w:numPr>
          <w:ilvl w:val="0"/>
          <w:numId w:val="0"/>
        </w:numPr>
        <w:tabs>
          <w:tab w:val="left" w:pos="1418"/>
        </w:tabs>
        <w:spacing w:before="120"/>
        <w:ind w:firstLine="567"/>
      </w:pPr>
      <w:r w:rsidRPr="00685361">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685361">
        <w:t>ки, устанавливаемые Заказчиком.</w:t>
      </w:r>
    </w:p>
    <w:p w14:paraId="7BA7E734" w14:textId="221CEF71" w:rsidR="00024EEB" w:rsidRPr="00685361" w:rsidRDefault="00024EEB" w:rsidP="00AC57F2">
      <w:pPr>
        <w:pStyle w:val="RUS11"/>
        <w:tabs>
          <w:tab w:val="left" w:pos="1418"/>
        </w:tabs>
        <w:spacing w:before="120"/>
        <w:rPr>
          <w:iCs/>
        </w:rPr>
      </w:pPr>
      <w:r w:rsidRPr="00685361">
        <w:t xml:space="preserve">Заказчик после </w:t>
      </w:r>
      <w:r w:rsidRPr="00422C7E">
        <w:t xml:space="preserve">подписания Акта о приемке выполненных работ и Справки о стоимости выполненных работ производит оплату выполненных Работ </w:t>
      </w:r>
      <w:r w:rsidR="00DA0E93" w:rsidRPr="00422C7E">
        <w:rPr>
          <w:iCs/>
        </w:rPr>
        <w:t>в течение</w:t>
      </w:r>
      <w:r w:rsidRPr="00422C7E">
        <w:rPr>
          <w:iCs/>
        </w:rPr>
        <w:t xml:space="preserve"> 30 (тридцати) календарных дней</w:t>
      </w:r>
      <w:r w:rsidRPr="00422C7E">
        <w:t xml:space="preserve"> с даты подписания Сторонами Акта о приемке выполненных работ и Справки</w:t>
      </w:r>
      <w:r w:rsidR="00ED3E67" w:rsidRPr="00422C7E">
        <w:t xml:space="preserve"> о стоимости выполненных работ.</w:t>
      </w:r>
    </w:p>
    <w:p w14:paraId="735DB2A5" w14:textId="77777777" w:rsidR="00D63FB0" w:rsidRPr="00685361" w:rsidRDefault="00D63FB0" w:rsidP="00AC57F2">
      <w:pPr>
        <w:pStyle w:val="RUS11"/>
        <w:tabs>
          <w:tab w:val="left" w:pos="1418"/>
        </w:tabs>
        <w:spacing w:before="120"/>
        <w:rPr>
          <w:iCs/>
        </w:rPr>
      </w:pPr>
      <w:r w:rsidRPr="00685361">
        <w:t>Подписание Заказчиком Акта о приемке выполненных работ и Справки о стоимости выполненных работ</w:t>
      </w:r>
      <w:r w:rsidRPr="00685361">
        <w:rPr>
          <w:iCs/>
        </w:rPr>
        <w:t xml:space="preserve"> </w:t>
      </w:r>
      <w:r w:rsidRPr="00685361">
        <w:t xml:space="preserve">не </w:t>
      </w:r>
      <w:r w:rsidR="00DF18B3" w:rsidRPr="00685361">
        <w:t>влечет</w:t>
      </w:r>
      <w:r w:rsidRPr="00685361">
        <w:t xml:space="preserve"> переход</w:t>
      </w:r>
      <w:r w:rsidR="00DF18B3" w:rsidRPr="00685361">
        <w:t>а</w:t>
      </w:r>
      <w:r w:rsidRPr="00685361">
        <w:t xml:space="preserve"> риска случайной гибели и порчи результатов Работ к Заказчику.</w:t>
      </w:r>
    </w:p>
    <w:p w14:paraId="6C9B4E6A" w14:textId="3C5E1BD9" w:rsidR="00D63FB0" w:rsidRPr="00685361" w:rsidRDefault="00A443ED" w:rsidP="00AC57F2">
      <w:pPr>
        <w:pStyle w:val="RUS11"/>
      </w:pPr>
      <w:r w:rsidRPr="00685361">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460E72" w:rsidRPr="00685361">
        <w:t>.</w:t>
      </w:r>
    </w:p>
    <w:p w14:paraId="599F6A94" w14:textId="77777777" w:rsidR="00994B17" w:rsidRPr="00685361" w:rsidRDefault="00994B17" w:rsidP="00AC57F2">
      <w:pPr>
        <w:pStyle w:val="RUS11"/>
        <w:spacing w:before="120"/>
      </w:pPr>
      <w:r w:rsidRPr="00685361">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685361">
        <w:t xml:space="preserve">корреспондентского </w:t>
      </w:r>
      <w:r w:rsidRPr="00685361">
        <w:t xml:space="preserve">счета </w:t>
      </w:r>
      <w:r w:rsidR="004977D1" w:rsidRPr="00685361">
        <w:t xml:space="preserve">банка </w:t>
      </w:r>
      <w:r w:rsidRPr="00685361">
        <w:t>Заказчика по каждому платежу соответственно.</w:t>
      </w:r>
    </w:p>
    <w:p w14:paraId="53C88748" w14:textId="77777777" w:rsidR="00994B17" w:rsidRPr="00685361" w:rsidRDefault="00994B17" w:rsidP="00AC57F2">
      <w:pPr>
        <w:pStyle w:val="RUS11"/>
        <w:spacing w:before="120"/>
        <w:rPr>
          <w:iCs/>
        </w:rPr>
      </w:pPr>
      <w:r w:rsidRPr="00685361">
        <w:t xml:space="preserve">В </w:t>
      </w:r>
      <w:r w:rsidRPr="00685361">
        <w:rPr>
          <w:iCs/>
        </w:rPr>
        <w:t>случае неисполнения или ненадлежащего исполнения Подрядчиком обязательств по</w:t>
      </w:r>
      <w:r w:rsidRPr="00685361">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685361">
        <w:rPr>
          <w:iCs/>
        </w:rPr>
        <w:t>.</w:t>
      </w:r>
    </w:p>
    <w:p w14:paraId="4EFAB4FD" w14:textId="77777777" w:rsidR="00994B17" w:rsidRPr="00685361" w:rsidRDefault="00994B17" w:rsidP="00AC57F2">
      <w:pPr>
        <w:pStyle w:val="RUS11"/>
        <w:spacing w:before="120"/>
      </w:pPr>
      <w:r w:rsidRPr="00685361">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685361">
        <w:t>и</w:t>
      </w:r>
      <w:r w:rsidRPr="00685361">
        <w:t xml:space="preserve"> заключалось, </w:t>
      </w:r>
      <w:r w:rsidR="00DF1E3B" w:rsidRPr="00685361">
        <w:t xml:space="preserve">Подрядчик </w:t>
      </w:r>
      <w:r w:rsidRPr="00685361">
        <w:t xml:space="preserve">не имеет права на получение процентов или иных дополнительных платежей </w:t>
      </w:r>
      <w:r w:rsidR="00AA6912" w:rsidRPr="00685361">
        <w:t xml:space="preserve">как </w:t>
      </w:r>
      <w:r w:rsidRPr="00685361">
        <w:t xml:space="preserve">по правилам статьи 317.1 </w:t>
      </w:r>
      <w:r w:rsidR="009B112F" w:rsidRPr="00685361">
        <w:t xml:space="preserve">Гражданского кодекса </w:t>
      </w:r>
      <w:r w:rsidR="009B112F" w:rsidRPr="00685361">
        <w:rPr>
          <w:bCs/>
          <w:iCs/>
        </w:rPr>
        <w:t>Российской Федерации</w:t>
      </w:r>
      <w:r w:rsidRPr="00685361">
        <w:t>, так и по иным основаниям.</w:t>
      </w:r>
    </w:p>
    <w:p w14:paraId="02FE33F7" w14:textId="77777777" w:rsidR="003F053D" w:rsidRPr="00685361" w:rsidRDefault="004B333E" w:rsidP="004B333E">
      <w:pPr>
        <w:pStyle w:val="a"/>
        <w:numPr>
          <w:ilvl w:val="0"/>
          <w:numId w:val="0"/>
        </w:numPr>
        <w:spacing w:before="120"/>
      </w:pPr>
      <w:bookmarkStart w:id="29" w:name="_Toc502148199"/>
      <w:bookmarkStart w:id="30" w:name="_Toc502142540"/>
      <w:bookmarkStart w:id="31" w:name="_Toc499813137"/>
      <w:r w:rsidRPr="00685361">
        <w:t xml:space="preserve">РАЗДЕЛ </w:t>
      </w:r>
      <w:r w:rsidRPr="00685361">
        <w:rPr>
          <w:lang w:val="en-US"/>
        </w:rPr>
        <w:t>II</w:t>
      </w:r>
      <w:r w:rsidRPr="00685361">
        <w:t xml:space="preserve">. </w:t>
      </w:r>
      <w:r w:rsidR="003F053D" w:rsidRPr="00685361">
        <w:t>ОБЩИЕ ОБЯЗАТЕЛЬСТВА СТОРОН</w:t>
      </w:r>
      <w:bookmarkEnd w:id="29"/>
      <w:bookmarkEnd w:id="30"/>
      <w:bookmarkEnd w:id="31"/>
    </w:p>
    <w:p w14:paraId="6D1C4D57" w14:textId="77777777" w:rsidR="00736C1C" w:rsidRPr="00685361" w:rsidRDefault="003F053D" w:rsidP="003107A8">
      <w:pPr>
        <w:pStyle w:val="RUS1"/>
        <w:spacing w:before="120"/>
      </w:pPr>
      <w:bookmarkStart w:id="32" w:name="_Toc502148200"/>
      <w:bookmarkStart w:id="33" w:name="_Toc502142541"/>
      <w:bookmarkStart w:id="34" w:name="_Toc499813138"/>
      <w:r w:rsidRPr="00685361">
        <w:t>Обязательства Подрядчика</w:t>
      </w:r>
      <w:bookmarkEnd w:id="32"/>
      <w:bookmarkEnd w:id="33"/>
      <w:bookmarkEnd w:id="34"/>
    </w:p>
    <w:p w14:paraId="71CFEECD" w14:textId="77777777" w:rsidR="00D63FB0" w:rsidRPr="00685361" w:rsidRDefault="003447CC" w:rsidP="00AC57F2">
      <w:pPr>
        <w:pStyle w:val="RUS11"/>
        <w:spacing w:before="120"/>
      </w:pPr>
      <w:r w:rsidRPr="00685361">
        <w:t>Подрядчик в счет Цены Работ выполняет в полном объеме все обязательства, предусмотренные Договором, в том числе:</w:t>
      </w:r>
    </w:p>
    <w:p w14:paraId="51092A7A" w14:textId="77777777" w:rsidR="000357D5" w:rsidRPr="00685361" w:rsidRDefault="000357D5" w:rsidP="00AC57F2">
      <w:pPr>
        <w:pStyle w:val="RUS111"/>
        <w:ind w:left="0"/>
      </w:pPr>
      <w:r w:rsidRPr="00685361">
        <w:lastRenderedPageBreak/>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rsidRPr="00685361">
        <w:t xml:space="preserve"> </w:t>
      </w:r>
      <w:r w:rsidRPr="00685361">
        <w:t>/</w:t>
      </w:r>
      <w:r w:rsidR="000D4C74" w:rsidRPr="00685361">
        <w:t xml:space="preserve"> </w:t>
      </w:r>
      <w:r w:rsidRPr="00685361">
        <w:t>или иных разрешений.</w:t>
      </w:r>
    </w:p>
    <w:p w14:paraId="07E430D2" w14:textId="77777777" w:rsidR="0065337B" w:rsidRPr="00422C7E" w:rsidRDefault="0065337B" w:rsidP="00AC57F2">
      <w:pPr>
        <w:pStyle w:val="RUS111"/>
        <w:ind w:left="0"/>
        <w:rPr>
          <w:iCs/>
        </w:rPr>
      </w:pPr>
      <w:r w:rsidRPr="00422C7E">
        <w:rPr>
          <w:iCs/>
        </w:rPr>
        <w:t>Разрабатывает до начала Работ проект производства работ (ППР), направляет Заказчику за 10 календарных дней до начала Работ и согласовывает его с Заказчиком, а при необходимости – с уполномоченными Государственными органами, а также разрабатывает и ведет любую необходимую с точки зрения Обязательных технических правил документацию. После согласования и утверждения проект производства Работ остается в силе в течение всего срока действия Договора.</w:t>
      </w:r>
    </w:p>
    <w:p w14:paraId="522EA1B3" w14:textId="77DB77AF" w:rsidR="003A6664" w:rsidRPr="00685361" w:rsidRDefault="00937785" w:rsidP="00AC57F2">
      <w:pPr>
        <w:pStyle w:val="RUS111"/>
        <w:ind w:left="0"/>
      </w:pPr>
      <w:r w:rsidRPr="00685361">
        <w:t xml:space="preserve">За 5 </w:t>
      </w:r>
      <w:r w:rsidR="00135278" w:rsidRPr="00685361">
        <w:t xml:space="preserve">(пять) </w:t>
      </w:r>
      <w:r w:rsidRPr="00685361">
        <w:t>дней до начала Р</w:t>
      </w:r>
      <w:r w:rsidR="003A6664" w:rsidRPr="00685361">
        <w:t>абот</w:t>
      </w:r>
      <w:r w:rsidR="005F660B" w:rsidRPr="00685361">
        <w:t xml:space="preserve"> (в соответствии с п</w:t>
      </w:r>
      <w:r w:rsidR="00E1670D" w:rsidRPr="00685361">
        <w:t xml:space="preserve">унктом </w:t>
      </w:r>
      <w:r w:rsidR="00D14625" w:rsidRPr="00685361">
        <w:fldChar w:fldCharType="begin"/>
      </w:r>
      <w:r w:rsidR="00D14625" w:rsidRPr="00685361">
        <w:instrText xml:space="preserve"> REF _Ref496634419 \n \h </w:instrText>
      </w:r>
      <w:r w:rsidR="003107A8" w:rsidRPr="00685361">
        <w:instrText xml:space="preserve"> \* MERGEFORMAT </w:instrText>
      </w:r>
      <w:r w:rsidR="00D14625" w:rsidRPr="00685361">
        <w:fldChar w:fldCharType="separate"/>
      </w:r>
      <w:r w:rsidR="00CA5D4F">
        <w:t>3.2</w:t>
      </w:r>
      <w:r w:rsidR="00D14625" w:rsidRPr="00685361">
        <w:fldChar w:fldCharType="end"/>
      </w:r>
      <w:r w:rsidR="00E1670D" w:rsidRPr="00685361">
        <w:t xml:space="preserve"> </w:t>
      </w:r>
      <w:r w:rsidR="00FC3E06" w:rsidRPr="00685361">
        <w:t>Договора</w:t>
      </w:r>
      <w:r w:rsidR="005F660B" w:rsidRPr="00685361">
        <w:t>)</w:t>
      </w:r>
      <w:r w:rsidR="002F66CB" w:rsidRPr="00685361">
        <w:t xml:space="preserve"> назначает </w:t>
      </w:r>
      <w:r w:rsidR="00EC2F65" w:rsidRPr="00685361">
        <w:t xml:space="preserve">Представителей </w:t>
      </w:r>
      <w:r w:rsidR="002F66CB" w:rsidRPr="00685361">
        <w:t>Подрядчика и предоставляет Заказчику</w:t>
      </w:r>
      <w:r w:rsidR="00221760" w:rsidRPr="00685361">
        <w:t xml:space="preserve"> их список, а также оригинал доверенности(-ей) в отношении Представителей Подрядчика</w:t>
      </w:r>
      <w:r w:rsidR="002F66CB" w:rsidRPr="00685361">
        <w:t>.</w:t>
      </w:r>
    </w:p>
    <w:p w14:paraId="61FE2B83" w14:textId="77777777" w:rsidR="001B15C7" w:rsidRPr="00685361" w:rsidRDefault="001B15C7" w:rsidP="00AC57F2">
      <w:pPr>
        <w:pStyle w:val="RUS111"/>
        <w:ind w:left="0"/>
      </w:pPr>
      <w:r w:rsidRPr="00685361">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rsidRPr="00685361">
        <w:t>усмотренные условиями Договора.</w:t>
      </w:r>
    </w:p>
    <w:p w14:paraId="6ED83879" w14:textId="412C5715" w:rsidR="00FD733F" w:rsidRPr="00685361" w:rsidRDefault="00FD733F" w:rsidP="00AC57F2">
      <w:pPr>
        <w:pStyle w:val="RUS111"/>
        <w:ind w:left="0"/>
      </w:pPr>
      <w:r w:rsidRPr="00685361">
        <w:t xml:space="preserve">Обеспечивает соответствие качества Работ </w:t>
      </w:r>
      <w:r w:rsidR="00221760" w:rsidRPr="00685361">
        <w:t xml:space="preserve">по Договору, в том числе </w:t>
      </w:r>
      <w:r w:rsidR="00736B5B" w:rsidRPr="00685361">
        <w:t>Приложению</w:t>
      </w:r>
      <w:r w:rsidR="00422C7E">
        <w:t xml:space="preserve"> №1</w:t>
      </w:r>
      <w:r w:rsidR="00F410C7" w:rsidRPr="00685361">
        <w:t xml:space="preserve"> (</w:t>
      </w:r>
      <w:r w:rsidR="00422C7E">
        <w:t>Техническое задание</w:t>
      </w:r>
      <w:r w:rsidR="00F410C7" w:rsidRPr="00685361">
        <w:t>)</w:t>
      </w:r>
      <w:r w:rsidRPr="00685361">
        <w:t>, Технической документации и Обязательным техническим правилам.</w:t>
      </w:r>
    </w:p>
    <w:p w14:paraId="77FB6BC5" w14:textId="77777777" w:rsidR="0014560F" w:rsidRPr="00685361" w:rsidRDefault="0014560F" w:rsidP="00AC57F2">
      <w:pPr>
        <w:pStyle w:val="RUS111"/>
        <w:ind w:left="0"/>
      </w:pPr>
      <w:r w:rsidRPr="00685361">
        <w:t>Осуществляет координацию выполнения всех Работ Субподрядными организациями с целью обеспечения сво</w:t>
      </w:r>
      <w:r w:rsidR="00AB5409" w:rsidRPr="00685361">
        <w:t>евременной сдачи-приемки Работ.</w:t>
      </w:r>
    </w:p>
    <w:p w14:paraId="0362617A" w14:textId="77777777" w:rsidR="002F66CB" w:rsidRPr="00685361" w:rsidRDefault="002F66CB" w:rsidP="00AC57F2">
      <w:pPr>
        <w:pStyle w:val="RUS111"/>
        <w:ind w:left="0"/>
      </w:pPr>
      <w:r w:rsidRPr="00685361">
        <w:t>Еженедельно информирует Заказчика о состоянии выполнения Договора.</w:t>
      </w:r>
    </w:p>
    <w:p w14:paraId="70423100" w14:textId="77777777" w:rsidR="002F66CB" w:rsidRPr="00685361" w:rsidRDefault="002F66CB" w:rsidP="00AC57F2">
      <w:pPr>
        <w:pStyle w:val="RUS111"/>
        <w:ind w:left="0"/>
      </w:pPr>
      <w:r w:rsidRPr="00685361">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365EC93B" w14:textId="77777777" w:rsidR="00FC18C5" w:rsidRPr="00685361" w:rsidRDefault="00FC18C5" w:rsidP="00AC57F2">
      <w:pPr>
        <w:pStyle w:val="RUS111"/>
        <w:ind w:left="0"/>
      </w:pPr>
      <w:r w:rsidRPr="00685361">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685361">
        <w:t>Обязательными техническими правилами</w:t>
      </w:r>
      <w:r w:rsidRPr="00685361">
        <w:t>.</w:t>
      </w:r>
    </w:p>
    <w:p w14:paraId="6D5ABC90" w14:textId="77777777" w:rsidR="00FC18C5" w:rsidRPr="00685361" w:rsidRDefault="00FC18C5" w:rsidP="00AC57F2">
      <w:pPr>
        <w:pStyle w:val="RUS111"/>
        <w:ind w:left="0"/>
        <w:rPr>
          <w:iCs/>
        </w:rPr>
      </w:pPr>
      <w:r w:rsidRPr="00685361">
        <w:t>Устраняет все выданные замечания и исполняет</w:t>
      </w:r>
      <w:r w:rsidR="001B15C7" w:rsidRPr="00685361">
        <w:t xml:space="preserve"> все указания, предписания и </w:t>
      </w:r>
      <w:r w:rsidR="00B6011C" w:rsidRPr="00685361">
        <w:t>т.</w:t>
      </w:r>
      <w:r w:rsidRPr="00685361">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685361">
        <w:t xml:space="preserve"> указанной обязанности</w:t>
      </w:r>
      <w:r w:rsidRPr="00685361">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685361">
        <w:t>.</w:t>
      </w:r>
    </w:p>
    <w:p w14:paraId="4D00E23D" w14:textId="77777777" w:rsidR="00B57904" w:rsidRPr="00685361" w:rsidRDefault="000E4C2A" w:rsidP="00AC57F2">
      <w:pPr>
        <w:pStyle w:val="RUS111"/>
        <w:ind w:left="0"/>
      </w:pPr>
      <w:r w:rsidRPr="00685361">
        <w:t>Устран</w:t>
      </w:r>
      <w:r w:rsidR="001F5376" w:rsidRPr="00685361">
        <w:t>яет</w:t>
      </w:r>
      <w:r w:rsidRPr="00685361">
        <w:t xml:space="preserve"> недоста</w:t>
      </w:r>
      <w:r w:rsidR="00B819C8" w:rsidRPr="00685361">
        <w:t>тки и дефекты в выполненных им Р</w:t>
      </w:r>
      <w:r w:rsidRPr="00685361">
        <w:t xml:space="preserve">аботах безвозмездно </w:t>
      </w:r>
      <w:r w:rsidR="001B15C7" w:rsidRPr="00685361">
        <w:t>в порядке и сроки, предусмотренные условиями Договора</w:t>
      </w:r>
      <w:r w:rsidRPr="00685361">
        <w:t>.</w:t>
      </w:r>
    </w:p>
    <w:p w14:paraId="35F416CD" w14:textId="77777777" w:rsidR="000E4C2A" w:rsidRPr="00685361" w:rsidRDefault="000E4C2A" w:rsidP="00AC57F2">
      <w:pPr>
        <w:pStyle w:val="RUS111"/>
        <w:ind w:left="0"/>
      </w:pPr>
      <w:bookmarkStart w:id="35" w:name="_Ref496268918"/>
      <w:r w:rsidRPr="00685361">
        <w:t>Соблюда</w:t>
      </w:r>
      <w:r w:rsidR="00D204A4" w:rsidRPr="00685361">
        <w:t>ет</w:t>
      </w:r>
      <w:r w:rsidRPr="00685361">
        <w:t xml:space="preserve"> требования всех нормативных актов, действующих на территории </w:t>
      </w:r>
      <w:r w:rsidR="00EB55FD" w:rsidRPr="00685361">
        <w:t>Российской</w:t>
      </w:r>
      <w:r w:rsidR="00D204A4" w:rsidRPr="00685361">
        <w:t xml:space="preserve"> Федерации</w:t>
      </w:r>
      <w:r w:rsidRPr="00685361">
        <w:t xml:space="preserve">, включая все федеральные, региональные нормативные акты субъекта </w:t>
      </w:r>
      <w:r w:rsidR="00D204A4" w:rsidRPr="00685361">
        <w:t>Российской Федерации</w:t>
      </w:r>
      <w:r w:rsidRPr="00685361">
        <w:t>, муниципальные нормативные акты, влияющие на выполнение Договора</w:t>
      </w:r>
      <w:r w:rsidR="0014560F" w:rsidRPr="00685361">
        <w:t xml:space="preserve"> и обязательные для Подрядчика.</w:t>
      </w:r>
      <w:bookmarkEnd w:id="35"/>
    </w:p>
    <w:p w14:paraId="6BCCC69F" w14:textId="77777777" w:rsidR="00894C91" w:rsidRPr="00685361" w:rsidRDefault="00894C91" w:rsidP="00AC57F2">
      <w:pPr>
        <w:pStyle w:val="RUS111"/>
        <w:ind w:left="0"/>
      </w:pPr>
      <w:r w:rsidRPr="00685361">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9ECB06F" w14:textId="77777777" w:rsidR="00894C91" w:rsidRPr="00685361" w:rsidRDefault="00894C91" w:rsidP="00AC57F2">
      <w:pPr>
        <w:pStyle w:val="RUS111"/>
        <w:ind w:left="0"/>
      </w:pPr>
      <w:r w:rsidRPr="00685361">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4515D66" w14:textId="6B46DB23" w:rsidR="003D42DE" w:rsidRPr="00685361" w:rsidRDefault="00894C91" w:rsidP="00AC57F2">
      <w:pPr>
        <w:pStyle w:val="RUS111"/>
        <w:tabs>
          <w:tab w:val="clear" w:pos="2552"/>
        </w:tabs>
        <w:ind w:left="0"/>
      </w:pPr>
      <w:r w:rsidRPr="00685361">
        <w:t xml:space="preserve">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w:t>
      </w:r>
      <w:r w:rsidRPr="00685361">
        <w:lastRenderedPageBreak/>
        <w:t>Подрядчику по охране труда, промышленной, экологической, пожарной и иной безопасности и ответственность за их нарушение.</w:t>
      </w:r>
    </w:p>
    <w:p w14:paraId="598B4169" w14:textId="77777777" w:rsidR="003D42DE" w:rsidRPr="00685361" w:rsidRDefault="003D42DE" w:rsidP="003D42DE">
      <w:pPr>
        <w:pStyle w:val="RUS111"/>
        <w:numPr>
          <w:ilvl w:val="0"/>
          <w:numId w:val="0"/>
        </w:numPr>
        <w:ind w:left="567"/>
      </w:pPr>
    </w:p>
    <w:p w14:paraId="49DB4843" w14:textId="77777777" w:rsidR="0044243B" w:rsidRPr="00685361" w:rsidRDefault="003F053D" w:rsidP="003107A8">
      <w:pPr>
        <w:pStyle w:val="RUS1"/>
        <w:spacing w:before="120"/>
      </w:pPr>
      <w:bookmarkStart w:id="36" w:name="_Toc502148201"/>
      <w:bookmarkStart w:id="37" w:name="_Toc502142542"/>
      <w:bookmarkStart w:id="38" w:name="_Toc499813139"/>
      <w:r w:rsidRPr="00685361">
        <w:t>Права Подрядчика</w:t>
      </w:r>
      <w:bookmarkEnd w:id="36"/>
      <w:bookmarkEnd w:id="37"/>
      <w:bookmarkEnd w:id="38"/>
    </w:p>
    <w:p w14:paraId="7C7017DD" w14:textId="77777777" w:rsidR="00F32AD8" w:rsidRPr="00685361" w:rsidRDefault="000E4C2A" w:rsidP="00AC57F2">
      <w:pPr>
        <w:pStyle w:val="RUS11"/>
        <w:spacing w:before="120"/>
      </w:pPr>
      <w:r w:rsidRPr="00685361">
        <w:t>Подрядчик</w:t>
      </w:r>
      <w:r w:rsidR="00135791" w:rsidRPr="00685361">
        <w:t xml:space="preserve"> вправе</w:t>
      </w:r>
      <w:r w:rsidR="007C5297" w:rsidRPr="00685361">
        <w:t>:</w:t>
      </w:r>
    </w:p>
    <w:p w14:paraId="73507E35" w14:textId="77777777" w:rsidR="008269F8" w:rsidRPr="00685361" w:rsidRDefault="008269F8" w:rsidP="00AC57F2">
      <w:pPr>
        <w:pStyle w:val="RUS111"/>
        <w:ind w:left="0"/>
      </w:pPr>
      <w:r w:rsidRPr="00685361">
        <w:t xml:space="preserve">Не выполнять указания </w:t>
      </w:r>
      <w:r w:rsidR="00135DE4" w:rsidRPr="00685361">
        <w:t>Заказчика о способе выполнения Р</w:t>
      </w:r>
      <w:r w:rsidRPr="00685361">
        <w:t>абот, если это может привести к нарушению обязательных для Сторон требований по охране окружающей</w:t>
      </w:r>
      <w:r w:rsidR="00E91759" w:rsidRPr="00685361">
        <w:t xml:space="preserve"> среды и безопасности Р</w:t>
      </w:r>
      <w:r w:rsidRPr="00685361">
        <w:t>абот</w:t>
      </w:r>
      <w:r w:rsidR="00BD4F15" w:rsidRPr="00685361">
        <w:t>, незамедлительно направив письменное уведомление Заказчику</w:t>
      </w:r>
      <w:r w:rsidR="00073282" w:rsidRPr="00685361">
        <w:t>.</w:t>
      </w:r>
    </w:p>
    <w:p w14:paraId="72069A15" w14:textId="5DDB2C9C" w:rsidR="000E4C2A" w:rsidRPr="00685361" w:rsidRDefault="00BD4F15" w:rsidP="00AC57F2">
      <w:pPr>
        <w:pStyle w:val="RUS111"/>
        <w:ind w:left="0"/>
      </w:pPr>
      <w:r w:rsidRPr="00685361">
        <w:t>Иметь</w:t>
      </w:r>
      <w:r w:rsidR="000E4C2A" w:rsidRPr="00685361">
        <w:t xml:space="preserve"> доступ сво</w:t>
      </w:r>
      <w:r w:rsidRPr="00685361">
        <w:t>его</w:t>
      </w:r>
      <w:r w:rsidR="000E4C2A" w:rsidRPr="00685361">
        <w:t xml:space="preserve"> </w:t>
      </w:r>
      <w:r w:rsidRPr="00685361">
        <w:t xml:space="preserve">персонала </w:t>
      </w:r>
      <w:r w:rsidR="00135791" w:rsidRPr="00685361">
        <w:t xml:space="preserve">к Объекту </w:t>
      </w:r>
      <w:r w:rsidR="0011500B" w:rsidRPr="00685361">
        <w:t xml:space="preserve">в соответствии с Порядком пропускного и </w:t>
      </w:r>
      <w:proofErr w:type="spellStart"/>
      <w:r w:rsidR="0011500B" w:rsidRPr="00685361">
        <w:t>внутриобъектового</w:t>
      </w:r>
      <w:proofErr w:type="spellEnd"/>
      <w:r w:rsidR="0011500B" w:rsidRPr="00685361">
        <w:t xml:space="preserve"> режима, опубликованным на </w:t>
      </w:r>
      <w:r w:rsidR="00164489" w:rsidRPr="00685361">
        <w:t>веб-</w:t>
      </w:r>
      <w:r w:rsidR="0011500B" w:rsidRPr="00685361">
        <w:t xml:space="preserve">сайте </w:t>
      </w:r>
      <w:r w:rsidR="00D00115" w:rsidRPr="00685361">
        <w:rPr>
          <w:rFonts w:ascii="Calibri" w:hAnsi="Calibri" w:cs="Calibri"/>
          <w:bCs w:val="0"/>
          <w:color w:val="2C2D2E"/>
          <w:shd w:val="clear" w:color="auto" w:fill="FFFFFF"/>
        </w:rPr>
        <w:t> </w:t>
      </w:r>
      <w:hyperlink r:id="rId16" w:tgtFrame="_blank" w:history="1">
        <w:r w:rsidR="00D00115" w:rsidRPr="00685361">
          <w:rPr>
            <w:rFonts w:ascii="Calibri" w:hAnsi="Calibri" w:cs="Calibri"/>
            <w:bCs w:val="0"/>
            <w:color w:val="0000FF"/>
            <w:shd w:val="clear" w:color="auto" w:fill="FFFFFF"/>
          </w:rPr>
          <w:t>https://www.eurosib-td.ru/ru/zakupki-rabot-i-uslug/dokumenty.php</w:t>
        </w:r>
      </w:hyperlink>
      <w:r w:rsidR="00D00115" w:rsidRPr="00685361">
        <w:rPr>
          <w:rFonts w:ascii="Calibri" w:hAnsi="Calibri" w:cs="Calibri"/>
          <w:bCs w:val="0"/>
          <w:color w:val="2C2D2E"/>
          <w:shd w:val="clear" w:color="auto" w:fill="FFFFFF"/>
        </w:rPr>
        <w:t>.</w:t>
      </w:r>
      <w:r w:rsidR="0011500B" w:rsidRPr="00685361">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685361">
        <w:t xml:space="preserve">Разделом </w:t>
      </w:r>
      <w:r w:rsidR="006F0DDF" w:rsidRPr="00685361">
        <w:rPr>
          <w:lang w:val="en-US"/>
        </w:rPr>
        <w:fldChar w:fldCharType="begin"/>
      </w:r>
      <w:r w:rsidR="006F0DDF" w:rsidRPr="00685361">
        <w:instrText xml:space="preserve"> </w:instrText>
      </w:r>
      <w:r w:rsidR="006F0DDF" w:rsidRPr="00685361">
        <w:rPr>
          <w:lang w:val="en-US"/>
        </w:rPr>
        <w:instrText>REF</w:instrText>
      </w:r>
      <w:r w:rsidR="006F0DDF" w:rsidRPr="00685361">
        <w:instrText xml:space="preserve">  _</w:instrText>
      </w:r>
      <w:r w:rsidR="006F0DDF" w:rsidRPr="00685361">
        <w:rPr>
          <w:lang w:val="en-US"/>
        </w:rPr>
        <w:instrText>Ref</w:instrText>
      </w:r>
      <w:r w:rsidR="006F0DDF" w:rsidRPr="00685361">
        <w:instrText>499613849 \</w:instrText>
      </w:r>
      <w:r w:rsidR="006F0DDF" w:rsidRPr="00685361">
        <w:rPr>
          <w:lang w:val="en-US"/>
        </w:rPr>
        <w:instrText>h</w:instrText>
      </w:r>
      <w:r w:rsidR="006F0DDF" w:rsidRPr="00685361">
        <w:instrText xml:space="preserve"> \</w:instrText>
      </w:r>
      <w:r w:rsidR="006F0DDF" w:rsidRPr="00685361">
        <w:rPr>
          <w:lang w:val="en-US"/>
        </w:rPr>
        <w:instrText>r</w:instrText>
      </w:r>
      <w:r w:rsidR="006F0DDF" w:rsidRPr="00685361">
        <w:instrText xml:space="preserve"> \</w:instrText>
      </w:r>
      <w:r w:rsidR="006F0DDF" w:rsidRPr="00685361">
        <w:rPr>
          <w:lang w:val="en-US"/>
        </w:rPr>
        <w:instrText>t</w:instrText>
      </w:r>
      <w:r w:rsidR="006F0DDF" w:rsidRPr="00685361">
        <w:instrText xml:space="preserve"> </w:instrText>
      </w:r>
      <w:r w:rsidR="00685361" w:rsidRPr="00685361">
        <w:instrText xml:space="preserve"> \* </w:instrText>
      </w:r>
      <w:r w:rsidR="00685361">
        <w:rPr>
          <w:lang w:val="en-US"/>
        </w:rPr>
        <w:instrText>MERGEFORMAT</w:instrText>
      </w:r>
      <w:r w:rsidR="00685361" w:rsidRPr="00685361">
        <w:instrText xml:space="preserve"> </w:instrText>
      </w:r>
      <w:r w:rsidR="006F0DDF" w:rsidRPr="00685361">
        <w:rPr>
          <w:lang w:val="en-US"/>
        </w:rPr>
      </w:r>
      <w:r w:rsidR="006F0DDF" w:rsidRPr="00685361">
        <w:rPr>
          <w:lang w:val="en-US"/>
        </w:rPr>
        <w:fldChar w:fldCharType="separate"/>
      </w:r>
      <w:r w:rsidR="00CA5D4F">
        <w:rPr>
          <w:lang w:val="en-US"/>
        </w:rPr>
        <w:t>VIII</w:t>
      </w:r>
      <w:r w:rsidR="006F0DDF" w:rsidRPr="00685361">
        <w:rPr>
          <w:lang w:val="en-US"/>
        </w:rPr>
        <w:fldChar w:fldCharType="end"/>
      </w:r>
      <w:r w:rsidR="003D58EA" w:rsidRPr="00685361">
        <w:t xml:space="preserve"> Приложения</w:t>
      </w:r>
      <w:r w:rsidR="0011500B" w:rsidRPr="00685361">
        <w:t xml:space="preserve"> </w:t>
      </w:r>
      <w:r w:rsidR="003D58EA" w:rsidRPr="00685361">
        <w:fldChar w:fldCharType="begin"/>
      </w:r>
      <w:r w:rsidR="003D58EA" w:rsidRPr="00685361">
        <w:instrText xml:space="preserve"> REF RefSCH7_No \h </w:instrText>
      </w:r>
      <w:r w:rsidR="003107A8" w:rsidRPr="00685361">
        <w:instrText xml:space="preserve"> \* MERGEFORMAT </w:instrText>
      </w:r>
      <w:r w:rsidR="003D58EA" w:rsidRPr="00685361">
        <w:fldChar w:fldCharType="separate"/>
      </w:r>
      <w:r w:rsidR="00CA5D4F" w:rsidRPr="00685361">
        <w:t>№ </w:t>
      </w:r>
      <w:r w:rsidR="003D58EA" w:rsidRPr="00685361">
        <w:fldChar w:fldCharType="end"/>
      </w:r>
      <w:r w:rsidR="006A1627" w:rsidRPr="00685361">
        <w:t>)</w:t>
      </w:r>
      <w:r w:rsidR="0011500B" w:rsidRPr="00685361">
        <w:t>)</w:t>
      </w:r>
      <w:r w:rsidR="000E4C2A" w:rsidRPr="00685361">
        <w:t>.</w:t>
      </w:r>
    </w:p>
    <w:p w14:paraId="025207F3" w14:textId="77777777" w:rsidR="000E4C2A" w:rsidRPr="00685361" w:rsidRDefault="00BD4F15" w:rsidP="00AC57F2">
      <w:pPr>
        <w:pStyle w:val="RUS111"/>
        <w:ind w:left="0"/>
      </w:pPr>
      <w:r w:rsidRPr="00685361">
        <w:t>Т</w:t>
      </w:r>
      <w:r w:rsidR="000E4C2A" w:rsidRPr="00685361">
        <w:t>ребовать оплаты Заказчиком надлежащим образом выполн</w:t>
      </w:r>
      <w:r w:rsidR="00D11C1E" w:rsidRPr="00685361">
        <w:t>енн</w:t>
      </w:r>
      <w:r w:rsidRPr="00685361">
        <w:t>ого</w:t>
      </w:r>
      <w:r w:rsidR="00D11C1E" w:rsidRPr="00685361">
        <w:t xml:space="preserve"> и сданн</w:t>
      </w:r>
      <w:r w:rsidRPr="00685361">
        <w:t>ого</w:t>
      </w:r>
      <w:r w:rsidR="00135DE4" w:rsidRPr="00685361">
        <w:t xml:space="preserve"> Заказчику </w:t>
      </w:r>
      <w:r w:rsidR="00D11C1E" w:rsidRPr="00685361">
        <w:t>объем</w:t>
      </w:r>
      <w:r w:rsidRPr="00685361">
        <w:t>а</w:t>
      </w:r>
      <w:r w:rsidR="00D11C1E" w:rsidRPr="00685361">
        <w:t xml:space="preserve"> </w:t>
      </w:r>
      <w:r w:rsidR="00135DE4" w:rsidRPr="00685361">
        <w:t>Р</w:t>
      </w:r>
      <w:r w:rsidR="000E4C2A" w:rsidRPr="00685361">
        <w:t>абот в соответствии с Договором.</w:t>
      </w:r>
    </w:p>
    <w:p w14:paraId="2007B38C" w14:textId="77777777" w:rsidR="006E6F0A" w:rsidRPr="00685361" w:rsidRDefault="006E6F0A" w:rsidP="00AC57F2">
      <w:pPr>
        <w:pStyle w:val="RUS111"/>
        <w:ind w:left="0"/>
      </w:pPr>
      <w:r w:rsidRPr="00685361">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627FB32A" w14:textId="77777777" w:rsidR="000E4C2A" w:rsidRPr="00685361" w:rsidRDefault="000E4C2A" w:rsidP="00AC57F2">
      <w:pPr>
        <w:pStyle w:val="RUS111"/>
        <w:ind w:left="0"/>
      </w:pPr>
      <w:r w:rsidRPr="00685361">
        <w:t xml:space="preserve">Подрядчик также имеет иные права, предусмотренные Договором и действующим законодательством </w:t>
      </w:r>
      <w:r w:rsidR="00F54BC1" w:rsidRPr="00685361">
        <w:t>Российской Федерации</w:t>
      </w:r>
      <w:r w:rsidRPr="00685361">
        <w:t>.</w:t>
      </w:r>
    </w:p>
    <w:p w14:paraId="580930AB" w14:textId="77777777" w:rsidR="003F053D" w:rsidRPr="00685361" w:rsidRDefault="003F053D" w:rsidP="00AC57F2">
      <w:pPr>
        <w:pStyle w:val="RUS1"/>
        <w:spacing w:before="120"/>
        <w:ind w:firstLine="567"/>
      </w:pPr>
      <w:bookmarkStart w:id="39" w:name="_Toc502148202"/>
      <w:bookmarkStart w:id="40" w:name="_Toc502142543"/>
      <w:bookmarkStart w:id="41" w:name="_Toc499813140"/>
      <w:r w:rsidRPr="00685361">
        <w:t>Обязательства Заказчика</w:t>
      </w:r>
      <w:bookmarkEnd w:id="39"/>
      <w:bookmarkEnd w:id="40"/>
      <w:bookmarkEnd w:id="41"/>
    </w:p>
    <w:p w14:paraId="739CE4DD" w14:textId="77777777" w:rsidR="002519DC" w:rsidRPr="00685361" w:rsidRDefault="002519DC" w:rsidP="00AC57F2">
      <w:pPr>
        <w:pStyle w:val="RUS11"/>
        <w:spacing w:before="120"/>
      </w:pPr>
      <w:r w:rsidRPr="00685361">
        <w:t>Заказчик:</w:t>
      </w:r>
    </w:p>
    <w:p w14:paraId="6504DCD5" w14:textId="77777777" w:rsidR="00F54BC1" w:rsidRPr="00685361" w:rsidRDefault="00F54BC1" w:rsidP="00AC57F2">
      <w:pPr>
        <w:pStyle w:val="RUS111"/>
        <w:ind w:left="0"/>
      </w:pPr>
      <w:r w:rsidRPr="00685361">
        <w:t>Своевременно производит приемку и оплату выполненных в соответствии с Договором Работ.</w:t>
      </w:r>
    </w:p>
    <w:p w14:paraId="0698BC9C" w14:textId="77777777" w:rsidR="00F54BC1" w:rsidRPr="00685361" w:rsidRDefault="00F54BC1" w:rsidP="00AC57F2">
      <w:pPr>
        <w:pStyle w:val="RUS111"/>
        <w:ind w:left="0"/>
      </w:pPr>
      <w:r w:rsidRPr="00685361">
        <w:t xml:space="preserve">Передает Подрядчику </w:t>
      </w:r>
      <w:r w:rsidR="00BD4F15" w:rsidRPr="00685361">
        <w:t>Исходные данные</w:t>
      </w:r>
      <w:r w:rsidRPr="00685361">
        <w:t>.</w:t>
      </w:r>
    </w:p>
    <w:p w14:paraId="2C886F5C" w14:textId="58A6386F" w:rsidR="00F54BC1" w:rsidRPr="00685361" w:rsidRDefault="00F54BC1" w:rsidP="00AC57F2">
      <w:pPr>
        <w:pStyle w:val="RUS111"/>
        <w:ind w:left="0"/>
      </w:pPr>
      <w:r w:rsidRPr="00685361">
        <w:t xml:space="preserve">Передает Подрядчику по акту </w:t>
      </w:r>
      <w:r w:rsidR="00282BEB" w:rsidRPr="00685361">
        <w:t xml:space="preserve">приема-передачи ключи на объект </w:t>
      </w:r>
      <w:r w:rsidRPr="00685361">
        <w:t xml:space="preserve">для выполнения Работ не позднее </w:t>
      </w:r>
      <w:r w:rsidR="00833DAE" w:rsidRPr="00685361">
        <w:t>[</w:t>
      </w:r>
      <w:r w:rsidRPr="00685361">
        <w:t>2 (двух) рабочих дней</w:t>
      </w:r>
      <w:r w:rsidR="00833DAE" w:rsidRPr="00685361">
        <w:t>]</w:t>
      </w:r>
      <w:r w:rsidRPr="00685361">
        <w:t xml:space="preserve"> с момента </w:t>
      </w:r>
      <w:r w:rsidR="007A168F" w:rsidRPr="00685361">
        <w:t xml:space="preserve">вступления </w:t>
      </w:r>
      <w:r w:rsidRPr="00685361">
        <w:t>Договора</w:t>
      </w:r>
      <w:r w:rsidR="007A168F" w:rsidRPr="00685361">
        <w:t xml:space="preserve"> в силу</w:t>
      </w:r>
      <w:r w:rsidRPr="00685361">
        <w:t>.</w:t>
      </w:r>
    </w:p>
    <w:p w14:paraId="0924E93A" w14:textId="715DBC67" w:rsidR="00F54BC1" w:rsidRPr="00685361" w:rsidRDefault="00A674C5" w:rsidP="00AC57F2">
      <w:pPr>
        <w:pStyle w:val="RUS111"/>
        <w:ind w:left="0"/>
      </w:pPr>
      <w:r w:rsidRPr="00685361">
        <w:t>С</w:t>
      </w:r>
      <w:r w:rsidR="00F54BC1" w:rsidRPr="00685361">
        <w:t xml:space="preserve">ообщает Подрядчику перечень лиц, уполномоченных выступать от имени Заказчика, в течение 5 (пяти) рабочих дней с </w:t>
      </w:r>
      <w:r w:rsidR="007A168F" w:rsidRPr="00685361">
        <w:t>момента вступления</w:t>
      </w:r>
      <w:r w:rsidR="00F54BC1" w:rsidRPr="00685361">
        <w:t xml:space="preserve"> Договора</w:t>
      </w:r>
      <w:r w:rsidR="007A168F" w:rsidRPr="00685361">
        <w:t xml:space="preserve"> в силу</w:t>
      </w:r>
      <w:r w:rsidR="00FE7A14" w:rsidRPr="00685361">
        <w:t>, а также п</w:t>
      </w:r>
      <w:r w:rsidR="00F54BC1" w:rsidRPr="00685361">
        <w:t>исьменно сообщает Подрядчику в разумные сроки об изменении в перечне Представителей Заказчика.</w:t>
      </w:r>
    </w:p>
    <w:p w14:paraId="68141083" w14:textId="6FE2B73A" w:rsidR="00F54BC1" w:rsidRPr="00685361" w:rsidRDefault="00F54BC1" w:rsidP="00AC57F2">
      <w:pPr>
        <w:pStyle w:val="RUS111"/>
        <w:ind w:left="0"/>
      </w:pPr>
      <w:r w:rsidRPr="00685361">
        <w:t xml:space="preserve">Предоставляет Подрядчику точки подключения для временного электроснабжения, временного водоснабжения и временного водоотведения на территории </w:t>
      </w:r>
      <w:r w:rsidR="00282BEB" w:rsidRPr="00685361">
        <w:t>объекта</w:t>
      </w:r>
      <w:r w:rsidRPr="00685361">
        <w:t>.</w:t>
      </w:r>
    </w:p>
    <w:p w14:paraId="64CA6581" w14:textId="676931EA" w:rsidR="00F54BC1" w:rsidRPr="00685361" w:rsidRDefault="00F54BC1" w:rsidP="00AC57F2">
      <w:pPr>
        <w:pStyle w:val="RUS111"/>
        <w:ind w:left="0"/>
      </w:pPr>
      <w:r w:rsidRPr="00685361">
        <w:t xml:space="preserve">Получает технические условия на подключение к сетям инженерно-технического обеспечения. </w:t>
      </w:r>
    </w:p>
    <w:p w14:paraId="43A4DFA1" w14:textId="77777777" w:rsidR="00441E07" w:rsidRPr="00685361" w:rsidRDefault="00441E07" w:rsidP="00AC57F2">
      <w:pPr>
        <w:pStyle w:val="RUS111"/>
        <w:ind w:left="0"/>
      </w:pPr>
      <w:r w:rsidRPr="00685361">
        <w:t>Обеспечивает необходимые режимы работы оборудования, находящегося в эксплуатации, для обеспечения условий безопасного производства Работ.</w:t>
      </w:r>
    </w:p>
    <w:p w14:paraId="2723EE32" w14:textId="79554E33" w:rsidR="00FE7A14" w:rsidRPr="00685361" w:rsidRDefault="00FE7A14" w:rsidP="00AC57F2">
      <w:pPr>
        <w:pStyle w:val="RUS111"/>
        <w:ind w:left="0"/>
      </w:pPr>
      <w:r w:rsidRPr="00685361">
        <w:t>Обеспечивает беспрепятственный проход персонала Подрядчика и</w:t>
      </w:r>
      <w:r w:rsidR="008104C8" w:rsidRPr="00685361">
        <w:t xml:space="preserve"> </w:t>
      </w:r>
      <w:r w:rsidRPr="00685361">
        <w:t>/</w:t>
      </w:r>
      <w:r w:rsidR="008104C8" w:rsidRPr="00685361">
        <w:t xml:space="preserve"> </w:t>
      </w:r>
      <w:r w:rsidRPr="00685361">
        <w:t xml:space="preserve">или персонала Субподрядной организации на территорию Заказчика при соблюдении Раздела </w:t>
      </w:r>
      <w:r w:rsidR="00551C5F" w:rsidRPr="00685361">
        <w:rPr>
          <w:lang w:val="en-US"/>
        </w:rPr>
        <w:fldChar w:fldCharType="begin"/>
      </w:r>
      <w:r w:rsidR="00551C5F" w:rsidRPr="00685361">
        <w:rPr>
          <w:lang w:val="en-US"/>
        </w:rPr>
        <w:instrText xml:space="preserve"> REF  _Ref499613849 \h \r \t </w:instrText>
      </w:r>
      <w:r w:rsidR="00685361">
        <w:rPr>
          <w:lang w:val="en-US"/>
        </w:rPr>
        <w:instrText xml:space="preserve"> \* MERGEFORMAT </w:instrText>
      </w:r>
      <w:r w:rsidR="00551C5F" w:rsidRPr="00685361">
        <w:rPr>
          <w:lang w:val="en-US"/>
        </w:rPr>
      </w:r>
      <w:r w:rsidR="00551C5F" w:rsidRPr="00685361">
        <w:rPr>
          <w:lang w:val="en-US"/>
        </w:rPr>
        <w:fldChar w:fldCharType="separate"/>
      </w:r>
      <w:r w:rsidR="00CA5D4F">
        <w:rPr>
          <w:lang w:val="en-US"/>
        </w:rPr>
        <w:t>VIII</w:t>
      </w:r>
      <w:r w:rsidR="00551C5F" w:rsidRPr="00685361">
        <w:rPr>
          <w:lang w:val="en-US"/>
        </w:rPr>
        <w:fldChar w:fldCharType="end"/>
      </w:r>
      <w:r w:rsidRPr="00685361">
        <w:t xml:space="preserve"> Приложения </w:t>
      </w:r>
      <w:r w:rsidR="00861059">
        <w:fldChar w:fldCharType="begin"/>
      </w:r>
      <w:r w:rsidR="00861059">
        <w:instrText xml:space="preserve"> REF RefSCH7_No  \* MERGEFORMAT </w:instrText>
      </w:r>
      <w:r w:rsidR="00861059">
        <w:fldChar w:fldCharType="separate"/>
      </w:r>
      <w:r w:rsidR="00CA5D4F" w:rsidRPr="00685361">
        <w:t>№ </w:t>
      </w:r>
      <w:r w:rsidR="00861059">
        <w:fldChar w:fldCharType="end"/>
      </w:r>
      <w:r w:rsidRPr="00685361">
        <w:t xml:space="preserve"> к Договору.</w:t>
      </w:r>
    </w:p>
    <w:p w14:paraId="2875AB50" w14:textId="77777777" w:rsidR="00266AF8" w:rsidRPr="00685361" w:rsidRDefault="00266AF8" w:rsidP="00AC57F2">
      <w:pPr>
        <w:pStyle w:val="RUS111"/>
        <w:ind w:left="0"/>
      </w:pPr>
      <w:r w:rsidRPr="00685361">
        <w:t>Осуществляет контроль за качеством и технологией выполнения Работ в соответствии с Проектной документацией.</w:t>
      </w:r>
    </w:p>
    <w:p w14:paraId="4539E9EA" w14:textId="77777777" w:rsidR="002519DC" w:rsidRPr="00685361" w:rsidRDefault="00D61220" w:rsidP="00AC57F2">
      <w:pPr>
        <w:pStyle w:val="RUS111"/>
        <w:ind w:left="0"/>
      </w:pPr>
      <w:r w:rsidRPr="00685361">
        <w:t xml:space="preserve">Выполняет </w:t>
      </w:r>
      <w:r w:rsidR="002519DC" w:rsidRPr="00685361">
        <w:t>иные обязанности</w:t>
      </w:r>
      <w:r w:rsidRPr="00685361">
        <w:t xml:space="preserve"> Заказчика</w:t>
      </w:r>
      <w:r w:rsidR="002519DC" w:rsidRPr="00685361">
        <w:t xml:space="preserve">, предусмотренные Договором и законодательством </w:t>
      </w:r>
      <w:r w:rsidRPr="00685361">
        <w:t>Российской Федерации</w:t>
      </w:r>
      <w:r w:rsidR="002519DC" w:rsidRPr="00685361">
        <w:t>.</w:t>
      </w:r>
    </w:p>
    <w:p w14:paraId="59CF8548" w14:textId="77777777" w:rsidR="002519DC" w:rsidRPr="00685361" w:rsidRDefault="003F053D" w:rsidP="003107A8">
      <w:pPr>
        <w:pStyle w:val="RUS1"/>
        <w:spacing w:before="120"/>
      </w:pPr>
      <w:bookmarkStart w:id="42" w:name="_Toc502148203"/>
      <w:bookmarkStart w:id="43" w:name="_Toc502142544"/>
      <w:bookmarkStart w:id="44" w:name="_Toc499813141"/>
      <w:r w:rsidRPr="00685361">
        <w:t>Права Заказчика</w:t>
      </w:r>
      <w:bookmarkEnd w:id="42"/>
      <w:bookmarkEnd w:id="43"/>
      <w:bookmarkEnd w:id="44"/>
    </w:p>
    <w:p w14:paraId="0938FBBE" w14:textId="77777777" w:rsidR="002519DC" w:rsidRPr="00685361" w:rsidRDefault="002519DC" w:rsidP="00AC57F2">
      <w:pPr>
        <w:pStyle w:val="RUS11"/>
        <w:tabs>
          <w:tab w:val="left" w:pos="1418"/>
        </w:tabs>
        <w:spacing w:before="120"/>
      </w:pPr>
      <w:r w:rsidRPr="00685361">
        <w:t>Заказчик</w:t>
      </w:r>
      <w:r w:rsidR="00B15B0A" w:rsidRPr="00685361">
        <w:t xml:space="preserve"> вправе</w:t>
      </w:r>
      <w:r w:rsidRPr="00685361">
        <w:t>:</w:t>
      </w:r>
    </w:p>
    <w:p w14:paraId="6A1E60AB" w14:textId="77777777" w:rsidR="002D0F4E" w:rsidRPr="00685361" w:rsidRDefault="002519DC" w:rsidP="00AC57F2">
      <w:pPr>
        <w:pStyle w:val="RUS111"/>
        <w:ind w:left="0"/>
      </w:pPr>
      <w:r w:rsidRPr="00685361">
        <w:lastRenderedPageBreak/>
        <w:t>В любое время проверять ход и качество Работ, выполняемых Подрядчиком</w:t>
      </w:r>
      <w:r w:rsidR="00191690" w:rsidRPr="00685361">
        <w:t xml:space="preserve"> (в том числе, с привлечением Субподрядной организации)</w:t>
      </w:r>
      <w:r w:rsidRPr="00685361">
        <w:t xml:space="preserve">, </w:t>
      </w:r>
      <w:r w:rsidR="002D0F4E" w:rsidRPr="00685361">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2A6F6640" w14:textId="77777777" w:rsidR="001B543E" w:rsidRPr="00685361" w:rsidRDefault="001B543E" w:rsidP="00AC57F2">
      <w:pPr>
        <w:pStyle w:val="RUS111"/>
        <w:ind w:left="0"/>
      </w:pPr>
      <w:r w:rsidRPr="00685361">
        <w:rPr>
          <w:iCs/>
        </w:rPr>
        <w:t>В целях осуществления контроля и надзора за выполнением Работ по Договору и</w:t>
      </w:r>
      <w:r w:rsidRPr="00685361">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rsidRPr="00685361">
        <w:t>зора с инженерной организацией.</w:t>
      </w:r>
    </w:p>
    <w:p w14:paraId="0EB26ED5" w14:textId="77777777" w:rsidR="001B543E" w:rsidRPr="00685361" w:rsidRDefault="001B543E" w:rsidP="00AC57F2">
      <w:pPr>
        <w:pStyle w:val="RUS111"/>
        <w:numPr>
          <w:ilvl w:val="0"/>
          <w:numId w:val="0"/>
        </w:numPr>
        <w:ind w:firstLine="567"/>
      </w:pPr>
      <w:r w:rsidRPr="00685361">
        <w:t xml:space="preserve">В этом случае инженерная организация может </w:t>
      </w:r>
      <w:r w:rsidR="00221760" w:rsidRPr="00685361">
        <w:t>принимать следующие обязательства</w:t>
      </w:r>
      <w:r w:rsidRPr="00685361">
        <w:t>:</w:t>
      </w:r>
    </w:p>
    <w:p w14:paraId="6E52A317" w14:textId="77777777" w:rsidR="001B543E" w:rsidRPr="00685361" w:rsidRDefault="001B543E" w:rsidP="00AC57F2">
      <w:pPr>
        <w:pStyle w:val="RUS"/>
        <w:ind w:left="0" w:firstLine="567"/>
      </w:pPr>
      <w:r w:rsidRPr="00685361">
        <w:t>обеспечивать строительный контроль за всеми Работами, проводимыми на Объекте, в течение всего срока действия Договора;</w:t>
      </w:r>
    </w:p>
    <w:p w14:paraId="73478EA8" w14:textId="77777777" w:rsidR="001B543E" w:rsidRPr="00685361" w:rsidRDefault="001B543E" w:rsidP="00AC57F2">
      <w:pPr>
        <w:pStyle w:val="RUS"/>
        <w:ind w:left="0" w:firstLine="567"/>
      </w:pPr>
      <w:r w:rsidRPr="00685361">
        <w:t xml:space="preserve">принимать участие в переговорах с Подрядчиком с целью уточнения условий Договора, </w:t>
      </w:r>
      <w:r w:rsidR="00104832" w:rsidRPr="00685361">
        <w:t xml:space="preserve">Проектной </w:t>
      </w:r>
      <w:r w:rsidRPr="00685361">
        <w:t>документации, технологии производства Работ и др.;</w:t>
      </w:r>
    </w:p>
    <w:p w14:paraId="1B38B30D" w14:textId="77777777" w:rsidR="001B543E" w:rsidRPr="00685361" w:rsidRDefault="001B543E" w:rsidP="00AC57F2">
      <w:pPr>
        <w:pStyle w:val="RUS"/>
        <w:ind w:left="0" w:firstLine="567"/>
      </w:pPr>
      <w:r w:rsidRPr="00685361">
        <w:t xml:space="preserve">осуществлять контроль за геодезическими, монтажными, инженерными работами и </w:t>
      </w:r>
      <w:proofErr w:type="gramStart"/>
      <w:r w:rsidRPr="00685361">
        <w:t>испытаниями</w:t>
      </w:r>
      <w:proofErr w:type="gramEnd"/>
      <w:r w:rsidR="00221760" w:rsidRPr="00685361">
        <w:t xml:space="preserve"> и иными Работами</w:t>
      </w:r>
      <w:r w:rsidRPr="00685361">
        <w:t>, производимыми Подрядчиком, и соответствием их Обязательным техническим правилам;</w:t>
      </w:r>
    </w:p>
    <w:p w14:paraId="6939C27A" w14:textId="77777777" w:rsidR="00691529" w:rsidRPr="00685361" w:rsidRDefault="001B543E" w:rsidP="00AC57F2">
      <w:pPr>
        <w:pStyle w:val="RUS"/>
        <w:ind w:left="0" w:firstLine="567"/>
      </w:pPr>
      <w:r w:rsidRPr="00685361">
        <w:t xml:space="preserve">контролировать качество применяемых </w:t>
      </w:r>
      <w:r w:rsidR="002405A5" w:rsidRPr="00685361">
        <w:t>М</w:t>
      </w:r>
      <w:r w:rsidR="002F09C3" w:rsidRPr="00685361">
        <w:t xml:space="preserve">атериалов </w:t>
      </w:r>
      <w:r w:rsidRPr="00685361">
        <w:t xml:space="preserve">и </w:t>
      </w:r>
      <w:r w:rsidR="002405A5" w:rsidRPr="00685361">
        <w:t>О</w:t>
      </w:r>
      <w:r w:rsidR="002F09C3" w:rsidRPr="00685361">
        <w:t xml:space="preserve">борудования </w:t>
      </w:r>
      <w:r w:rsidRPr="00685361">
        <w:t>в соответствии с Обязательными техническими правилами;</w:t>
      </w:r>
    </w:p>
    <w:p w14:paraId="67E6AA78" w14:textId="77777777" w:rsidR="001B543E" w:rsidRPr="00685361" w:rsidRDefault="001B543E" w:rsidP="00AC57F2">
      <w:pPr>
        <w:pStyle w:val="RUS"/>
        <w:ind w:left="0" w:firstLine="567"/>
      </w:pPr>
      <w:r w:rsidRPr="00685361">
        <w:t>осуществлять контроль за сроками выполнения Работ, предусмотренными Договором;</w:t>
      </w:r>
    </w:p>
    <w:p w14:paraId="1726A9DE" w14:textId="77777777" w:rsidR="001B543E" w:rsidRPr="00685361" w:rsidRDefault="001B543E" w:rsidP="00AC57F2">
      <w:pPr>
        <w:pStyle w:val="RUS"/>
        <w:ind w:left="0" w:firstLine="567"/>
      </w:pPr>
      <w:r w:rsidRPr="00685361">
        <w:t>контролировать своевременное устранение Подрядчиком недостатков и дефектов, выявленных при выполнении и приемке Работ;</w:t>
      </w:r>
    </w:p>
    <w:p w14:paraId="414F6F2F" w14:textId="77777777" w:rsidR="001B543E" w:rsidRPr="00685361" w:rsidRDefault="001B543E" w:rsidP="00AC57F2">
      <w:pPr>
        <w:pStyle w:val="RUS"/>
        <w:ind w:left="0" w:firstLine="567"/>
      </w:pPr>
      <w:r w:rsidRPr="00685361">
        <w:t>участвовать в приемке Работ;</w:t>
      </w:r>
    </w:p>
    <w:p w14:paraId="1F692722" w14:textId="77777777" w:rsidR="001B543E" w:rsidRPr="00685361" w:rsidRDefault="001B543E" w:rsidP="00AC57F2">
      <w:pPr>
        <w:pStyle w:val="RUS"/>
        <w:ind w:left="0" w:firstLine="567"/>
      </w:pPr>
      <w:r w:rsidRPr="00685361">
        <w:t>осуществлять проверку актов на соответствие выполнен</w:t>
      </w:r>
      <w:r w:rsidR="00552388" w:rsidRPr="00685361">
        <w:t>ным объемам Работ и их качеству.</w:t>
      </w:r>
    </w:p>
    <w:p w14:paraId="200EFAA7" w14:textId="77777777" w:rsidR="002519DC" w:rsidRPr="00685361" w:rsidRDefault="002519DC" w:rsidP="00AC57F2">
      <w:pPr>
        <w:pStyle w:val="RUS111"/>
        <w:ind w:left="0"/>
      </w:pPr>
      <w:r w:rsidRPr="00685361">
        <w:t xml:space="preserve">Производить проверку соответствия используемых Подрядчиком </w:t>
      </w:r>
      <w:r w:rsidR="002405A5" w:rsidRPr="00685361">
        <w:t>М</w:t>
      </w:r>
      <w:r w:rsidRPr="00685361">
        <w:t xml:space="preserve">атериалов и </w:t>
      </w:r>
      <w:r w:rsidR="002405A5" w:rsidRPr="00685361">
        <w:t>О</w:t>
      </w:r>
      <w:r w:rsidRPr="00685361">
        <w:t>борудования условиям Договора.</w:t>
      </w:r>
    </w:p>
    <w:p w14:paraId="79B28E17" w14:textId="77777777" w:rsidR="002519DC" w:rsidRPr="00685361" w:rsidRDefault="002519DC" w:rsidP="00AC57F2">
      <w:pPr>
        <w:pStyle w:val="RUS111"/>
        <w:ind w:left="0"/>
      </w:pPr>
      <w:r w:rsidRPr="00685361">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5201F5C0" w14:textId="77777777" w:rsidR="00952EAA" w:rsidRPr="00685361" w:rsidRDefault="00952EAA" w:rsidP="00AC57F2">
      <w:pPr>
        <w:pStyle w:val="RUS111"/>
        <w:ind w:left="0"/>
      </w:pPr>
      <w:bookmarkStart w:id="45" w:name="_Ref498708806"/>
      <w:r w:rsidRPr="00685361">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rsidRPr="00685361">
        <w:t>–</w:t>
      </w:r>
      <w:r w:rsidRPr="00685361">
        <w:t xml:space="preserve"> потребовать устранения недостатков непосредственно от Субподрядной организации.</w:t>
      </w:r>
      <w:bookmarkEnd w:id="45"/>
    </w:p>
    <w:p w14:paraId="303DA815" w14:textId="37832F96" w:rsidR="002519DC" w:rsidRPr="00685361" w:rsidRDefault="002519DC" w:rsidP="00AC57F2">
      <w:pPr>
        <w:pStyle w:val="RUS111"/>
        <w:ind w:left="0"/>
        <w:rPr>
          <w:color w:val="000000" w:themeColor="text1"/>
        </w:rPr>
      </w:pPr>
      <w:r w:rsidRPr="00685361">
        <w:rPr>
          <w:color w:val="000000" w:themeColor="text1"/>
        </w:rPr>
        <w:t xml:space="preserve">В любое время </w:t>
      </w:r>
      <w:r w:rsidR="001F5127" w:rsidRPr="00685361">
        <w:rPr>
          <w:color w:val="000000" w:themeColor="text1"/>
        </w:rPr>
        <w:t xml:space="preserve">мотивировано </w:t>
      </w:r>
      <w:r w:rsidRPr="00685361">
        <w:rPr>
          <w:color w:val="000000" w:themeColor="text1"/>
        </w:rPr>
        <w:t>отказаться от исполнения Договора.</w:t>
      </w:r>
    </w:p>
    <w:p w14:paraId="48660598" w14:textId="569AD926" w:rsidR="0034705D" w:rsidRPr="00685361" w:rsidRDefault="0034705D" w:rsidP="00AC57F2">
      <w:pPr>
        <w:pStyle w:val="RUS111"/>
        <w:ind w:left="0"/>
      </w:pPr>
      <w:r w:rsidRPr="00685361">
        <w:t>В случае полного либо частичного отказа Заказчика от выполнения Подрядчиком ранее согласованных объемов Работ, принять Материалы и</w:t>
      </w:r>
      <w:r w:rsidR="008104C8" w:rsidRPr="00685361">
        <w:t xml:space="preserve"> </w:t>
      </w:r>
      <w:r w:rsidRPr="00685361">
        <w:t>/</w:t>
      </w:r>
      <w:r w:rsidR="008104C8" w:rsidRPr="00685361">
        <w:t xml:space="preserve"> </w:t>
      </w:r>
      <w:r w:rsidRPr="00685361">
        <w:t>или Оборудование, которые Подрядчик приобрел для проведения таких Работ до получения извещения Заказчика</w:t>
      </w:r>
      <w:r w:rsidR="00104832" w:rsidRPr="00685361">
        <w:t xml:space="preserve"> об отказе</w:t>
      </w:r>
      <w:r w:rsidRPr="00685361">
        <w:t xml:space="preserve">. </w:t>
      </w:r>
      <w:r w:rsidR="00F126D3" w:rsidRPr="00685361">
        <w:t>В этом случае с</w:t>
      </w:r>
      <w:r w:rsidRPr="00685361">
        <w:t>тоимость указанных Материалов и</w:t>
      </w:r>
      <w:r w:rsidR="008104C8" w:rsidRPr="00685361">
        <w:t xml:space="preserve"> </w:t>
      </w:r>
      <w:r w:rsidRPr="00685361">
        <w:t>/</w:t>
      </w:r>
      <w:r w:rsidR="008104C8" w:rsidRPr="00685361">
        <w:t xml:space="preserve"> </w:t>
      </w:r>
      <w:r w:rsidRPr="00685361">
        <w:t xml:space="preserve">или Оборудования оплачивается, исходя их документально подтвержденной цены их приобретения Подрядчиком, </w:t>
      </w:r>
      <w:r w:rsidR="00350122" w:rsidRPr="00685361">
        <w:t xml:space="preserve">но </w:t>
      </w:r>
      <w:r w:rsidRPr="00685361">
        <w:t xml:space="preserve">не </w:t>
      </w:r>
      <w:r w:rsidR="00350122" w:rsidRPr="00685361">
        <w:t xml:space="preserve">более </w:t>
      </w:r>
      <w:r w:rsidRPr="00685361">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685361">
        <w:t xml:space="preserve"> </w:t>
      </w:r>
      <w:r w:rsidRPr="00685361">
        <w:t>/</w:t>
      </w:r>
      <w:r w:rsidR="008104C8" w:rsidRPr="00685361">
        <w:t xml:space="preserve"> </w:t>
      </w:r>
      <w:r w:rsidRPr="00685361">
        <w:t>или Оборудования.</w:t>
      </w:r>
    </w:p>
    <w:p w14:paraId="271BAAD4" w14:textId="77777777" w:rsidR="002519DC" w:rsidRPr="00685361" w:rsidRDefault="002519DC" w:rsidP="00AC57F2">
      <w:pPr>
        <w:pStyle w:val="RUS111"/>
        <w:ind w:left="0"/>
      </w:pPr>
      <w:r w:rsidRPr="00685361">
        <w:t xml:space="preserve">Заказчик также имеет иные права, предусмотренные Договором и законодательством </w:t>
      </w:r>
      <w:r w:rsidR="00D61220" w:rsidRPr="00685361">
        <w:t>Российской Федерации</w:t>
      </w:r>
      <w:r w:rsidRPr="00685361">
        <w:t>.</w:t>
      </w:r>
    </w:p>
    <w:p w14:paraId="6B754BDF" w14:textId="77777777" w:rsidR="00C075B2" w:rsidRPr="00685361" w:rsidRDefault="00C075B2" w:rsidP="003107A8">
      <w:pPr>
        <w:pStyle w:val="RUS1"/>
        <w:spacing w:before="120"/>
      </w:pPr>
      <w:bookmarkStart w:id="46" w:name="_Toc502148204"/>
      <w:bookmarkStart w:id="47" w:name="_Toc502142545"/>
      <w:bookmarkStart w:id="48" w:name="_Toc499813142"/>
      <w:r w:rsidRPr="00685361">
        <w:t>Персонал Подрядчика</w:t>
      </w:r>
      <w:bookmarkEnd w:id="46"/>
      <w:bookmarkEnd w:id="47"/>
      <w:bookmarkEnd w:id="48"/>
    </w:p>
    <w:p w14:paraId="0DECA772" w14:textId="77777777" w:rsidR="00C075B2" w:rsidRPr="00685361" w:rsidRDefault="00C075B2" w:rsidP="00FC66E6">
      <w:pPr>
        <w:pStyle w:val="RUS11"/>
        <w:tabs>
          <w:tab w:val="left" w:pos="1418"/>
        </w:tabs>
        <w:spacing w:before="120"/>
      </w:pPr>
      <w:r w:rsidRPr="00685361">
        <w:t>Для выполнения своих обязательств, предусмотренных Договор</w:t>
      </w:r>
      <w:r w:rsidR="00CF560D" w:rsidRPr="00685361">
        <w:t>ом</w:t>
      </w:r>
      <w:r w:rsidRPr="00685361">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w:t>
      </w:r>
      <w:r w:rsidRPr="00685361">
        <w:lastRenderedPageBreak/>
        <w:t xml:space="preserve">рабочую силу, которая является необходимой </w:t>
      </w:r>
      <w:r w:rsidR="00191690" w:rsidRPr="00685361">
        <w:t xml:space="preserve">и достаточной </w:t>
      </w:r>
      <w:r w:rsidRPr="00685361">
        <w:t>для надлежащего и своевременного выполнения Работ.</w:t>
      </w:r>
    </w:p>
    <w:p w14:paraId="4AE07696" w14:textId="77777777" w:rsidR="00C075B2" w:rsidRPr="00685361" w:rsidRDefault="00C075B2" w:rsidP="00FC66E6">
      <w:pPr>
        <w:pStyle w:val="RUS11"/>
        <w:tabs>
          <w:tab w:val="left" w:pos="1418"/>
        </w:tabs>
        <w:spacing w:before="120"/>
      </w:pPr>
      <w:r w:rsidRPr="00685361">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20323ED9" w14:textId="70E17D14" w:rsidR="00CF560D" w:rsidRPr="00685361" w:rsidRDefault="00CF560D" w:rsidP="00FC66E6">
      <w:pPr>
        <w:pStyle w:val="RUS11"/>
        <w:tabs>
          <w:tab w:val="left" w:pos="1418"/>
        </w:tabs>
        <w:spacing w:before="120"/>
      </w:pPr>
      <w:r w:rsidRPr="00685361">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685361">
        <w:t>под</w:t>
      </w:r>
      <w:r w:rsidRPr="00685361">
        <w:t xml:space="preserve">разделом </w:t>
      </w:r>
      <w:r w:rsidR="00861059">
        <w:fldChar w:fldCharType="begin"/>
      </w:r>
      <w:r w:rsidR="00861059">
        <w:instrText xml:space="preserve"> REF _Ref493725629 \r  \* MERGEFORMAT </w:instrText>
      </w:r>
      <w:r w:rsidR="00861059">
        <w:fldChar w:fldCharType="separate"/>
      </w:r>
      <w:r w:rsidR="00CA5D4F">
        <w:t>12</w:t>
      </w:r>
      <w:r w:rsidR="00861059">
        <w:fldChar w:fldCharType="end"/>
      </w:r>
      <w:r w:rsidRPr="00685361">
        <w:t xml:space="preserve"> Договора.</w:t>
      </w:r>
    </w:p>
    <w:p w14:paraId="42A1C2F4" w14:textId="28FDA4BB" w:rsidR="00CF560D" w:rsidRPr="00685361" w:rsidRDefault="00CF560D" w:rsidP="00FC66E6">
      <w:pPr>
        <w:pStyle w:val="RUS11"/>
        <w:tabs>
          <w:tab w:val="left" w:pos="1418"/>
        </w:tabs>
        <w:spacing w:before="120"/>
      </w:pPr>
      <w:bookmarkStart w:id="49" w:name="_Ref499618286"/>
      <w:r w:rsidRPr="00685361">
        <w:t xml:space="preserve">В случае </w:t>
      </w:r>
      <w:proofErr w:type="spellStart"/>
      <w:r w:rsidRPr="00685361">
        <w:t>непредоставления</w:t>
      </w:r>
      <w:proofErr w:type="spellEnd"/>
      <w:r w:rsidRPr="00685361">
        <w:t xml:space="preserve"> требуемых документов</w:t>
      </w:r>
      <w:r w:rsidR="00A36ED9" w:rsidRPr="00685361">
        <w:t xml:space="preserve">, либо на основании </w:t>
      </w:r>
      <w:r w:rsidR="00221760" w:rsidRPr="00685361">
        <w:t xml:space="preserve">своего </w:t>
      </w:r>
      <w:r w:rsidR="00A36ED9" w:rsidRPr="00685361">
        <w:t>мотивированного</w:t>
      </w:r>
      <w:r w:rsidR="00221760" w:rsidRPr="00685361">
        <w:t xml:space="preserve"> решения</w:t>
      </w:r>
      <w:r w:rsidR="00A36ED9" w:rsidRPr="00685361">
        <w:t xml:space="preserve">, </w:t>
      </w:r>
      <w:r w:rsidRPr="00685361">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685361">
        <w:t xml:space="preserve">обязан осуществить замену персонала и в любом случае </w:t>
      </w:r>
      <w:r w:rsidRPr="00685361">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685361">
        <w:fldChar w:fldCharType="begin"/>
      </w:r>
      <w:r w:rsidR="00D14625" w:rsidRPr="00685361">
        <w:instrText xml:space="preserve"> REF _Ref496284723 \n \h </w:instrText>
      </w:r>
      <w:r w:rsidR="003107A8" w:rsidRPr="00685361">
        <w:instrText xml:space="preserve"> \* MERGEFORMAT </w:instrText>
      </w:r>
      <w:r w:rsidR="00D14625" w:rsidRPr="00685361">
        <w:fldChar w:fldCharType="separate"/>
      </w:r>
      <w:r w:rsidR="00CA5D4F">
        <w:t>27</w:t>
      </w:r>
      <w:r w:rsidR="00D14625" w:rsidRPr="00685361">
        <w:fldChar w:fldCharType="end"/>
      </w:r>
      <w:r w:rsidRPr="00685361">
        <w:t xml:space="preserve"> Договора.</w:t>
      </w:r>
      <w:bookmarkEnd w:id="49"/>
    </w:p>
    <w:p w14:paraId="52C0E65A" w14:textId="77777777" w:rsidR="006404E3" w:rsidRPr="00685361" w:rsidRDefault="006404E3" w:rsidP="00FC66E6">
      <w:pPr>
        <w:pStyle w:val="RUS11"/>
        <w:tabs>
          <w:tab w:val="left" w:pos="1418"/>
        </w:tabs>
        <w:spacing w:before="120"/>
      </w:pPr>
      <w:r w:rsidRPr="00685361">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D51F11F" w14:textId="77777777" w:rsidR="00C075B2" w:rsidRPr="00685361" w:rsidRDefault="003F053D" w:rsidP="003107A8">
      <w:pPr>
        <w:pStyle w:val="RUS1"/>
        <w:spacing w:before="120"/>
      </w:pPr>
      <w:bookmarkStart w:id="50" w:name="_Toc502148205"/>
      <w:bookmarkStart w:id="51" w:name="_Toc502142546"/>
      <w:bookmarkStart w:id="52" w:name="_Toc499813143"/>
      <w:r w:rsidRPr="00685361">
        <w:t xml:space="preserve">Членство в </w:t>
      </w:r>
      <w:r w:rsidR="00C075B2" w:rsidRPr="00685361">
        <w:t>саморегулируемой организации</w:t>
      </w:r>
      <w:bookmarkEnd w:id="50"/>
      <w:bookmarkEnd w:id="51"/>
      <w:bookmarkEnd w:id="52"/>
      <w:r w:rsidR="00C075B2" w:rsidRPr="00685361">
        <w:t xml:space="preserve"> </w:t>
      </w:r>
    </w:p>
    <w:p w14:paraId="5B9C17B7" w14:textId="77777777" w:rsidR="00C075B2" w:rsidRPr="00685361" w:rsidRDefault="00C075B2" w:rsidP="00FC66E6">
      <w:pPr>
        <w:pStyle w:val="RUS11"/>
        <w:tabs>
          <w:tab w:val="left" w:pos="1418"/>
        </w:tabs>
        <w:spacing w:before="120"/>
      </w:pPr>
      <w:bookmarkStart w:id="53" w:name="_Ref498959983"/>
      <w:r w:rsidRPr="00685361">
        <w:t xml:space="preserve">В течение всего срока действия Договора Подрядчик и привлеченные им Субподрядные организации должны </w:t>
      </w:r>
      <w:r w:rsidR="00A36ED9" w:rsidRPr="00685361">
        <w:t>быть члена</w:t>
      </w:r>
      <w:r w:rsidR="00512BAA" w:rsidRPr="00685361">
        <w:t>м</w:t>
      </w:r>
      <w:r w:rsidR="00A36ED9" w:rsidRPr="00685361">
        <w:t>и</w:t>
      </w:r>
      <w:r w:rsidR="00512BAA" w:rsidRPr="00685361">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685361">
        <w:t xml:space="preserve"> (если требование о членстве в саморегулируемой организации установлено законом)</w:t>
      </w:r>
      <w:r w:rsidRPr="00685361">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685361">
        <w:t xml:space="preserve">членства в таких саморегулируемых организациях </w:t>
      </w:r>
      <w:r w:rsidR="00A83594" w:rsidRPr="00685361">
        <w:t xml:space="preserve">Подрядчика и при необходимости </w:t>
      </w:r>
      <w:r w:rsidRPr="00685361">
        <w:t>Субподрядных</w:t>
      </w:r>
      <w:r w:rsidR="00130BDF" w:rsidRPr="00685361">
        <w:t xml:space="preserve"> организаций.</w:t>
      </w:r>
      <w:bookmarkEnd w:id="53"/>
    </w:p>
    <w:p w14:paraId="0E469F13" w14:textId="77777777" w:rsidR="00603443" w:rsidRPr="00685361" w:rsidRDefault="00603443" w:rsidP="003107A8">
      <w:pPr>
        <w:pStyle w:val="RUS1"/>
        <w:spacing w:before="120"/>
      </w:pPr>
      <w:bookmarkStart w:id="54" w:name="_Ref493725629"/>
      <w:bookmarkStart w:id="55" w:name="_Toc502148206"/>
      <w:bookmarkStart w:id="56" w:name="_Toc502142547"/>
      <w:bookmarkStart w:id="57" w:name="_Toc499813144"/>
      <w:r w:rsidRPr="00685361">
        <w:t>Привлечение Субподрядных организаций</w:t>
      </w:r>
      <w:bookmarkEnd w:id="54"/>
      <w:bookmarkEnd w:id="55"/>
      <w:bookmarkEnd w:id="56"/>
      <w:bookmarkEnd w:id="57"/>
    </w:p>
    <w:p w14:paraId="46515C57" w14:textId="2852E170" w:rsidR="00603443" w:rsidRPr="00685361" w:rsidRDefault="00603443" w:rsidP="00AC57F2">
      <w:pPr>
        <w:pStyle w:val="RUS11"/>
        <w:tabs>
          <w:tab w:val="left" w:pos="1418"/>
        </w:tabs>
        <w:spacing w:before="120"/>
      </w:pPr>
      <w:r w:rsidRPr="00685361">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685361">
        <w:t>Субподрядных организаций</w:t>
      </w:r>
      <w:r w:rsidRPr="00685361">
        <w:t>, привлекаемых для выполнения Работ</w:t>
      </w:r>
      <w:r w:rsidR="00BA77C9" w:rsidRPr="00685361">
        <w:t xml:space="preserve"> в порядке, установленном пунктами </w:t>
      </w:r>
      <w:r w:rsidR="00BA77C9" w:rsidRPr="00685361">
        <w:fldChar w:fldCharType="begin"/>
      </w:r>
      <w:r w:rsidR="00BA77C9" w:rsidRPr="00685361">
        <w:instrText xml:space="preserve"> REF _Ref497406207 \r \h </w:instrText>
      </w:r>
      <w:r w:rsidR="003107A8" w:rsidRPr="00685361">
        <w:instrText xml:space="preserve"> \* MERGEFORMAT </w:instrText>
      </w:r>
      <w:r w:rsidR="00BA77C9" w:rsidRPr="00685361">
        <w:fldChar w:fldCharType="separate"/>
      </w:r>
      <w:r w:rsidR="00CA5D4F">
        <w:t>12.2</w:t>
      </w:r>
      <w:r w:rsidR="00BA77C9" w:rsidRPr="00685361">
        <w:fldChar w:fldCharType="end"/>
      </w:r>
      <w:r w:rsidR="00BA77C9" w:rsidRPr="00685361">
        <w:t>-</w:t>
      </w:r>
      <w:r w:rsidR="00BA77C9" w:rsidRPr="00685361">
        <w:fldChar w:fldCharType="begin"/>
      </w:r>
      <w:r w:rsidR="00BA77C9" w:rsidRPr="00685361">
        <w:instrText xml:space="preserve"> REF _Ref497406208 \r \h </w:instrText>
      </w:r>
      <w:r w:rsidR="003107A8" w:rsidRPr="00685361">
        <w:instrText xml:space="preserve"> \* MERGEFORMAT </w:instrText>
      </w:r>
      <w:r w:rsidR="00BA77C9" w:rsidRPr="00685361">
        <w:fldChar w:fldCharType="separate"/>
      </w:r>
      <w:r w:rsidR="00CA5D4F">
        <w:t>12.3</w:t>
      </w:r>
      <w:r w:rsidR="00BA77C9" w:rsidRPr="00685361">
        <w:fldChar w:fldCharType="end"/>
      </w:r>
      <w:r w:rsidRPr="00685361">
        <w:t>. Во избежание сомнений, указанный порядок относится также к договорам на поставку Оборудования и</w:t>
      </w:r>
      <w:r w:rsidR="008104C8" w:rsidRPr="00685361">
        <w:t xml:space="preserve"> </w:t>
      </w:r>
      <w:r w:rsidR="009676EB" w:rsidRPr="00685361">
        <w:t>/</w:t>
      </w:r>
      <w:r w:rsidR="008104C8" w:rsidRPr="00685361">
        <w:t xml:space="preserve"> </w:t>
      </w:r>
      <w:r w:rsidR="009676EB" w:rsidRPr="00685361">
        <w:t>или</w:t>
      </w:r>
      <w:r w:rsidRPr="00685361">
        <w:t xml:space="preserve"> Материалов.</w:t>
      </w:r>
    </w:p>
    <w:p w14:paraId="3A50578A" w14:textId="77777777" w:rsidR="00571B83" w:rsidRPr="00685361" w:rsidRDefault="00571B83" w:rsidP="00AC57F2">
      <w:pPr>
        <w:pStyle w:val="RUS11"/>
        <w:tabs>
          <w:tab w:val="left" w:pos="1418"/>
        </w:tabs>
        <w:spacing w:before="120"/>
      </w:pPr>
      <w:bookmarkStart w:id="58" w:name="_Ref497406207"/>
      <w:r w:rsidRPr="00685361">
        <w:t xml:space="preserve">Подрядчик предоставляет Заказчику </w:t>
      </w:r>
      <w:r w:rsidR="00BA77C9" w:rsidRPr="00685361">
        <w:t xml:space="preserve">на утверждение </w:t>
      </w:r>
      <w:r w:rsidRPr="00685361">
        <w:t xml:space="preserve">перечень </w:t>
      </w:r>
      <w:r w:rsidR="00BA77C9" w:rsidRPr="00685361">
        <w:t xml:space="preserve">планируемых к привлечению </w:t>
      </w:r>
      <w:r w:rsidRPr="00685361">
        <w:t>Субподрядных организаций</w:t>
      </w:r>
      <w:r w:rsidR="00BA77C9" w:rsidRPr="00685361">
        <w:t xml:space="preserve"> </w:t>
      </w:r>
      <w:r w:rsidRPr="00685361">
        <w:t>с указанием предмета договора (какие именно Работы / поставку какого Оборудования и</w:t>
      </w:r>
      <w:r w:rsidR="008104C8" w:rsidRPr="00685361">
        <w:t xml:space="preserve"> </w:t>
      </w:r>
      <w:r w:rsidRPr="00685361">
        <w:t>/</w:t>
      </w:r>
      <w:r w:rsidR="008104C8" w:rsidRPr="00685361">
        <w:t xml:space="preserve"> </w:t>
      </w:r>
      <w:r w:rsidRPr="00685361">
        <w:t>или Материалов (со ссылкой на конкретные номера</w:t>
      </w:r>
      <w:r w:rsidR="008104C8" w:rsidRPr="00685361">
        <w:t xml:space="preserve"> </w:t>
      </w:r>
      <w:r w:rsidRPr="00685361">
        <w:t>/</w:t>
      </w:r>
      <w:r w:rsidR="008104C8" w:rsidRPr="00685361">
        <w:t xml:space="preserve"> </w:t>
      </w:r>
      <w:r w:rsidRPr="00685361">
        <w:t>шифры</w:t>
      </w:r>
      <w:r w:rsidR="008104C8" w:rsidRPr="00685361">
        <w:t xml:space="preserve"> </w:t>
      </w:r>
      <w:r w:rsidRPr="00685361">
        <w:t>/</w:t>
      </w:r>
      <w:r w:rsidR="008104C8" w:rsidRPr="00685361">
        <w:t xml:space="preserve"> </w:t>
      </w:r>
      <w:r w:rsidRPr="00685361">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685361">
        <w:t xml:space="preserve"> вправе </w:t>
      </w:r>
      <w:r w:rsidRPr="00685361">
        <w:t xml:space="preserve">в течение 3 (трех) рабочих дней </w:t>
      </w:r>
      <w:r w:rsidR="00BA77C9" w:rsidRPr="00685361">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8"/>
    </w:p>
    <w:p w14:paraId="373B0C1F" w14:textId="77777777" w:rsidR="00603443" w:rsidRPr="00685361" w:rsidRDefault="00571B83" w:rsidP="00AC57F2">
      <w:pPr>
        <w:pStyle w:val="RUS11"/>
        <w:tabs>
          <w:tab w:val="left" w:pos="1418"/>
        </w:tabs>
        <w:spacing w:before="120"/>
      </w:pPr>
      <w:bookmarkStart w:id="59" w:name="_Ref497406208"/>
      <w:r w:rsidRPr="00685361">
        <w:t xml:space="preserve">По Субподрядным организациям, по которым Заказчик запрашивает полный пакет документов, Подрядчик </w:t>
      </w:r>
      <w:r w:rsidR="00BA77C9" w:rsidRPr="00685361">
        <w:t xml:space="preserve">в течение </w:t>
      </w:r>
      <w:r w:rsidR="00E86579" w:rsidRPr="00685361">
        <w:t xml:space="preserve">2 (двух) рабочих дней с момента получения соответствующего запроса от Заказчика </w:t>
      </w:r>
      <w:r w:rsidR="00BA77C9" w:rsidRPr="00685361">
        <w:t>дополнительно предоставляет</w:t>
      </w:r>
      <w:r w:rsidR="00603443" w:rsidRPr="00685361">
        <w:t xml:space="preserve"> Заказчику:</w:t>
      </w:r>
      <w:bookmarkEnd w:id="59"/>
    </w:p>
    <w:p w14:paraId="6F4CC392" w14:textId="77777777" w:rsidR="00603443" w:rsidRPr="00685361" w:rsidRDefault="00603443" w:rsidP="003F6AE4">
      <w:pPr>
        <w:pStyle w:val="RUS10"/>
        <w:tabs>
          <w:tab w:val="clear" w:pos="1418"/>
          <w:tab w:val="left" w:pos="1276"/>
        </w:tabs>
        <w:ind w:left="567" w:firstLine="0"/>
      </w:pPr>
      <w:r w:rsidRPr="00685361">
        <w:t xml:space="preserve">полное наименование, адрес, банковские </w:t>
      </w:r>
      <w:r w:rsidR="00221760" w:rsidRPr="00685361">
        <w:t>реквизиты Субподрядной организации;</w:t>
      </w:r>
    </w:p>
    <w:p w14:paraId="6EF7AEB9" w14:textId="77777777" w:rsidR="00603443" w:rsidRPr="00685361" w:rsidRDefault="00603443" w:rsidP="003F6AE4">
      <w:pPr>
        <w:pStyle w:val="RUS10"/>
        <w:tabs>
          <w:tab w:val="clear" w:pos="1418"/>
          <w:tab w:val="left" w:pos="1276"/>
        </w:tabs>
        <w:ind w:left="567" w:firstLine="0"/>
      </w:pPr>
      <w:r w:rsidRPr="00685361">
        <w:t>сведения о гарантийном периоде, устанавливаемом Субподрядной организацией на выполняемые Работы / поставляемые Материалы</w:t>
      </w:r>
      <w:r w:rsidR="008104C8" w:rsidRPr="00685361">
        <w:t xml:space="preserve"> </w:t>
      </w:r>
      <w:r w:rsidRPr="00685361">
        <w:t>/</w:t>
      </w:r>
      <w:r w:rsidR="008104C8" w:rsidRPr="00685361">
        <w:t xml:space="preserve"> </w:t>
      </w:r>
      <w:r w:rsidRPr="00685361">
        <w:t>Оборудование</w:t>
      </w:r>
      <w:r w:rsidR="00E86579" w:rsidRPr="00685361">
        <w:t>;</w:t>
      </w:r>
    </w:p>
    <w:p w14:paraId="2EF6E49F" w14:textId="77777777" w:rsidR="00603443" w:rsidRPr="00685361" w:rsidRDefault="00E86579" w:rsidP="003F6AE4">
      <w:pPr>
        <w:pStyle w:val="RUS10"/>
        <w:tabs>
          <w:tab w:val="clear" w:pos="1418"/>
          <w:tab w:val="left" w:pos="1276"/>
        </w:tabs>
        <w:ind w:left="567" w:firstLine="0"/>
      </w:pPr>
      <w:r w:rsidRPr="00685361">
        <w:t>копии</w:t>
      </w:r>
      <w:r w:rsidR="00603443" w:rsidRPr="00685361">
        <w:t xml:space="preserve"> учредительных документов </w:t>
      </w:r>
      <w:r w:rsidR="008104C8" w:rsidRPr="00685361">
        <w:t xml:space="preserve">Субподрядной организации </w:t>
      </w:r>
      <w:r w:rsidR="00603443" w:rsidRPr="00685361">
        <w:t>(если применимо);</w:t>
      </w:r>
    </w:p>
    <w:p w14:paraId="50AD7383" w14:textId="77777777" w:rsidR="00603443" w:rsidRPr="00685361" w:rsidRDefault="00E86579" w:rsidP="003F6AE4">
      <w:pPr>
        <w:pStyle w:val="RUS10"/>
        <w:tabs>
          <w:tab w:val="clear" w:pos="1418"/>
          <w:tab w:val="left" w:pos="1276"/>
        </w:tabs>
        <w:ind w:left="567" w:firstLine="0"/>
      </w:pPr>
      <w:r w:rsidRPr="00685361">
        <w:lastRenderedPageBreak/>
        <w:t>копии</w:t>
      </w:r>
      <w:r w:rsidR="00603443" w:rsidRPr="00685361">
        <w:t xml:space="preserve"> свидетельств о государственной регистрации, о постановке на налоговый учет;</w:t>
      </w:r>
    </w:p>
    <w:p w14:paraId="29355AEF" w14:textId="77777777" w:rsidR="00603443" w:rsidRPr="00685361" w:rsidRDefault="00603443" w:rsidP="003F6AE4">
      <w:pPr>
        <w:pStyle w:val="RUS10"/>
        <w:tabs>
          <w:tab w:val="clear" w:pos="1418"/>
          <w:tab w:val="left" w:pos="1276"/>
        </w:tabs>
        <w:ind w:left="567" w:firstLine="0"/>
      </w:pPr>
      <w:r w:rsidRPr="00685361">
        <w:t>копи</w:t>
      </w:r>
      <w:r w:rsidR="00E86579" w:rsidRPr="00685361">
        <w:t>ю</w:t>
      </w:r>
      <w:r w:rsidRPr="00685361">
        <w:t xml:space="preserve"> паспо</w:t>
      </w:r>
      <w:r w:rsidR="008104C8" w:rsidRPr="00685361">
        <w:t>рта (для физического лица или индивидуального предпринимателя</w:t>
      </w:r>
      <w:r w:rsidRPr="00685361">
        <w:t>);</w:t>
      </w:r>
    </w:p>
    <w:p w14:paraId="7EEE3D57" w14:textId="77777777" w:rsidR="00603443" w:rsidRPr="00685361" w:rsidRDefault="00603443" w:rsidP="003F6AE4">
      <w:pPr>
        <w:pStyle w:val="RUS10"/>
        <w:tabs>
          <w:tab w:val="clear" w:pos="1418"/>
          <w:tab w:val="left" w:pos="1276"/>
        </w:tabs>
        <w:ind w:left="567" w:firstLine="0"/>
      </w:pPr>
      <w:r w:rsidRPr="00685361">
        <w:t>копи</w:t>
      </w:r>
      <w:r w:rsidR="00E86579" w:rsidRPr="00685361">
        <w:t>ю</w:t>
      </w:r>
      <w:r w:rsidRPr="00685361">
        <w:t xml:space="preserve"> свидетельства о допуске к работам, которые оказывают влияние на безопасность объектов капитального строительств</w:t>
      </w:r>
      <w:r w:rsidR="008104C8" w:rsidRPr="00685361">
        <w:t>а (если применимо);</w:t>
      </w:r>
    </w:p>
    <w:p w14:paraId="14B42D7E" w14:textId="77777777" w:rsidR="00603443" w:rsidRPr="00685361" w:rsidRDefault="00603443" w:rsidP="003F6AE4">
      <w:pPr>
        <w:pStyle w:val="RUS10"/>
        <w:tabs>
          <w:tab w:val="clear" w:pos="1418"/>
          <w:tab w:val="left" w:pos="1276"/>
        </w:tabs>
        <w:ind w:left="567" w:firstLine="0"/>
      </w:pPr>
      <w:r w:rsidRPr="00685361">
        <w:t>копи</w:t>
      </w:r>
      <w:r w:rsidR="00E86579" w:rsidRPr="00685361">
        <w:t>и</w:t>
      </w:r>
      <w:r w:rsidRPr="00685361">
        <w:t xml:space="preserve"> бухгалтерского баланса Субподрядной организации за 3 (три) года, предшествующих году представления документации;</w:t>
      </w:r>
    </w:p>
    <w:p w14:paraId="5F41EA0D" w14:textId="77777777" w:rsidR="00603443" w:rsidRPr="00685361" w:rsidRDefault="00603443" w:rsidP="003F6AE4">
      <w:pPr>
        <w:pStyle w:val="RUS10"/>
        <w:tabs>
          <w:tab w:val="clear" w:pos="1418"/>
          <w:tab w:val="left" w:pos="1276"/>
        </w:tabs>
        <w:ind w:left="567" w:firstLine="0"/>
      </w:pPr>
      <w:r w:rsidRPr="00685361">
        <w:t>копи</w:t>
      </w:r>
      <w:r w:rsidR="00E86579" w:rsidRPr="00685361">
        <w:t>ю</w:t>
      </w:r>
      <w:r w:rsidRPr="00685361">
        <w:t xml:space="preserve"> разрешительной до</w:t>
      </w:r>
      <w:r w:rsidR="008104C8" w:rsidRPr="00685361">
        <w:t>кументации на выполнение Работ;</w:t>
      </w:r>
    </w:p>
    <w:p w14:paraId="7EBCE629" w14:textId="77777777" w:rsidR="00181D91" w:rsidRPr="00685361" w:rsidRDefault="00603443" w:rsidP="003F6AE4">
      <w:pPr>
        <w:pStyle w:val="RUS10"/>
        <w:tabs>
          <w:tab w:val="clear" w:pos="1418"/>
          <w:tab w:val="left" w:pos="1276"/>
        </w:tabs>
        <w:ind w:left="567" w:firstLine="0"/>
      </w:pPr>
      <w:r w:rsidRPr="00685361">
        <w:t>сведени</w:t>
      </w:r>
      <w:r w:rsidR="00E86579" w:rsidRPr="00685361">
        <w:t>я</w:t>
      </w:r>
      <w:r w:rsidRPr="00685361">
        <w:t xml:space="preserve"> о наличии успешного опыта выполнения аналогичных Ра</w:t>
      </w:r>
      <w:r w:rsidR="008104C8" w:rsidRPr="00685361">
        <w:t>бот.</w:t>
      </w:r>
    </w:p>
    <w:p w14:paraId="2FD6B33F" w14:textId="77777777" w:rsidR="00603443" w:rsidRPr="00685361" w:rsidRDefault="00603443" w:rsidP="00AC57F2">
      <w:pPr>
        <w:pStyle w:val="RUSa"/>
        <w:numPr>
          <w:ilvl w:val="0"/>
          <w:numId w:val="0"/>
        </w:numPr>
        <w:ind w:firstLine="567"/>
      </w:pPr>
      <w:r w:rsidRPr="00685361">
        <w:t xml:space="preserve">Копии документов должны быть </w:t>
      </w:r>
      <w:r w:rsidR="00FE6AE5" w:rsidRPr="00685361">
        <w:t xml:space="preserve">надлежащим образом </w:t>
      </w:r>
      <w:r w:rsidRPr="00685361">
        <w:t>удостоверены.</w:t>
      </w:r>
    </w:p>
    <w:p w14:paraId="5AA75792" w14:textId="77777777" w:rsidR="00E86579" w:rsidRPr="00685361" w:rsidRDefault="00E86579" w:rsidP="00AC57F2">
      <w:pPr>
        <w:pStyle w:val="RUSa"/>
        <w:numPr>
          <w:ilvl w:val="0"/>
          <w:numId w:val="0"/>
        </w:numPr>
        <w:ind w:firstLine="567"/>
      </w:pPr>
      <w:r w:rsidRPr="00685361">
        <w:t>Срок ознакомления Заказчика с документами составляет не менее 5 (пяти) рабочих дней.</w:t>
      </w:r>
    </w:p>
    <w:p w14:paraId="60D75427" w14:textId="77777777" w:rsidR="00FB6E5D" w:rsidRPr="00685361" w:rsidRDefault="00603443" w:rsidP="00AC57F2">
      <w:pPr>
        <w:pStyle w:val="RUS11"/>
        <w:tabs>
          <w:tab w:val="left" w:pos="1418"/>
        </w:tabs>
        <w:spacing w:before="120"/>
      </w:pPr>
      <w:r w:rsidRPr="00685361">
        <w:t>Субподрядн</w:t>
      </w:r>
      <w:r w:rsidR="007D3A8E" w:rsidRPr="00685361">
        <w:t>ая организация</w:t>
      </w:r>
      <w:r w:rsidRPr="00685361">
        <w:t xml:space="preserve"> </w:t>
      </w:r>
      <w:r w:rsidR="007D3A8E" w:rsidRPr="00685361">
        <w:t>должна соответствовать следующим требованиям</w:t>
      </w:r>
      <w:r w:rsidR="00350122" w:rsidRPr="00685361">
        <w:t xml:space="preserve">. </w:t>
      </w:r>
      <w:proofErr w:type="gramStart"/>
      <w:r w:rsidR="00350122" w:rsidRPr="00685361">
        <w:t>В частности</w:t>
      </w:r>
      <w:proofErr w:type="gramEnd"/>
      <w:r w:rsidR="00FB6E5D" w:rsidRPr="00685361">
        <w:t>:</w:t>
      </w:r>
    </w:p>
    <w:p w14:paraId="3FC44D63" w14:textId="77777777" w:rsidR="00FB6E5D" w:rsidRPr="00685361" w:rsidRDefault="007D3A8E" w:rsidP="003F6AE4">
      <w:pPr>
        <w:pStyle w:val="RUS10"/>
        <w:tabs>
          <w:tab w:val="clear" w:pos="1418"/>
          <w:tab w:val="left" w:pos="1276"/>
        </w:tabs>
        <w:ind w:left="567" w:firstLine="0"/>
      </w:pPr>
      <w:r w:rsidRPr="00685361">
        <w:t>у Субподрядной организации должна отсутствовать</w:t>
      </w:r>
      <w:r w:rsidR="00FB6E5D" w:rsidRPr="00685361">
        <w:t xml:space="preserve"> просроченн</w:t>
      </w:r>
      <w:r w:rsidRPr="00685361">
        <w:t>ая</w:t>
      </w:r>
      <w:r w:rsidR="001F7FAE" w:rsidRPr="00685361">
        <w:t xml:space="preserve"> </w:t>
      </w:r>
      <w:r w:rsidR="00FB6E5D" w:rsidRPr="00685361">
        <w:t>задолженност</w:t>
      </w:r>
      <w:r w:rsidRPr="00685361">
        <w:t>ь</w:t>
      </w:r>
      <w:r w:rsidR="00603443" w:rsidRPr="00685361">
        <w:t xml:space="preserve"> по уплате налогов и сборов</w:t>
      </w:r>
      <w:r w:rsidR="00FB6E5D" w:rsidRPr="00685361">
        <w:t>;</w:t>
      </w:r>
    </w:p>
    <w:p w14:paraId="68D9940C" w14:textId="77777777" w:rsidR="00FB6E5D" w:rsidRPr="00685361" w:rsidRDefault="007D3A8E" w:rsidP="003F6AE4">
      <w:pPr>
        <w:pStyle w:val="RUS10"/>
        <w:tabs>
          <w:tab w:val="clear" w:pos="1418"/>
          <w:tab w:val="left" w:pos="1276"/>
        </w:tabs>
        <w:ind w:left="567" w:firstLine="0"/>
      </w:pPr>
      <w:r w:rsidRPr="00685361">
        <w:t xml:space="preserve">Субподрядная организация не должна находиться </w:t>
      </w:r>
      <w:r w:rsidR="00603443" w:rsidRPr="00685361">
        <w:t>в стадии банкро</w:t>
      </w:r>
      <w:r w:rsidR="00FB6E5D" w:rsidRPr="00685361">
        <w:t>тства или ликвидации;</w:t>
      </w:r>
    </w:p>
    <w:p w14:paraId="7E117C54" w14:textId="77777777" w:rsidR="00FB6E5D" w:rsidRPr="00685361" w:rsidRDefault="007D3A8E" w:rsidP="003F6AE4">
      <w:pPr>
        <w:pStyle w:val="RUS10"/>
        <w:tabs>
          <w:tab w:val="clear" w:pos="1418"/>
          <w:tab w:val="left" w:pos="1276"/>
        </w:tabs>
        <w:ind w:left="567" w:firstLine="0"/>
      </w:pPr>
      <w:r w:rsidRPr="00685361">
        <w:t xml:space="preserve">в отношении Субподрядной организации не должно быть </w:t>
      </w:r>
      <w:r w:rsidR="00FB6E5D" w:rsidRPr="00685361">
        <w:t>возбужден</w:t>
      </w:r>
      <w:r w:rsidRPr="00685361">
        <w:t>о</w:t>
      </w:r>
      <w:r w:rsidR="00FB6E5D" w:rsidRPr="00685361">
        <w:t xml:space="preserve"> производств</w:t>
      </w:r>
      <w:r w:rsidRPr="00685361">
        <w:t>о</w:t>
      </w:r>
      <w:r w:rsidR="00603443" w:rsidRPr="00685361">
        <w:t xml:space="preserve"> о признании несостоятельным (банкротом)</w:t>
      </w:r>
      <w:r w:rsidR="00FB6E5D" w:rsidRPr="00685361">
        <w:t>;</w:t>
      </w:r>
    </w:p>
    <w:p w14:paraId="7FDB98E6" w14:textId="77777777" w:rsidR="00FB6E5D" w:rsidRPr="00685361" w:rsidRDefault="000950B8" w:rsidP="003F6AE4">
      <w:pPr>
        <w:pStyle w:val="RUS10"/>
        <w:tabs>
          <w:tab w:val="clear" w:pos="1418"/>
          <w:tab w:val="left" w:pos="1276"/>
        </w:tabs>
        <w:ind w:left="567" w:firstLine="0"/>
      </w:pPr>
      <w:r w:rsidRPr="00685361">
        <w:t xml:space="preserve">у Субподрядной организации </w:t>
      </w:r>
      <w:r w:rsidR="007D3A8E" w:rsidRPr="00685361">
        <w:t>должны отсутствовать признаки</w:t>
      </w:r>
      <w:r w:rsidR="00C45283" w:rsidRPr="00685361">
        <w:t xml:space="preserve"> фирмы-однодневки</w:t>
      </w:r>
      <w:r w:rsidR="00B07DCE" w:rsidRPr="00685361">
        <w:t>,</w:t>
      </w:r>
      <w:r w:rsidR="00C45283" w:rsidRPr="00685361">
        <w:t xml:space="preserve"> </w:t>
      </w:r>
      <w:r w:rsidR="00B07DCE" w:rsidRPr="00685361">
        <w:t>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w:t>
      </w:r>
      <w:r w:rsidR="008104C8" w:rsidRPr="00685361">
        <w:t xml:space="preserve"> </w:t>
      </w:r>
      <w:r w:rsidR="00B07DCE" w:rsidRPr="00685361">
        <w:t>/</w:t>
      </w:r>
      <w:r w:rsidR="008104C8" w:rsidRPr="00685361">
        <w:t xml:space="preserve"> </w:t>
      </w:r>
      <w:r w:rsidR="00B07DCE" w:rsidRPr="00685361">
        <w:t>или искажение сведений о фактах хозяйственной жизни (статья 54.1 Налогового кодекса Российской Федерации)</w:t>
      </w:r>
      <w:r w:rsidR="00FB6E5D" w:rsidRPr="00685361">
        <w:t>;</w:t>
      </w:r>
    </w:p>
    <w:p w14:paraId="2685AF76" w14:textId="77777777" w:rsidR="00FB6E5D" w:rsidRPr="00685361" w:rsidRDefault="007D3A8E" w:rsidP="003F6AE4">
      <w:pPr>
        <w:pStyle w:val="RUS10"/>
        <w:tabs>
          <w:tab w:val="clear" w:pos="1418"/>
          <w:tab w:val="left" w:pos="1276"/>
        </w:tabs>
        <w:ind w:left="567" w:firstLine="0"/>
      </w:pPr>
      <w:r w:rsidRPr="00685361">
        <w:t>Субподрядная организация должна располагать</w:t>
      </w:r>
      <w:r w:rsidR="000950B8" w:rsidRPr="00685361">
        <w:t xml:space="preserve"> </w:t>
      </w:r>
      <w:r w:rsidR="00FB6E5D" w:rsidRPr="00685361">
        <w:t>собственн</w:t>
      </w:r>
      <w:r w:rsidRPr="00685361">
        <w:t>ым</w:t>
      </w:r>
      <w:r w:rsidR="00C45283" w:rsidRPr="00685361">
        <w:t xml:space="preserve"> персонал</w:t>
      </w:r>
      <w:r w:rsidRPr="00685361">
        <w:t>ом</w:t>
      </w:r>
      <w:r w:rsidR="00C45283" w:rsidRPr="00685361">
        <w:t xml:space="preserve"> и</w:t>
      </w:r>
      <w:r w:rsidR="008104C8" w:rsidRPr="00685361">
        <w:t xml:space="preserve"> </w:t>
      </w:r>
      <w:r w:rsidR="00FB6E5D" w:rsidRPr="00685361">
        <w:t>/</w:t>
      </w:r>
      <w:r w:rsidR="008104C8" w:rsidRPr="00685361">
        <w:t xml:space="preserve"> </w:t>
      </w:r>
      <w:r w:rsidR="00FB6E5D" w:rsidRPr="00685361">
        <w:t>или</w:t>
      </w:r>
      <w:r w:rsidR="00C45283" w:rsidRPr="00685361">
        <w:t xml:space="preserve"> мат</w:t>
      </w:r>
      <w:r w:rsidR="00FB6E5D" w:rsidRPr="00685361">
        <w:t>ериально</w:t>
      </w:r>
      <w:r w:rsidR="00C45283" w:rsidRPr="00685361">
        <w:t>-техн</w:t>
      </w:r>
      <w:r w:rsidR="00FB6E5D" w:rsidRPr="00685361">
        <w:t>ической баз</w:t>
      </w:r>
      <w:r w:rsidRPr="00685361">
        <w:t>ой</w:t>
      </w:r>
      <w:r w:rsidR="00C45283" w:rsidRPr="00685361">
        <w:t xml:space="preserve"> для выполнения </w:t>
      </w:r>
      <w:r w:rsidR="00FB6E5D" w:rsidRPr="00685361">
        <w:t>Работ;</w:t>
      </w:r>
    </w:p>
    <w:p w14:paraId="71A8F7BD" w14:textId="77777777" w:rsidR="00FB6E5D" w:rsidRPr="00685361" w:rsidRDefault="00C45283" w:rsidP="003F6AE4">
      <w:pPr>
        <w:pStyle w:val="RUS10"/>
        <w:tabs>
          <w:tab w:val="clear" w:pos="1418"/>
          <w:tab w:val="left" w:pos="1276"/>
        </w:tabs>
        <w:ind w:left="567" w:firstLine="0"/>
      </w:pPr>
      <w:r w:rsidRPr="00685361">
        <w:t>в отношении руководител</w:t>
      </w:r>
      <w:r w:rsidR="000950B8" w:rsidRPr="00685361">
        <w:t>я</w:t>
      </w:r>
      <w:r w:rsidRPr="00685361">
        <w:t>, уч</w:t>
      </w:r>
      <w:r w:rsidR="000950B8" w:rsidRPr="00685361">
        <w:t>астника или акционера</w:t>
      </w:r>
      <w:r w:rsidRPr="00685361">
        <w:t xml:space="preserve"> </w:t>
      </w:r>
      <w:r w:rsidR="00FB6E5D" w:rsidRPr="00685361">
        <w:t>Субподрядной организации</w:t>
      </w:r>
      <w:r w:rsidR="007D3A8E" w:rsidRPr="00685361">
        <w:t xml:space="preserve"> должны отсутствовать открытые или рассмотренные уголовные дела</w:t>
      </w:r>
      <w:r w:rsidR="00FB6E5D" w:rsidRPr="00685361">
        <w:t>;</w:t>
      </w:r>
    </w:p>
    <w:p w14:paraId="7A34FE80" w14:textId="77777777" w:rsidR="00FB6E5D" w:rsidRPr="00685361" w:rsidRDefault="008E0841" w:rsidP="003F6AE4">
      <w:pPr>
        <w:pStyle w:val="RUS10"/>
        <w:tabs>
          <w:tab w:val="clear" w:pos="1418"/>
          <w:tab w:val="left" w:pos="1276"/>
        </w:tabs>
        <w:ind w:left="567" w:firstLine="0"/>
      </w:pPr>
      <w:r w:rsidRPr="00685361">
        <w:t>в отношении Субподрядной организации можно установить</w:t>
      </w:r>
      <w:r w:rsidR="00EB58E8" w:rsidRPr="00685361">
        <w:t xml:space="preserve"> </w:t>
      </w:r>
      <w:r w:rsidRPr="00685361">
        <w:t>(</w:t>
      </w:r>
      <w:r w:rsidR="00EB58E8" w:rsidRPr="00685361">
        <w:t>провери</w:t>
      </w:r>
      <w:r w:rsidRPr="00685361">
        <w:t>ть)</w:t>
      </w:r>
      <w:r w:rsidR="00350122" w:rsidRPr="00685361">
        <w:t xml:space="preserve"> </w:t>
      </w:r>
      <w:r w:rsidRPr="00685361">
        <w:t xml:space="preserve">ее </w:t>
      </w:r>
      <w:r w:rsidR="00EB58E8" w:rsidRPr="00685361">
        <w:t>бенефициаров (в том числе, конечных)</w:t>
      </w:r>
      <w:r w:rsidR="00FB6E5D" w:rsidRPr="00685361">
        <w:t>;</w:t>
      </w:r>
    </w:p>
    <w:p w14:paraId="5E14639E" w14:textId="77777777" w:rsidR="00EB58E8" w:rsidRPr="00685361" w:rsidRDefault="008E0841" w:rsidP="003F6AE4">
      <w:pPr>
        <w:pStyle w:val="RUS10"/>
        <w:tabs>
          <w:tab w:val="clear" w:pos="1418"/>
          <w:tab w:val="left" w:pos="1276"/>
        </w:tabs>
        <w:ind w:left="567" w:firstLine="0"/>
      </w:pPr>
      <w:r w:rsidRPr="00685361">
        <w:t>отсутствуют отрицательные отзывы ее контрагентов</w:t>
      </w:r>
      <w:r w:rsidR="00EB58E8" w:rsidRPr="00685361">
        <w:t>;</w:t>
      </w:r>
    </w:p>
    <w:p w14:paraId="4F3E8CA0" w14:textId="77777777" w:rsidR="00603443" w:rsidRPr="00685361" w:rsidRDefault="007D3A8E" w:rsidP="003F6AE4">
      <w:pPr>
        <w:pStyle w:val="RUS10"/>
        <w:tabs>
          <w:tab w:val="clear" w:pos="1418"/>
          <w:tab w:val="left" w:pos="1276"/>
        </w:tabs>
        <w:ind w:left="567" w:firstLine="0"/>
      </w:pPr>
      <w:r w:rsidRPr="00685361">
        <w:t xml:space="preserve">Субподрядная организация </w:t>
      </w:r>
      <w:r w:rsidR="008E0841" w:rsidRPr="00685361">
        <w:t>не включена</w:t>
      </w:r>
      <w:r w:rsidR="00EB58E8" w:rsidRPr="00685361">
        <w:t xml:space="preserve"> </w:t>
      </w:r>
      <w:r w:rsidR="00C45283" w:rsidRPr="00685361">
        <w:t xml:space="preserve">в </w:t>
      </w:r>
      <w:r w:rsidR="00EB58E8" w:rsidRPr="00685361">
        <w:t>реестр</w:t>
      </w:r>
      <w:r w:rsidR="00C45283" w:rsidRPr="00685361">
        <w:t xml:space="preserve"> недобросовестных по</w:t>
      </w:r>
      <w:r w:rsidR="00EB58E8" w:rsidRPr="00685361">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2DA5A301" w14:textId="77777777" w:rsidR="00603443" w:rsidRPr="00685361" w:rsidRDefault="00603443" w:rsidP="00AC57F2">
      <w:pPr>
        <w:pStyle w:val="RUS11"/>
        <w:tabs>
          <w:tab w:val="left" w:pos="1418"/>
        </w:tabs>
        <w:spacing w:before="120"/>
      </w:pPr>
      <w:bookmarkStart w:id="60" w:name="_Ref497412744"/>
      <w:r w:rsidRPr="00685361">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0"/>
      <w:r w:rsidRPr="00685361">
        <w:t xml:space="preserve"> </w:t>
      </w:r>
    </w:p>
    <w:p w14:paraId="466B1EC7" w14:textId="77777777" w:rsidR="00603443" w:rsidRPr="00685361" w:rsidRDefault="00603443" w:rsidP="003F6AE4">
      <w:pPr>
        <w:pStyle w:val="RUS10"/>
        <w:tabs>
          <w:tab w:val="clear" w:pos="1418"/>
          <w:tab w:val="left" w:pos="1276"/>
        </w:tabs>
        <w:ind w:left="567" w:firstLine="0"/>
      </w:pPr>
      <w:r w:rsidRPr="00685361">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168881BA" w14:textId="77777777" w:rsidR="00603443" w:rsidRPr="00685361" w:rsidRDefault="00603443" w:rsidP="003F6AE4">
      <w:pPr>
        <w:pStyle w:val="RUS10"/>
        <w:tabs>
          <w:tab w:val="clear" w:pos="1418"/>
          <w:tab w:val="left" w:pos="1276"/>
        </w:tabs>
        <w:ind w:left="567" w:firstLine="0"/>
      </w:pPr>
      <w:r w:rsidRPr="00685361">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rsidRPr="00685361">
        <w:t xml:space="preserve"> </w:t>
      </w:r>
      <w:r w:rsidRPr="00685361">
        <w:t>/</w:t>
      </w:r>
      <w:r w:rsidR="008104C8" w:rsidRPr="00685361">
        <w:t xml:space="preserve"> </w:t>
      </w:r>
      <w:r w:rsidRPr="00685361">
        <w:t>или Объекта, создаваемого в результате выполнения Работ по такому договору с Субподрядной организацией, в соотве</w:t>
      </w:r>
      <w:r w:rsidR="007D3A8E" w:rsidRPr="00685361">
        <w:t>тствии с требованиями Договора;</w:t>
      </w:r>
    </w:p>
    <w:p w14:paraId="0DE57059" w14:textId="77777777" w:rsidR="00952EAA" w:rsidRPr="00685361" w:rsidRDefault="00952EAA" w:rsidP="003F6AE4">
      <w:pPr>
        <w:pStyle w:val="RUS10"/>
        <w:tabs>
          <w:tab w:val="clear" w:pos="1418"/>
          <w:tab w:val="left" w:pos="1276"/>
        </w:tabs>
        <w:ind w:left="567" w:firstLine="0"/>
      </w:pPr>
      <w:r w:rsidRPr="00685361">
        <w:lastRenderedPageBreak/>
        <w:t>возможность предъявления требований и</w:t>
      </w:r>
      <w:r w:rsidR="008104C8" w:rsidRPr="00685361">
        <w:t xml:space="preserve"> </w:t>
      </w:r>
      <w:r w:rsidRPr="00685361">
        <w:t>/</w:t>
      </w:r>
      <w:r w:rsidR="008104C8" w:rsidRPr="00685361">
        <w:t xml:space="preserve"> </w:t>
      </w:r>
      <w:r w:rsidRPr="00685361">
        <w:t>или претензий Заказчиком непосредственно к Субподрядной организации независимо от уступки</w:t>
      </w:r>
      <w:r w:rsidR="008104C8" w:rsidRPr="00685361">
        <w:t xml:space="preserve"> </w:t>
      </w:r>
      <w:r w:rsidRPr="00685361">
        <w:t>/</w:t>
      </w:r>
      <w:r w:rsidR="008104C8" w:rsidRPr="00685361">
        <w:t xml:space="preserve"> </w:t>
      </w:r>
      <w:r w:rsidRPr="00685361">
        <w:t>перевода прав и</w:t>
      </w:r>
      <w:r w:rsidR="008104C8" w:rsidRPr="00685361">
        <w:t xml:space="preserve"> </w:t>
      </w:r>
      <w:r w:rsidRPr="00685361">
        <w:t>/</w:t>
      </w:r>
      <w:r w:rsidR="008104C8" w:rsidRPr="00685361">
        <w:t xml:space="preserve"> </w:t>
      </w:r>
      <w:r w:rsidRPr="00685361">
        <w:t>или обязанностей по договору с Субподрядной организацией в пользу Заказчика;</w:t>
      </w:r>
    </w:p>
    <w:p w14:paraId="3613CD84" w14:textId="77777777" w:rsidR="007D3A8E" w:rsidRPr="00685361" w:rsidRDefault="007D3A8E" w:rsidP="003F6AE4">
      <w:pPr>
        <w:pStyle w:val="RUS10"/>
        <w:tabs>
          <w:tab w:val="clear" w:pos="1418"/>
          <w:tab w:val="left" w:pos="1276"/>
        </w:tabs>
        <w:ind w:left="567" w:firstLine="0"/>
      </w:pPr>
      <w:r w:rsidRPr="00685361">
        <w:t>возможность проведения Заказчиком проверки документации и</w:t>
      </w:r>
      <w:r w:rsidR="008104C8" w:rsidRPr="00685361">
        <w:t xml:space="preserve"> </w:t>
      </w:r>
      <w:r w:rsidRPr="00685361">
        <w:t>/</w:t>
      </w:r>
      <w:r w:rsidR="008104C8" w:rsidRPr="00685361">
        <w:t xml:space="preserve"> </w:t>
      </w:r>
      <w:r w:rsidRPr="00685361">
        <w:t>или деятельности Субподрядной организации, связанной с исполнением Договора;</w:t>
      </w:r>
    </w:p>
    <w:p w14:paraId="30C009DC" w14:textId="77777777" w:rsidR="00603443" w:rsidRPr="00685361" w:rsidRDefault="00603443" w:rsidP="003F6AE4">
      <w:pPr>
        <w:pStyle w:val="RUS10"/>
        <w:tabs>
          <w:tab w:val="clear" w:pos="1418"/>
          <w:tab w:val="left" w:pos="1276"/>
        </w:tabs>
        <w:ind w:left="567" w:firstLine="0"/>
      </w:pPr>
      <w:r w:rsidRPr="00685361">
        <w:t>информацию о</w:t>
      </w:r>
      <w:r w:rsidR="00AE05BE" w:rsidRPr="00685361">
        <w:t>б обязанности</w:t>
      </w:r>
      <w:r w:rsidRPr="00685361">
        <w:t xml:space="preserve"> Подрядчик</w:t>
      </w:r>
      <w:r w:rsidR="00AE05BE" w:rsidRPr="00685361">
        <w:t>а передать надлежаще заверенную копию</w:t>
      </w:r>
      <w:r w:rsidRPr="00685361">
        <w:t xml:space="preserve"> договора Заказчику;</w:t>
      </w:r>
    </w:p>
    <w:p w14:paraId="52470CA5" w14:textId="77777777" w:rsidR="00603443" w:rsidRPr="00685361" w:rsidRDefault="00603443" w:rsidP="003F6AE4">
      <w:pPr>
        <w:pStyle w:val="RUS10"/>
        <w:tabs>
          <w:tab w:val="clear" w:pos="1418"/>
          <w:tab w:val="left" w:pos="1276"/>
        </w:tabs>
        <w:ind w:left="567" w:firstLine="0"/>
      </w:pPr>
      <w:r w:rsidRPr="00685361">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0ABCF9F9" w14:textId="0EE4E079" w:rsidR="00603443" w:rsidRPr="00685361" w:rsidRDefault="00603443" w:rsidP="00AC57F2">
      <w:pPr>
        <w:pStyle w:val="RUS11"/>
        <w:tabs>
          <w:tab w:val="left" w:pos="1418"/>
        </w:tabs>
        <w:spacing w:before="120"/>
      </w:pPr>
      <w:r w:rsidRPr="00685361">
        <w:t xml:space="preserve">Заказчик вправе отказать в согласовании Субподрядной организации в случае </w:t>
      </w:r>
      <w:proofErr w:type="spellStart"/>
      <w:r w:rsidRPr="00685361">
        <w:t>непредоставления</w:t>
      </w:r>
      <w:proofErr w:type="spellEnd"/>
      <w:r w:rsidRPr="00685361">
        <w:t xml:space="preserve"> Подрядчиком документов</w:t>
      </w:r>
      <w:r w:rsidR="00C12B93" w:rsidRPr="00685361">
        <w:t>,</w:t>
      </w:r>
      <w:r w:rsidRPr="00685361">
        <w:t xml:space="preserve"> </w:t>
      </w:r>
      <w:r w:rsidR="00C12B93" w:rsidRPr="00685361">
        <w:t xml:space="preserve">перечисленных в пункте </w:t>
      </w:r>
      <w:r w:rsidR="00C12B93" w:rsidRPr="00685361">
        <w:fldChar w:fldCharType="begin"/>
      </w:r>
      <w:r w:rsidR="00C12B93" w:rsidRPr="00685361">
        <w:instrText xml:space="preserve"> REF _Ref497406208 \r \h </w:instrText>
      </w:r>
      <w:r w:rsidR="00685361">
        <w:instrText xml:space="preserve"> \* MERGEFORMAT </w:instrText>
      </w:r>
      <w:r w:rsidR="00C12B93" w:rsidRPr="00685361">
        <w:fldChar w:fldCharType="separate"/>
      </w:r>
      <w:r w:rsidR="00CA5D4F">
        <w:t>12.3</w:t>
      </w:r>
      <w:r w:rsidR="00C12B93" w:rsidRPr="00685361">
        <w:fldChar w:fldCharType="end"/>
      </w:r>
      <w:r w:rsidR="00C12B93" w:rsidRPr="00685361">
        <w:t xml:space="preserve">, </w:t>
      </w:r>
      <w:r w:rsidRPr="00685361">
        <w:t xml:space="preserve">либо по причине несоответствия Субподрядной организации требованиям </w:t>
      </w:r>
      <w:r w:rsidR="00FC09C2" w:rsidRPr="00685361">
        <w:t>Договора.</w:t>
      </w:r>
      <w:r w:rsidR="00221760" w:rsidRPr="00685361">
        <w:t xml:space="preserve"> Во избежани</w:t>
      </w:r>
      <w:r w:rsidR="00BE07F3" w:rsidRPr="00685361">
        <w:t>е</w:t>
      </w:r>
      <w:r w:rsidR="00221760" w:rsidRPr="00685361">
        <w:t xml:space="preserve"> сомнений</w:t>
      </w:r>
      <w:r w:rsidR="00BE07F3" w:rsidRPr="00685361">
        <w:t>,</w:t>
      </w:r>
      <w:r w:rsidR="00221760" w:rsidRPr="00685361">
        <w:t xml:space="preserve"> такой отказ не освобождает </w:t>
      </w:r>
      <w:r w:rsidR="00350122" w:rsidRPr="00685361">
        <w:t xml:space="preserve">Подрядчика </w:t>
      </w:r>
      <w:r w:rsidR="00221760" w:rsidRPr="00685361">
        <w:t xml:space="preserve">от выполнения обязанности и не ограничивает ответственность Подрядчика за </w:t>
      </w:r>
      <w:r w:rsidR="00BE07F3" w:rsidRPr="00685361">
        <w:t>не</w:t>
      </w:r>
      <w:r w:rsidR="00221760" w:rsidRPr="00685361">
        <w:t>выполнение обязанности, в отношении которой Подрядчик планировал привлечь Субподрядную организацию.</w:t>
      </w:r>
    </w:p>
    <w:p w14:paraId="0ECE8BBE" w14:textId="77777777" w:rsidR="009676EB" w:rsidRPr="00685361" w:rsidRDefault="00603443" w:rsidP="00AC57F2">
      <w:pPr>
        <w:pStyle w:val="RUS11"/>
        <w:tabs>
          <w:tab w:val="left" w:pos="1418"/>
        </w:tabs>
        <w:spacing w:before="120"/>
      </w:pPr>
      <w:r w:rsidRPr="00685361">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6994C615" w14:textId="77777777" w:rsidR="006B5B23" w:rsidRPr="00685361" w:rsidRDefault="006B5B23" w:rsidP="00AC57F2">
      <w:pPr>
        <w:pStyle w:val="RUS11"/>
        <w:tabs>
          <w:tab w:val="left" w:pos="1418"/>
        </w:tabs>
        <w:spacing w:before="120"/>
      </w:pPr>
      <w:r w:rsidRPr="00685361">
        <w:t>Подрядчик обеспечивает Заказчику возможность проведения проверок документации и</w:t>
      </w:r>
      <w:r w:rsidR="008104C8" w:rsidRPr="00685361">
        <w:t xml:space="preserve"> </w:t>
      </w:r>
      <w:r w:rsidRPr="00685361">
        <w:t>/</w:t>
      </w:r>
      <w:r w:rsidR="008104C8" w:rsidRPr="00685361">
        <w:t xml:space="preserve"> </w:t>
      </w:r>
      <w:r w:rsidRPr="00685361">
        <w:t>или деятельности Субподрядной организации, связанной с исполнением Договора, в любое время в период выполнения Работ.</w:t>
      </w:r>
    </w:p>
    <w:p w14:paraId="0B7FF32A" w14:textId="77777777" w:rsidR="00603443" w:rsidRPr="00685361" w:rsidRDefault="00603443" w:rsidP="00AC57F2">
      <w:pPr>
        <w:pStyle w:val="RUS11"/>
        <w:tabs>
          <w:tab w:val="left" w:pos="1418"/>
        </w:tabs>
        <w:spacing w:before="120"/>
      </w:pPr>
      <w:r w:rsidRPr="00685361">
        <w:t xml:space="preserve">Подрядчик обязан произвести замену Субподрядной организации по требованию Заказчика без увеличения </w:t>
      </w:r>
      <w:r w:rsidR="0030507E" w:rsidRPr="00685361">
        <w:t xml:space="preserve">Цены Работ </w:t>
      </w:r>
      <w:r w:rsidR="00350122" w:rsidRPr="00685361">
        <w:t>в следующих случаях:</w:t>
      </w:r>
    </w:p>
    <w:p w14:paraId="46A05C70" w14:textId="77777777" w:rsidR="00603443" w:rsidRPr="00685361" w:rsidRDefault="00603443" w:rsidP="003F6AE4">
      <w:pPr>
        <w:pStyle w:val="RUS10"/>
        <w:tabs>
          <w:tab w:val="clear" w:pos="1418"/>
          <w:tab w:val="left" w:pos="1276"/>
        </w:tabs>
        <w:ind w:left="567" w:firstLine="0"/>
      </w:pPr>
      <w:r w:rsidRPr="00685361">
        <w:t>отсутствие предварительного согласования Субподрядной организации Заказчиком;</w:t>
      </w:r>
    </w:p>
    <w:p w14:paraId="110707C9" w14:textId="77777777" w:rsidR="00603443" w:rsidRPr="00685361" w:rsidRDefault="00603443" w:rsidP="003F6AE4">
      <w:pPr>
        <w:pStyle w:val="RUS10"/>
        <w:tabs>
          <w:tab w:val="clear" w:pos="1418"/>
          <w:tab w:val="left" w:pos="1276"/>
        </w:tabs>
        <w:ind w:left="567" w:firstLine="0"/>
      </w:pPr>
      <w:r w:rsidRPr="00685361">
        <w:t>выявление недостоверности сведений и</w:t>
      </w:r>
      <w:r w:rsidR="008104C8" w:rsidRPr="00685361">
        <w:t xml:space="preserve"> </w:t>
      </w:r>
      <w:r w:rsidRPr="00685361">
        <w:t>/</w:t>
      </w:r>
      <w:r w:rsidR="008104C8" w:rsidRPr="00685361">
        <w:t xml:space="preserve"> </w:t>
      </w:r>
      <w:r w:rsidRPr="00685361">
        <w:t>или документации, предоставленной Заказчику для согласо</w:t>
      </w:r>
      <w:r w:rsidR="008104C8" w:rsidRPr="00685361">
        <w:t>вания Субподрядной организации;</w:t>
      </w:r>
    </w:p>
    <w:p w14:paraId="55C26E5A" w14:textId="77777777" w:rsidR="00C01259" w:rsidRPr="00685361" w:rsidRDefault="00C01259" w:rsidP="003F6AE4">
      <w:pPr>
        <w:pStyle w:val="RUS10"/>
        <w:tabs>
          <w:tab w:val="clear" w:pos="1418"/>
          <w:tab w:val="left" w:pos="1276"/>
        </w:tabs>
        <w:ind w:left="567" w:firstLine="0"/>
      </w:pPr>
      <w:r w:rsidRPr="00685361">
        <w:t>несоответствие Субподрядной организации требованиям Договора;</w:t>
      </w:r>
    </w:p>
    <w:p w14:paraId="1F1065B6" w14:textId="77777777" w:rsidR="00603443" w:rsidRPr="00685361" w:rsidRDefault="00603443" w:rsidP="003F6AE4">
      <w:pPr>
        <w:pStyle w:val="RUS10"/>
        <w:tabs>
          <w:tab w:val="clear" w:pos="1418"/>
          <w:tab w:val="left" w:pos="1276"/>
        </w:tabs>
        <w:ind w:left="567" w:firstLine="0"/>
      </w:pPr>
      <w:r w:rsidRPr="00685361">
        <w:t>выполнение Субподрядной организацией Работ с нарушением условий Договора или требований О</w:t>
      </w:r>
      <w:r w:rsidR="008104C8" w:rsidRPr="00685361">
        <w:t>бязательных технических правил;</w:t>
      </w:r>
    </w:p>
    <w:p w14:paraId="531AC9FD" w14:textId="77777777" w:rsidR="00603443" w:rsidRPr="00685361" w:rsidRDefault="00603443" w:rsidP="003F6AE4">
      <w:pPr>
        <w:pStyle w:val="RUS10"/>
        <w:tabs>
          <w:tab w:val="clear" w:pos="1418"/>
          <w:tab w:val="left" w:pos="1276"/>
        </w:tabs>
        <w:ind w:left="567" w:firstLine="0"/>
      </w:pPr>
      <w:r w:rsidRPr="00685361">
        <w:t>отсутствие у Субподрядной организации разрешительной документации для выполнения Работ.</w:t>
      </w:r>
    </w:p>
    <w:p w14:paraId="45C3C4B4" w14:textId="77777777" w:rsidR="00603443" w:rsidRPr="00685361" w:rsidRDefault="00221760" w:rsidP="00AC57F2">
      <w:pPr>
        <w:pStyle w:val="RUS11"/>
        <w:tabs>
          <w:tab w:val="left" w:pos="1418"/>
        </w:tabs>
        <w:spacing w:before="120"/>
      </w:pPr>
      <w:r w:rsidRPr="00685361">
        <w:t>При замене</w:t>
      </w:r>
      <w:r w:rsidR="00603443" w:rsidRPr="00685361">
        <w:t xml:space="preserve"> Субподрядной организации, Подрядчик согласовывает новую Субподрядную организацию с Заказчиком в порядке, установленном </w:t>
      </w:r>
      <w:r w:rsidR="00FC09C2" w:rsidRPr="00685361">
        <w:t>Договором.</w:t>
      </w:r>
    </w:p>
    <w:p w14:paraId="025E0669" w14:textId="77777777" w:rsidR="00603443" w:rsidRPr="00685361" w:rsidRDefault="00603443" w:rsidP="00AC57F2">
      <w:pPr>
        <w:pStyle w:val="RUS11"/>
        <w:tabs>
          <w:tab w:val="left" w:pos="1418"/>
        </w:tabs>
        <w:spacing w:before="120"/>
      </w:pPr>
      <w:r w:rsidRPr="00685361">
        <w:t xml:space="preserve">В момент подписания Сторонами Акта </w:t>
      </w:r>
      <w:r w:rsidR="00E37854" w:rsidRPr="00685361">
        <w:t xml:space="preserve">приемки законченного строительством </w:t>
      </w:r>
      <w:r w:rsidRPr="00685361">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6C289587" w14:textId="56CE74CB" w:rsidR="00603443" w:rsidRPr="00685361" w:rsidRDefault="00952EAA" w:rsidP="00AC57F2">
      <w:pPr>
        <w:pStyle w:val="RUS11"/>
        <w:tabs>
          <w:tab w:val="left" w:pos="1418"/>
        </w:tabs>
        <w:spacing w:before="120"/>
      </w:pPr>
      <w:r w:rsidRPr="00685361">
        <w:t xml:space="preserve">Когда в соответствии с п. </w:t>
      </w:r>
      <w:r w:rsidRPr="00685361">
        <w:fldChar w:fldCharType="begin"/>
      </w:r>
      <w:r w:rsidRPr="00685361">
        <w:instrText xml:space="preserve"> REF _Ref498708806 \r \h </w:instrText>
      </w:r>
      <w:r w:rsidR="003107A8" w:rsidRPr="00685361">
        <w:instrText xml:space="preserve"> \* MERGEFORMAT </w:instrText>
      </w:r>
      <w:r w:rsidRPr="00685361">
        <w:fldChar w:fldCharType="separate"/>
      </w:r>
      <w:r w:rsidR="00CA5D4F">
        <w:t>9.1.5</w:t>
      </w:r>
      <w:r w:rsidRPr="00685361">
        <w:fldChar w:fldCharType="end"/>
      </w:r>
      <w:r w:rsidRPr="00685361">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685361">
        <w:t>Когда Подрядчик уступает Заказчику права и</w:t>
      </w:r>
      <w:r w:rsidR="000D4C74" w:rsidRPr="00685361">
        <w:t xml:space="preserve"> </w:t>
      </w:r>
      <w:r w:rsidR="00603443" w:rsidRPr="00685361">
        <w:t>/</w:t>
      </w:r>
      <w:r w:rsidR="000D4C74" w:rsidRPr="00685361">
        <w:t xml:space="preserve"> </w:t>
      </w:r>
      <w:r w:rsidR="00603443" w:rsidRPr="00685361">
        <w:t>или обязанности по договору с Субподрядной организацией, Подрядчик не освобождается от ответственности перед Заказчиком</w:t>
      </w:r>
      <w:r w:rsidR="00F651F5" w:rsidRPr="00685361">
        <w:t>, в том числе</w:t>
      </w:r>
      <w:r w:rsidR="00DF7CDB" w:rsidRPr="00685361">
        <w:t>,</w:t>
      </w:r>
      <w:r w:rsidR="000D4C74" w:rsidRPr="00685361">
        <w:t xml:space="preserve"> после уступки</w:t>
      </w:r>
      <w:r w:rsidR="00603443" w:rsidRPr="00685361">
        <w:t>.</w:t>
      </w:r>
    </w:p>
    <w:p w14:paraId="6BFD3C67" w14:textId="77777777" w:rsidR="00603443" w:rsidRPr="00685361" w:rsidRDefault="00603443" w:rsidP="00AC57F2">
      <w:pPr>
        <w:pStyle w:val="RUS11"/>
        <w:tabs>
          <w:tab w:val="left" w:pos="1418"/>
        </w:tabs>
        <w:spacing w:before="120"/>
      </w:pPr>
      <w:r w:rsidRPr="00685361">
        <w:t>Ничто в настояще</w:t>
      </w:r>
      <w:r w:rsidR="00A25504" w:rsidRPr="00685361">
        <w:t>м</w:t>
      </w:r>
      <w:r w:rsidRPr="00685361">
        <w:t xml:space="preserve"> </w:t>
      </w:r>
      <w:r w:rsidR="00EB7831" w:rsidRPr="00685361">
        <w:t>под</w:t>
      </w:r>
      <w:r w:rsidR="00A25504" w:rsidRPr="00685361">
        <w:t xml:space="preserve">разделе </w:t>
      </w:r>
      <w:r w:rsidRPr="00685361">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rsidRPr="00685361">
        <w:t xml:space="preserve"> </w:t>
      </w:r>
      <w:r w:rsidRPr="00685361">
        <w:t>/</w:t>
      </w:r>
      <w:r w:rsidR="008104C8" w:rsidRPr="00685361">
        <w:t xml:space="preserve"> </w:t>
      </w:r>
      <w:r w:rsidRPr="00685361">
        <w:t>или обязанностей по договору с Субподрядной организацией.</w:t>
      </w:r>
    </w:p>
    <w:p w14:paraId="6D031C99" w14:textId="77777777" w:rsidR="00603443" w:rsidRPr="00685361" w:rsidRDefault="00603443" w:rsidP="00AC57F2">
      <w:pPr>
        <w:pStyle w:val="RUS11"/>
        <w:tabs>
          <w:tab w:val="left" w:pos="1418"/>
        </w:tabs>
        <w:spacing w:before="120"/>
      </w:pPr>
      <w:r w:rsidRPr="00685361">
        <w:t>Все расчеты с Субподрядными организациями осуществля</w:t>
      </w:r>
      <w:r w:rsidR="00287A73" w:rsidRPr="00685361">
        <w:t>е</w:t>
      </w:r>
      <w:r w:rsidRPr="00685361">
        <w:t>т Подрядчик.</w:t>
      </w:r>
    </w:p>
    <w:p w14:paraId="2B6D0A0D" w14:textId="77777777" w:rsidR="00C075B2" w:rsidRPr="00685361" w:rsidRDefault="00C075B2" w:rsidP="00AC57F2">
      <w:pPr>
        <w:pStyle w:val="RUS1"/>
        <w:spacing w:before="120"/>
        <w:ind w:firstLine="567"/>
      </w:pPr>
      <w:bookmarkStart w:id="61" w:name="_Toc502148207"/>
      <w:bookmarkStart w:id="62" w:name="_Toc502142548"/>
      <w:bookmarkStart w:id="63" w:name="_Toc499813145"/>
      <w:r w:rsidRPr="00685361">
        <w:t>Исходные данные</w:t>
      </w:r>
      <w:bookmarkEnd w:id="61"/>
      <w:bookmarkEnd w:id="62"/>
      <w:bookmarkEnd w:id="63"/>
    </w:p>
    <w:p w14:paraId="112760EE" w14:textId="77777777" w:rsidR="00C075B2" w:rsidRPr="00685361" w:rsidRDefault="00C075B2" w:rsidP="00AC57F2">
      <w:pPr>
        <w:pStyle w:val="RUS11"/>
        <w:spacing w:before="120"/>
      </w:pPr>
      <w:r w:rsidRPr="00685361">
        <w:lastRenderedPageBreak/>
        <w:t>Заказчик передает Подрядчику все Исходные данные по Договору по акту приема-передачи в момент заключения Договора.</w:t>
      </w:r>
    </w:p>
    <w:p w14:paraId="2EBE3386" w14:textId="77777777" w:rsidR="00C075B2" w:rsidRPr="00685361" w:rsidRDefault="00C075B2" w:rsidP="00AC57F2">
      <w:pPr>
        <w:pStyle w:val="RUS11"/>
        <w:spacing w:before="120"/>
      </w:pPr>
      <w:bookmarkStart w:id="64" w:name="_Ref493723050"/>
      <w:r w:rsidRPr="00685361">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4"/>
    </w:p>
    <w:p w14:paraId="51CB63D6" w14:textId="77777777" w:rsidR="00FC66E6" w:rsidRPr="00685361" w:rsidRDefault="00521B77" w:rsidP="00AC57F2">
      <w:pPr>
        <w:pStyle w:val="RUS11"/>
        <w:spacing w:before="120"/>
      </w:pPr>
      <w:bookmarkStart w:id="65" w:name="_Ref493722979"/>
      <w:r w:rsidRPr="00685361">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p>
    <w:p w14:paraId="02C1DF83" w14:textId="77777777" w:rsidR="00C075B2" w:rsidRPr="00685361" w:rsidRDefault="00C075B2" w:rsidP="00AC57F2">
      <w:pPr>
        <w:pStyle w:val="RUS111"/>
        <w:ind w:left="0"/>
        <w:rPr>
          <w:color w:val="000000" w:themeColor="text1"/>
        </w:rPr>
      </w:pPr>
      <w:r w:rsidRPr="00685361">
        <w:rPr>
          <w:color w:val="000000" w:themeColor="text1"/>
        </w:rPr>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685361">
        <w:rPr>
          <w:color w:val="000000" w:themeColor="text1"/>
        </w:rPr>
        <w:t xml:space="preserve">уведомить Заказчика о наличии таких Дефектов Исходных данных и </w:t>
      </w:r>
      <w:r w:rsidRPr="00685361">
        <w:rPr>
          <w:color w:val="000000" w:themeColor="text1"/>
        </w:rPr>
        <w:t xml:space="preserve">указать способ </w:t>
      </w:r>
      <w:r w:rsidR="0017025B" w:rsidRPr="00685361">
        <w:rPr>
          <w:color w:val="000000" w:themeColor="text1"/>
        </w:rPr>
        <w:t xml:space="preserve">их </w:t>
      </w:r>
      <w:r w:rsidRPr="00685361">
        <w:rPr>
          <w:color w:val="000000" w:themeColor="text1"/>
        </w:rPr>
        <w:t>устранения.</w:t>
      </w:r>
      <w:bookmarkEnd w:id="65"/>
    </w:p>
    <w:p w14:paraId="62A8651A" w14:textId="77777777" w:rsidR="00C075B2" w:rsidRPr="00685361" w:rsidRDefault="00C075B2" w:rsidP="00AC57F2">
      <w:pPr>
        <w:pStyle w:val="RUS111"/>
        <w:ind w:left="0"/>
        <w:rPr>
          <w:color w:val="000000" w:themeColor="text1"/>
        </w:rPr>
      </w:pPr>
      <w:r w:rsidRPr="00685361">
        <w:rPr>
          <w:color w:val="000000" w:themeColor="text1"/>
        </w:rPr>
        <w:t>Заказчик в течение 10 (десяти) рабочих дней после получения уведомления Подряд</w:t>
      </w:r>
      <w:r w:rsidR="0017025B" w:rsidRPr="00685361">
        <w:rPr>
          <w:color w:val="000000" w:themeColor="text1"/>
        </w:rPr>
        <w:t>чика о Дефектах Исходных данных</w:t>
      </w:r>
      <w:r w:rsidRPr="00685361">
        <w:rPr>
          <w:color w:val="000000" w:themeColor="text1"/>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713B7F58" w14:textId="77777777" w:rsidR="00C075B2" w:rsidRPr="00685361" w:rsidRDefault="00C075B2" w:rsidP="00AC57F2">
      <w:pPr>
        <w:pStyle w:val="RUS111"/>
        <w:ind w:left="0"/>
      </w:pPr>
      <w:bookmarkStart w:id="66" w:name="_Ref493722964"/>
      <w:r w:rsidRPr="00685361">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685361">
        <w:t xml:space="preserve">принятия решения </w:t>
      </w:r>
      <w:r w:rsidRPr="00685361">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6"/>
    </w:p>
    <w:p w14:paraId="12914F34" w14:textId="173454AD" w:rsidR="00C075B2" w:rsidRPr="00685361" w:rsidRDefault="00C075B2" w:rsidP="00AC57F2">
      <w:pPr>
        <w:pStyle w:val="RUS111"/>
        <w:ind w:left="0"/>
      </w:pPr>
      <w:r w:rsidRPr="00685361">
        <w:t xml:space="preserve">При несогласии Заказчика с уведомлением Подрядчика о Дефектах Исходных данных или его частью, Заказчик </w:t>
      </w:r>
      <w:r w:rsidR="002D58D7" w:rsidRPr="00685361">
        <w:t>незамедлительно</w:t>
      </w:r>
      <w:r w:rsidRPr="00685361">
        <w:t xml:space="preserve"> </w:t>
      </w:r>
      <w:r w:rsidR="002D58D7" w:rsidRPr="00685361">
        <w:t xml:space="preserve">после принятия соответствующего решения </w:t>
      </w:r>
      <w:r w:rsidRPr="00685361">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685361">
        <w:t xml:space="preserve">енный пунктом </w:t>
      </w:r>
      <w:r w:rsidR="006A4F18" w:rsidRPr="00685361">
        <w:fldChar w:fldCharType="begin"/>
      </w:r>
      <w:r w:rsidR="006A4F18" w:rsidRPr="00685361">
        <w:instrText xml:space="preserve"> REF _Ref493722964 \r </w:instrText>
      </w:r>
      <w:r w:rsidR="003E6761" w:rsidRPr="00685361">
        <w:instrText xml:space="preserve"> \* MERGEFORMAT </w:instrText>
      </w:r>
      <w:r w:rsidR="006A4F18" w:rsidRPr="00685361">
        <w:fldChar w:fldCharType="separate"/>
      </w:r>
      <w:r w:rsidR="00CA5D4F">
        <w:t>13.3.3</w:t>
      </w:r>
      <w:r w:rsidR="006A4F18" w:rsidRPr="00685361">
        <w:fldChar w:fldCharType="end"/>
      </w:r>
      <w:r w:rsidR="006A4F18" w:rsidRPr="00685361">
        <w:t xml:space="preserve"> </w:t>
      </w:r>
      <w:r w:rsidRPr="00685361">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685361">
        <w:t>течение срока, указанного в пункте</w:t>
      </w:r>
      <w:r w:rsidRPr="00685361">
        <w:t xml:space="preserve"> </w:t>
      </w:r>
      <w:r w:rsidR="006A4F18" w:rsidRPr="00685361">
        <w:fldChar w:fldCharType="begin"/>
      </w:r>
      <w:r w:rsidR="006A4F18" w:rsidRPr="00685361">
        <w:instrText xml:space="preserve"> REF _Ref493722979 \r </w:instrText>
      </w:r>
      <w:r w:rsidR="003E6761" w:rsidRPr="00685361">
        <w:instrText xml:space="preserve"> \* MERGEFORMAT </w:instrText>
      </w:r>
      <w:r w:rsidR="006A4F18" w:rsidRPr="00685361">
        <w:fldChar w:fldCharType="separate"/>
      </w:r>
      <w:r w:rsidR="00CA5D4F">
        <w:t>13.3</w:t>
      </w:r>
      <w:r w:rsidR="006A4F18" w:rsidRPr="00685361">
        <w:fldChar w:fldCharType="end"/>
      </w:r>
      <w:r w:rsidR="006A4F18" w:rsidRPr="00685361">
        <w:t xml:space="preserve"> </w:t>
      </w:r>
      <w:r w:rsidRPr="00685361">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6B9837A8" w14:textId="3B6B4545" w:rsidR="00C075B2" w:rsidRPr="00685361" w:rsidRDefault="00C075B2" w:rsidP="00AC57F2">
      <w:pPr>
        <w:pStyle w:val="RUS111"/>
        <w:ind w:left="0"/>
      </w:pPr>
      <w:r w:rsidRPr="00685361">
        <w:t>Неполучение Заказчиком уведомления Подрядчика о Дефектах Исходн</w:t>
      </w:r>
      <w:r w:rsidR="006A4F18" w:rsidRPr="00685361">
        <w:t xml:space="preserve">ых данных в срок, указанный в пункте </w:t>
      </w:r>
      <w:r w:rsidR="006A4F18" w:rsidRPr="00685361">
        <w:fldChar w:fldCharType="begin"/>
      </w:r>
      <w:r w:rsidR="006A4F18" w:rsidRPr="00685361">
        <w:instrText xml:space="preserve"> REF _Ref493722979 \r </w:instrText>
      </w:r>
      <w:r w:rsidR="003E6761" w:rsidRPr="00685361">
        <w:instrText xml:space="preserve"> \* MERGEFORMAT </w:instrText>
      </w:r>
      <w:r w:rsidR="006A4F18" w:rsidRPr="00685361">
        <w:fldChar w:fldCharType="separate"/>
      </w:r>
      <w:r w:rsidR="00CA5D4F">
        <w:t>13.3</w:t>
      </w:r>
      <w:r w:rsidR="006A4F18" w:rsidRPr="00685361">
        <w:fldChar w:fldCharType="end"/>
      </w:r>
      <w:r w:rsidR="006A4F18" w:rsidRPr="00685361">
        <w:t xml:space="preserve"> </w:t>
      </w:r>
      <w:r w:rsidRPr="00685361">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9C29F5" w14:textId="3944E32D" w:rsidR="00C075B2" w:rsidRPr="00685361" w:rsidRDefault="00C075B2" w:rsidP="00AC57F2">
      <w:pPr>
        <w:pStyle w:val="RUS111"/>
        <w:ind w:left="0"/>
      </w:pPr>
      <w:bookmarkStart w:id="67" w:name="_Ref493723053"/>
      <w:r w:rsidRPr="00685361">
        <w:t>Подрядчик несет ответственность за недостатки и</w:t>
      </w:r>
      <w:r w:rsidR="008104C8" w:rsidRPr="00685361">
        <w:t xml:space="preserve"> </w:t>
      </w:r>
      <w:r w:rsidRPr="00685361">
        <w:t>/</w:t>
      </w:r>
      <w:r w:rsidR="008104C8" w:rsidRPr="00685361">
        <w:t xml:space="preserve"> </w:t>
      </w:r>
      <w:r w:rsidRPr="00685361">
        <w:t>или дефекты выполненных Работ, возникшие в связи с Дефектами Исходной документации, о которых Подрядчик не уведоми</w:t>
      </w:r>
      <w:r w:rsidR="006A4F18" w:rsidRPr="00685361">
        <w:t>л Заказчика в предусмотренный пунктом</w:t>
      </w:r>
      <w:r w:rsidRPr="00685361">
        <w:t xml:space="preserve"> </w:t>
      </w:r>
      <w:r w:rsidR="006A4F18" w:rsidRPr="00685361">
        <w:fldChar w:fldCharType="begin"/>
      </w:r>
      <w:r w:rsidR="006A4F18" w:rsidRPr="00685361">
        <w:instrText xml:space="preserve"> REF _Ref493722979 \r </w:instrText>
      </w:r>
      <w:r w:rsidR="003E6761" w:rsidRPr="00685361">
        <w:instrText xml:space="preserve"> \* MERGEFORMAT </w:instrText>
      </w:r>
      <w:r w:rsidR="006A4F18" w:rsidRPr="00685361">
        <w:fldChar w:fldCharType="separate"/>
      </w:r>
      <w:r w:rsidR="00CA5D4F">
        <w:t>13.3</w:t>
      </w:r>
      <w:r w:rsidR="006A4F18" w:rsidRPr="00685361">
        <w:fldChar w:fldCharType="end"/>
      </w:r>
      <w:r w:rsidR="006A4F18" w:rsidRPr="00685361">
        <w:t xml:space="preserve"> </w:t>
      </w:r>
      <w:r w:rsidRPr="00685361">
        <w:t>Договора срок, и не имеет права на увеличение сметы или увеличение Цены Работ, если Стороны не достигнут соглашения об ином.</w:t>
      </w:r>
      <w:bookmarkEnd w:id="67"/>
    </w:p>
    <w:p w14:paraId="070274A6" w14:textId="77777777" w:rsidR="00C075B2" w:rsidRPr="00685361" w:rsidRDefault="00C075B2" w:rsidP="00AC57F2">
      <w:pPr>
        <w:pStyle w:val="RUS11"/>
        <w:spacing w:before="120"/>
      </w:pPr>
      <w:r w:rsidRPr="00685361">
        <w:t>Если в дальнейшем в процессе выполнения Работ Подрядчик обнаружит Дефекты Исходных данных</w:t>
      </w:r>
      <w:r w:rsidR="002E2C56" w:rsidRPr="00685361">
        <w:t xml:space="preserve"> (в том числе, Технической документации),</w:t>
      </w:r>
      <w:r w:rsidRPr="00685361">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0441B337" w14:textId="77777777" w:rsidR="00C075B2" w:rsidRPr="00685361" w:rsidRDefault="00C075B2" w:rsidP="00AC57F2">
      <w:pPr>
        <w:pStyle w:val="RUS11"/>
        <w:spacing w:before="120"/>
      </w:pPr>
      <w:r w:rsidRPr="00685361">
        <w:t>Подрядчик</w:t>
      </w:r>
      <w:r w:rsidRPr="00685361">
        <w:rPr>
          <w:lang w:eastAsia="en-US"/>
        </w:rPr>
        <w:t xml:space="preserve"> подтверждает, что перечень Исходных данных является достаточным. </w:t>
      </w:r>
      <w:r w:rsidRPr="00685361">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685361">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w:t>
      </w:r>
      <w:r w:rsidRPr="00685361">
        <w:rPr>
          <w:lang w:eastAsia="en-US"/>
        </w:rPr>
        <w:lastRenderedPageBreak/>
        <w:t xml:space="preserve">Подрядчика, при этом расходы Заказчика на оказание такого содействия возмещаются Подрядчиком. </w:t>
      </w:r>
      <w:r w:rsidRPr="00685361">
        <w:t>Необходимость в получении Подрядчиком таких Исходных данных не является основанием для продления сроков выполнения Работ по Договору.</w:t>
      </w:r>
    </w:p>
    <w:p w14:paraId="6784ED37" w14:textId="77777777" w:rsidR="003F053D" w:rsidRPr="00685361" w:rsidRDefault="004B333E" w:rsidP="004B333E">
      <w:pPr>
        <w:pStyle w:val="a"/>
        <w:numPr>
          <w:ilvl w:val="0"/>
          <w:numId w:val="0"/>
        </w:numPr>
        <w:spacing w:before="120"/>
      </w:pPr>
      <w:bookmarkStart w:id="68" w:name="_Toc502148208"/>
      <w:bookmarkStart w:id="69" w:name="_Toc502142549"/>
      <w:bookmarkStart w:id="70" w:name="_Toc499813146"/>
      <w:r w:rsidRPr="00685361">
        <w:t xml:space="preserve">РАЗДЕЛ </w:t>
      </w:r>
      <w:r w:rsidRPr="00685361">
        <w:rPr>
          <w:lang w:val="en-US"/>
        </w:rPr>
        <w:t xml:space="preserve">III. </w:t>
      </w:r>
      <w:r w:rsidR="003F053D" w:rsidRPr="00685361">
        <w:t>МАТЕРИАЛЫ, ОБОРУДОВАНИЕ</w:t>
      </w:r>
      <w:bookmarkEnd w:id="68"/>
      <w:bookmarkEnd w:id="69"/>
      <w:bookmarkEnd w:id="70"/>
    </w:p>
    <w:p w14:paraId="718D4592" w14:textId="77777777" w:rsidR="003F053D" w:rsidRPr="00685361" w:rsidRDefault="003F053D" w:rsidP="003107A8">
      <w:pPr>
        <w:pStyle w:val="RUS1"/>
        <w:spacing w:before="120"/>
      </w:pPr>
      <w:bookmarkStart w:id="71" w:name="_Toc502148209"/>
      <w:bookmarkStart w:id="72" w:name="_Toc502142550"/>
      <w:bookmarkStart w:id="73" w:name="_Toc499813147"/>
      <w:r w:rsidRPr="00685361">
        <w:t xml:space="preserve">Обеспечение </w:t>
      </w:r>
      <w:r w:rsidR="008403B6" w:rsidRPr="00685361">
        <w:t xml:space="preserve">Материалами </w:t>
      </w:r>
      <w:r w:rsidRPr="00685361">
        <w:t xml:space="preserve">и </w:t>
      </w:r>
      <w:r w:rsidR="008403B6" w:rsidRPr="00685361">
        <w:t>Оборудованием</w:t>
      </w:r>
      <w:bookmarkEnd w:id="71"/>
      <w:bookmarkEnd w:id="72"/>
      <w:bookmarkEnd w:id="73"/>
    </w:p>
    <w:p w14:paraId="53B2F623" w14:textId="77777777" w:rsidR="005E735A" w:rsidRPr="00685361" w:rsidRDefault="005E735A" w:rsidP="003107A8">
      <w:pPr>
        <w:pStyle w:val="RUS11"/>
        <w:spacing w:before="120"/>
      </w:pPr>
      <w:bookmarkStart w:id="74" w:name="_Ref493704771"/>
      <w:r w:rsidRPr="00685361">
        <w:rPr>
          <w:b/>
        </w:rPr>
        <w:t>Выполнение Работ из Материалов и Оборудования Подрядчика</w:t>
      </w:r>
      <w:r w:rsidRPr="00685361">
        <w:t>:</w:t>
      </w:r>
    </w:p>
    <w:p w14:paraId="13997F8C" w14:textId="77777777" w:rsidR="00FB1E2B" w:rsidRPr="00685361" w:rsidRDefault="0035190E" w:rsidP="00AC57F2">
      <w:pPr>
        <w:pStyle w:val="RUS111"/>
        <w:ind w:left="0"/>
      </w:pPr>
      <w:r w:rsidRPr="00685361">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685361">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685361">
        <w:t>иметь соответствующие сертификаты и другие документы, удостоверяющие их качество</w:t>
      </w:r>
      <w:r w:rsidR="00DA54C8" w:rsidRPr="00685361">
        <w:t>, а также содержать информацию о стране происхождения товара</w:t>
      </w:r>
      <w:r w:rsidRPr="00685361">
        <w:t>.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4"/>
      <w:r w:rsidRPr="00685361">
        <w:t>, а также должны предоставляться в любое иное время по требованию Заказчика.</w:t>
      </w:r>
    </w:p>
    <w:p w14:paraId="02BEE7BE" w14:textId="6B603A08" w:rsidR="00E74E83" w:rsidRPr="00685361" w:rsidRDefault="00E74E83" w:rsidP="00AC57F2">
      <w:pPr>
        <w:pStyle w:val="RUS111"/>
        <w:ind w:left="0"/>
      </w:pPr>
      <w:r w:rsidRPr="00685361">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70CD1B3E" w14:textId="77777777" w:rsidR="00E74E83" w:rsidRPr="00685361" w:rsidRDefault="00E74E83" w:rsidP="00AC57F2">
      <w:pPr>
        <w:pStyle w:val="RUS111"/>
        <w:ind w:left="0"/>
      </w:pPr>
      <w:r w:rsidRPr="00685361">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079B14B6" w14:textId="77777777" w:rsidR="00E74E83" w:rsidRPr="00685361" w:rsidRDefault="00E74E83" w:rsidP="00AC57F2">
      <w:pPr>
        <w:pStyle w:val="RUS111"/>
        <w:ind w:left="0"/>
      </w:pPr>
      <w:r w:rsidRPr="00685361">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637645FC" w14:textId="77777777" w:rsidR="00970E4B" w:rsidRPr="00685361" w:rsidRDefault="00970E4B" w:rsidP="00AC57F2">
      <w:pPr>
        <w:pStyle w:val="RUS111"/>
        <w:ind w:left="0"/>
        <w:rPr>
          <w:iCs/>
          <w:color w:val="000000" w:themeColor="text1"/>
        </w:rPr>
      </w:pPr>
      <w:r w:rsidRPr="00685361">
        <w:rPr>
          <w:color w:val="000000" w:themeColor="text1"/>
        </w:rPr>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645A74F8" w14:textId="606FF24E" w:rsidR="00024B4E" w:rsidRPr="00685361" w:rsidRDefault="00024B4E" w:rsidP="00AC57F2">
      <w:pPr>
        <w:pStyle w:val="RUS111"/>
        <w:ind w:left="0"/>
      </w:pPr>
      <w:r w:rsidRPr="00685361">
        <w:t xml:space="preserve">По окончании монтажа Оборудования Подрядчик </w:t>
      </w:r>
      <w:r w:rsidR="006812E0" w:rsidRPr="00685361">
        <w:t>совместно с</w:t>
      </w:r>
      <w:r w:rsidRPr="00685361">
        <w:t xml:space="preserve"> Заказчик</w:t>
      </w:r>
      <w:r w:rsidR="006812E0" w:rsidRPr="00685361">
        <w:t>ом</w:t>
      </w:r>
      <w:r w:rsidRPr="00685361">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3EDCEF81" w14:textId="77777777" w:rsidR="003F053D" w:rsidRPr="00685361" w:rsidRDefault="003F053D" w:rsidP="003107A8">
      <w:pPr>
        <w:pStyle w:val="RUS1"/>
        <w:spacing w:before="120"/>
      </w:pPr>
      <w:bookmarkStart w:id="75" w:name="_Toc502148210"/>
      <w:bookmarkStart w:id="76" w:name="_Toc502142551"/>
      <w:bookmarkStart w:id="77" w:name="_Toc499813148"/>
      <w:r w:rsidRPr="00685361">
        <w:t>Транспортировка грузов</w:t>
      </w:r>
      <w:bookmarkEnd w:id="75"/>
      <w:bookmarkEnd w:id="76"/>
      <w:bookmarkEnd w:id="77"/>
    </w:p>
    <w:p w14:paraId="3CDD04C6" w14:textId="203571D5" w:rsidR="00CD5C00" w:rsidRPr="00685361" w:rsidRDefault="00CD5C00" w:rsidP="00CE6C7F">
      <w:pPr>
        <w:pStyle w:val="RUS11"/>
        <w:tabs>
          <w:tab w:val="left" w:pos="1418"/>
        </w:tabs>
        <w:spacing w:before="120"/>
      </w:pPr>
      <w:r w:rsidRPr="00685361">
        <w:t xml:space="preserve">Подрядчик доставляет на </w:t>
      </w:r>
      <w:proofErr w:type="gramStart"/>
      <w:r w:rsidR="00CD5706" w:rsidRPr="00685361">
        <w:t xml:space="preserve">Объект </w:t>
      </w:r>
      <w:r w:rsidRPr="00685361">
        <w:t xml:space="preserve"> в</w:t>
      </w:r>
      <w:proofErr w:type="gramEnd"/>
      <w:r w:rsidRPr="00685361">
        <w:t xml:space="preserve"> соответствии с условиями До</w:t>
      </w:r>
      <w:r w:rsidR="00CD5706" w:rsidRPr="00685361">
        <w:t xml:space="preserve">говора Материалы, Оборудование </w:t>
      </w:r>
      <w:r w:rsidRPr="00685361">
        <w:t>и другие грузы, необходимые для выполнения Работ по Договору.</w:t>
      </w:r>
    </w:p>
    <w:p w14:paraId="060D02C4" w14:textId="3D5CC269" w:rsidR="00CD5C00" w:rsidRPr="00685361" w:rsidRDefault="00CD5C00" w:rsidP="00CE6C7F">
      <w:pPr>
        <w:pStyle w:val="RUS11"/>
        <w:tabs>
          <w:tab w:val="left" w:pos="1418"/>
        </w:tabs>
        <w:spacing w:before="120"/>
      </w:pPr>
      <w:r w:rsidRPr="00685361">
        <w:lastRenderedPageBreak/>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685361">
        <w:t>перемаркировке</w:t>
      </w:r>
      <w:proofErr w:type="spellEnd"/>
      <w:r w:rsidRPr="00685361">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любых грузов и иного имущества на </w:t>
      </w:r>
      <w:r w:rsidR="00282BEB" w:rsidRPr="00685361">
        <w:t>объект</w:t>
      </w:r>
      <w:r w:rsidRPr="00685361">
        <w:t>.</w:t>
      </w:r>
    </w:p>
    <w:p w14:paraId="3C2FBCB8" w14:textId="79AEAF1F" w:rsidR="00CD5C00" w:rsidRPr="00685361" w:rsidRDefault="00CD5C00" w:rsidP="00CE6C7F">
      <w:pPr>
        <w:pStyle w:val="RUS11"/>
        <w:tabs>
          <w:tab w:val="left" w:pos="1418"/>
        </w:tabs>
        <w:spacing w:before="120"/>
      </w:pPr>
      <w:r w:rsidRPr="00685361">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w:t>
      </w:r>
      <w:r w:rsidR="00CD5706" w:rsidRPr="00685361">
        <w:t xml:space="preserve">лению Оборудования, Материалов </w:t>
      </w:r>
      <w:r w:rsidRPr="00685361">
        <w:t>и прочих грузов, поставляемых Подрядчиком согласно условиям Договора, учтены в Цены Работ, за исключением Давальческих материалов Заказчика.</w:t>
      </w:r>
    </w:p>
    <w:p w14:paraId="0E67BC6F" w14:textId="32F3B697" w:rsidR="00CD5C00" w:rsidRPr="00685361" w:rsidRDefault="00CD5C00" w:rsidP="00CE6C7F">
      <w:pPr>
        <w:pStyle w:val="RUS11"/>
        <w:tabs>
          <w:tab w:val="left" w:pos="1418"/>
        </w:tabs>
        <w:spacing w:before="120"/>
      </w:pPr>
      <w:r w:rsidRPr="00685361">
        <w:t xml:space="preserve">Подрядчик несет риск случайной утраты и случайного повреждения груза в процессе его транспортировки на </w:t>
      </w:r>
      <w:r w:rsidR="00CD5706" w:rsidRPr="00685361">
        <w:t xml:space="preserve">Объект (Материалов, Оборудования </w:t>
      </w:r>
      <w:r w:rsidRPr="00685361">
        <w:t xml:space="preserve">и прочих грузов), обязанность </w:t>
      </w:r>
      <w:r w:rsidR="00752FCD" w:rsidRPr="00685361">
        <w:t>приобретения</w:t>
      </w:r>
      <w:r w:rsidRPr="00685361">
        <w:t xml:space="preserve"> которого по Договору лежит на Подрядчике, </w:t>
      </w:r>
      <w:r w:rsidR="005B5425" w:rsidRPr="00685361">
        <w:t xml:space="preserve">в течение </w:t>
      </w:r>
      <w:r w:rsidRPr="00685361">
        <w:t>вс</w:t>
      </w:r>
      <w:r w:rsidR="005B5425" w:rsidRPr="00685361">
        <w:t>его</w:t>
      </w:r>
      <w:r w:rsidRPr="00685361">
        <w:t xml:space="preserve"> период</w:t>
      </w:r>
      <w:r w:rsidR="005B5425" w:rsidRPr="00685361">
        <w:t>а</w:t>
      </w:r>
      <w:r w:rsidRPr="00685361">
        <w:t xml:space="preserve"> транспортировки.</w:t>
      </w:r>
    </w:p>
    <w:p w14:paraId="3CB49CC8" w14:textId="77777777" w:rsidR="003F053D" w:rsidRPr="00685361" w:rsidRDefault="004B333E" w:rsidP="004B333E">
      <w:pPr>
        <w:pStyle w:val="a"/>
        <w:numPr>
          <w:ilvl w:val="0"/>
          <w:numId w:val="0"/>
        </w:numPr>
        <w:spacing w:before="120"/>
      </w:pPr>
      <w:bookmarkStart w:id="78" w:name="_Toc502148211"/>
      <w:bookmarkStart w:id="79" w:name="_Toc502142552"/>
      <w:bookmarkStart w:id="80" w:name="_Toc499813149"/>
      <w:r w:rsidRPr="00685361">
        <w:t xml:space="preserve">РАЗДЕЛ </w:t>
      </w:r>
      <w:r w:rsidRPr="00685361">
        <w:rPr>
          <w:lang w:val="en-US"/>
        </w:rPr>
        <w:t xml:space="preserve">IV. </w:t>
      </w:r>
      <w:r w:rsidR="003F053D" w:rsidRPr="00685361">
        <w:t>ОРГАНИЗАЦИЯ РАБОТ</w:t>
      </w:r>
      <w:bookmarkEnd w:id="78"/>
      <w:bookmarkEnd w:id="79"/>
      <w:bookmarkEnd w:id="80"/>
    </w:p>
    <w:p w14:paraId="3D28A33A" w14:textId="38B60C45" w:rsidR="003F053D" w:rsidRPr="00685361" w:rsidRDefault="003F053D" w:rsidP="003107A8">
      <w:pPr>
        <w:pStyle w:val="RUS1"/>
        <w:spacing w:before="120"/>
      </w:pPr>
      <w:bookmarkStart w:id="81" w:name="_Toc502148213"/>
      <w:bookmarkStart w:id="82" w:name="_Toc502142554"/>
      <w:bookmarkStart w:id="83" w:name="_Toc499813151"/>
      <w:r w:rsidRPr="00685361">
        <w:t>Порядок осуществления работ</w:t>
      </w:r>
      <w:bookmarkEnd w:id="81"/>
      <w:bookmarkEnd w:id="82"/>
      <w:bookmarkEnd w:id="83"/>
    </w:p>
    <w:p w14:paraId="5B0AAFA0" w14:textId="77777777" w:rsidR="00756942" w:rsidRPr="00685361" w:rsidRDefault="00756942" w:rsidP="003107A8">
      <w:pPr>
        <w:pStyle w:val="RUS11"/>
        <w:spacing w:before="120"/>
        <w:rPr>
          <w:b/>
        </w:rPr>
      </w:pPr>
      <w:r w:rsidRPr="00685361">
        <w:rPr>
          <w:b/>
        </w:rPr>
        <w:t>Требования к производству Работ</w:t>
      </w:r>
    </w:p>
    <w:p w14:paraId="007416E4" w14:textId="121CE8E4" w:rsidR="004D4BFF" w:rsidRPr="00685361" w:rsidRDefault="004D4BFF" w:rsidP="00AC57F2">
      <w:pPr>
        <w:pStyle w:val="RUS111"/>
        <w:ind w:left="0"/>
      </w:pPr>
      <w:bookmarkStart w:id="84" w:name="_Ref497231617"/>
      <w:r w:rsidRPr="00685361">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84"/>
      <w:r w:rsidR="00422C7E">
        <w:t>№1 (Техническое задание)</w:t>
      </w:r>
    </w:p>
    <w:p w14:paraId="67B32250" w14:textId="5DB5D336" w:rsidR="00756942" w:rsidRPr="00685361" w:rsidRDefault="00756942" w:rsidP="00AC57F2">
      <w:pPr>
        <w:pStyle w:val="RUS111"/>
        <w:ind w:left="0"/>
      </w:pPr>
      <w:r w:rsidRPr="00685361">
        <w:t>Подрядчик осуществляет приемку, разгрузку и хра</w:t>
      </w:r>
      <w:r w:rsidR="00CD5706" w:rsidRPr="00685361">
        <w:t xml:space="preserve">нение Материалов, Оборудования </w:t>
      </w:r>
      <w:r w:rsidRPr="00685361">
        <w:t>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5E3836C8" w14:textId="34939B66" w:rsidR="00756942" w:rsidRPr="00685361" w:rsidRDefault="00756942" w:rsidP="00AC57F2">
      <w:pPr>
        <w:pStyle w:val="RUS111"/>
        <w:ind w:left="0"/>
      </w:pPr>
      <w:r w:rsidRPr="00685361">
        <w:t>П</w:t>
      </w:r>
      <w:r w:rsidR="00CD5706" w:rsidRPr="00685361">
        <w:t xml:space="preserve">одрядчик возводит на Объекте </w:t>
      </w:r>
      <w:r w:rsidRPr="00685361">
        <w:t xml:space="preserve">все Временные сооружения, необходимые для надлежащего хранения Материалов и Оборудования, а также выполнения Работ, а </w:t>
      </w:r>
      <w:proofErr w:type="gramStart"/>
      <w:r w:rsidRPr="00685361">
        <w:t>так же</w:t>
      </w:r>
      <w:proofErr w:type="gramEnd"/>
      <w:r w:rsidRPr="00685361">
        <w:t xml:space="preserve">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2D9A6E79" w14:textId="2A72E666" w:rsidR="00756942" w:rsidRPr="00685361" w:rsidRDefault="001938BD" w:rsidP="00AC57F2">
      <w:pPr>
        <w:pStyle w:val="RUS111"/>
        <w:ind w:left="0"/>
      </w:pPr>
      <w:r w:rsidRPr="00685361">
        <w:t>Подрядчик</w:t>
      </w:r>
      <w:r w:rsidR="00756942" w:rsidRPr="00685361">
        <w:t xml:space="preserve"> оплачивает в рамках Договора временное электроснабжение, водоснабжен</w:t>
      </w:r>
      <w:r w:rsidR="00CD5706" w:rsidRPr="00685361">
        <w:t xml:space="preserve">ие, газоснабжение, канализацию </w:t>
      </w:r>
      <w:r w:rsidR="00756942" w:rsidRPr="00685361">
        <w:t xml:space="preserve">Объекта для строительных нужд по утвержденным тарифам </w:t>
      </w:r>
      <w:proofErr w:type="spellStart"/>
      <w:r w:rsidR="00756942" w:rsidRPr="00685361">
        <w:t>ресурсоснабжающих</w:t>
      </w:r>
      <w:proofErr w:type="spellEnd"/>
      <w:r w:rsidR="00756942" w:rsidRPr="00685361">
        <w:t xml:space="preserve"> организаций.</w:t>
      </w:r>
    </w:p>
    <w:p w14:paraId="188CED4E" w14:textId="77777777" w:rsidR="00756942" w:rsidRPr="00685361" w:rsidRDefault="00756942" w:rsidP="00AC57F2">
      <w:pPr>
        <w:pStyle w:val="RUS111"/>
        <w:ind w:left="0"/>
      </w:pPr>
      <w:r w:rsidRPr="00685361">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7178788A" w14:textId="77777777" w:rsidR="00FE40A6" w:rsidRPr="00685361" w:rsidRDefault="00FE40A6" w:rsidP="00AC57F2">
      <w:pPr>
        <w:pStyle w:val="RUS111"/>
        <w:ind w:left="0"/>
      </w:pPr>
      <w:r w:rsidRPr="00685361">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0316887F" w14:textId="77777777" w:rsidR="00C26263" w:rsidRPr="00685361" w:rsidRDefault="00C26263" w:rsidP="00AC57F2">
      <w:pPr>
        <w:pStyle w:val="RUS111"/>
        <w:ind w:left="0"/>
        <w:rPr>
          <w:iCs/>
        </w:rPr>
      </w:pPr>
      <w:r w:rsidRPr="00685361">
        <w:t>Подрядчик в ходе выполнения Работ поддержива</w:t>
      </w:r>
      <w:r w:rsidR="00A464D8" w:rsidRPr="00685361">
        <w:t>е</w:t>
      </w:r>
      <w:r w:rsidRPr="00685361">
        <w:t>т должный порядок и соблюда</w:t>
      </w:r>
      <w:r w:rsidR="00A464D8" w:rsidRPr="00685361">
        <w:t>е</w:t>
      </w:r>
      <w:r w:rsidRPr="00685361">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685361">
        <w:rPr>
          <w:iCs/>
        </w:rPr>
        <w:t>е допускать при выполнении Работ превышения установленных норм выбросов в воздух, поверхностные стоки и отводимые сточные воды.</w:t>
      </w:r>
    </w:p>
    <w:p w14:paraId="127F2FFB" w14:textId="77777777" w:rsidR="00DC4F9D" w:rsidRPr="00685361" w:rsidRDefault="00DC4F9D" w:rsidP="00AC57F2">
      <w:pPr>
        <w:pStyle w:val="RUS111"/>
        <w:ind w:left="0"/>
      </w:pPr>
      <w:r w:rsidRPr="00685361">
        <w:t xml:space="preserve">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w:t>
      </w:r>
      <w:r w:rsidRPr="00685361">
        <w:lastRenderedPageBreak/>
        <w:t>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6F77C31A" w14:textId="4BF71EFF" w:rsidR="00756942" w:rsidRPr="00685361" w:rsidRDefault="00FE40A6" w:rsidP="00AC57F2">
      <w:pPr>
        <w:pStyle w:val="RUS111"/>
        <w:ind w:left="0"/>
      </w:pPr>
      <w:r w:rsidRPr="00685361">
        <w:t xml:space="preserve">Подрядчик </w:t>
      </w:r>
      <w:r w:rsidR="00756942" w:rsidRPr="00685361">
        <w:t xml:space="preserve">в процессе выполнения Работ </w:t>
      </w:r>
      <w:r w:rsidRPr="00685361">
        <w:t xml:space="preserve">ведет </w:t>
      </w:r>
      <w:r w:rsidR="00756942" w:rsidRPr="00685361">
        <w:t xml:space="preserve">и не позднее, чем за </w:t>
      </w:r>
      <w:r w:rsidR="0057744E" w:rsidRPr="00685361">
        <w:t>[2</w:t>
      </w:r>
      <w:r w:rsidR="00756942" w:rsidRPr="00685361">
        <w:t xml:space="preserve"> (</w:t>
      </w:r>
      <w:r w:rsidR="0057744E" w:rsidRPr="00685361">
        <w:t>дв</w:t>
      </w:r>
      <w:r w:rsidR="00756942" w:rsidRPr="00685361">
        <w:t>ое) суток</w:t>
      </w:r>
      <w:r w:rsidR="0057744E" w:rsidRPr="00685361">
        <w:t>]</w:t>
      </w:r>
      <w:r w:rsidR="00756942" w:rsidRPr="00685361">
        <w:t xml:space="preserve"> до окончания выполнения </w:t>
      </w:r>
      <w:r w:rsidR="0057744E" w:rsidRPr="00685361">
        <w:t xml:space="preserve">Этапа Работ </w:t>
      </w:r>
      <w:r w:rsidR="005560C1" w:rsidRPr="00685361">
        <w:t>либо</w:t>
      </w:r>
      <w:r w:rsidR="0057744E" w:rsidRPr="00685361">
        <w:t xml:space="preserve"> Работ за Отчетный период</w:t>
      </w:r>
      <w:r w:rsidR="005560C1" w:rsidRPr="00685361">
        <w:t xml:space="preserve"> (в зависимости от порядка приемки согласно пункту </w:t>
      </w:r>
      <w:r w:rsidR="005560C1" w:rsidRPr="00685361">
        <w:fldChar w:fldCharType="begin"/>
      </w:r>
      <w:r w:rsidR="005560C1" w:rsidRPr="00685361">
        <w:instrText xml:space="preserve"> REF _Ref499555346 \n \h  \* MERGEFORMAT </w:instrText>
      </w:r>
      <w:r w:rsidR="005560C1" w:rsidRPr="00685361">
        <w:fldChar w:fldCharType="separate"/>
      </w:r>
      <w:r w:rsidR="00CA5D4F">
        <w:t>20.2</w:t>
      </w:r>
      <w:r w:rsidR="005560C1" w:rsidRPr="00685361">
        <w:fldChar w:fldCharType="end"/>
      </w:r>
      <w:r w:rsidR="005560C1" w:rsidRPr="00685361">
        <w:t>)</w:t>
      </w:r>
      <w:r w:rsidR="00756942" w:rsidRPr="00685361">
        <w:t xml:space="preserve">, </w:t>
      </w:r>
      <w:r w:rsidRPr="00685361">
        <w:t xml:space="preserve">передает Заказчику </w:t>
      </w:r>
      <w:r w:rsidR="00756942" w:rsidRPr="00685361">
        <w:t>следующую документацию:</w:t>
      </w:r>
    </w:p>
    <w:p w14:paraId="6084BF6B" w14:textId="77777777" w:rsidR="00756942" w:rsidRPr="00685361" w:rsidRDefault="00FE40A6" w:rsidP="00AC57F2">
      <w:pPr>
        <w:pStyle w:val="RUS"/>
        <w:ind w:left="0" w:firstLine="567"/>
      </w:pPr>
      <w:r w:rsidRPr="00685361">
        <w:t xml:space="preserve">общий </w:t>
      </w:r>
      <w:r w:rsidR="00756942" w:rsidRPr="00685361">
        <w:t>и специальный журналы производства Работ;</w:t>
      </w:r>
    </w:p>
    <w:p w14:paraId="5FB05931" w14:textId="77777777" w:rsidR="00756942" w:rsidRPr="00685361" w:rsidRDefault="00FE40A6" w:rsidP="00AC57F2">
      <w:pPr>
        <w:pStyle w:val="RUS"/>
        <w:ind w:left="0" w:firstLine="567"/>
      </w:pPr>
      <w:r w:rsidRPr="00685361">
        <w:t xml:space="preserve">протоколы </w:t>
      </w:r>
      <w:r w:rsidR="00756942" w:rsidRPr="00685361">
        <w:t>технических решений по выявленным, но не устраненным дефектам;</w:t>
      </w:r>
    </w:p>
    <w:p w14:paraId="0B5A872B" w14:textId="31BAADD0" w:rsidR="00756942" w:rsidRPr="00685361" w:rsidRDefault="00FE40A6" w:rsidP="00AC57F2">
      <w:pPr>
        <w:pStyle w:val="RUS"/>
        <w:ind w:left="0" w:firstLine="567"/>
        <w:rPr>
          <w:color w:val="FF0000"/>
        </w:rPr>
      </w:pPr>
      <w:r w:rsidRPr="00685361">
        <w:t xml:space="preserve">протоколы </w:t>
      </w:r>
      <w:r w:rsidR="00CD5706" w:rsidRPr="00685361">
        <w:rPr>
          <w:color w:val="000000" w:themeColor="text1"/>
        </w:rPr>
        <w:t>испытаний</w:t>
      </w:r>
      <w:r w:rsidR="00756942" w:rsidRPr="00685361">
        <w:rPr>
          <w:color w:val="000000" w:themeColor="text1"/>
        </w:rPr>
        <w:t>;</w:t>
      </w:r>
    </w:p>
    <w:p w14:paraId="2B003259" w14:textId="77777777" w:rsidR="00756942" w:rsidRPr="00685361" w:rsidRDefault="00FE40A6" w:rsidP="00AC57F2">
      <w:pPr>
        <w:pStyle w:val="RUS"/>
        <w:ind w:left="0" w:firstLine="567"/>
      </w:pPr>
      <w:r w:rsidRPr="00685361">
        <w:t xml:space="preserve">результаты </w:t>
      </w:r>
      <w:r w:rsidR="00756942" w:rsidRPr="00685361">
        <w:t>входного контроля, сертификаты на использованные в процессе реконструкции Материалы и запасные части;</w:t>
      </w:r>
    </w:p>
    <w:p w14:paraId="41983CE0" w14:textId="77777777" w:rsidR="00756942" w:rsidRPr="00685361" w:rsidRDefault="00FE40A6" w:rsidP="00AC57F2">
      <w:pPr>
        <w:pStyle w:val="RUS"/>
        <w:ind w:left="0" w:firstLine="567"/>
      </w:pPr>
      <w:r w:rsidRPr="00685361">
        <w:t xml:space="preserve">протоколы </w:t>
      </w:r>
      <w:r w:rsidR="00756942" w:rsidRPr="00685361">
        <w:t>опробования отдельных видов Оборудования, входящего в установку;</w:t>
      </w:r>
    </w:p>
    <w:p w14:paraId="08642E3A" w14:textId="77777777" w:rsidR="00756942" w:rsidRPr="00685361" w:rsidRDefault="00FE40A6" w:rsidP="00AC57F2">
      <w:pPr>
        <w:pStyle w:val="RUS"/>
        <w:ind w:left="0" w:firstLine="567"/>
      </w:pPr>
      <w:r w:rsidRPr="00685361">
        <w:t xml:space="preserve">акты </w:t>
      </w:r>
      <w:r w:rsidR="00756942" w:rsidRPr="00685361">
        <w:t xml:space="preserve">на </w:t>
      </w:r>
      <w:r w:rsidR="00EB7831" w:rsidRPr="00685361">
        <w:t xml:space="preserve">Скрытые </w:t>
      </w:r>
      <w:r w:rsidR="009901A0" w:rsidRPr="00685361">
        <w:t>работы</w:t>
      </w:r>
      <w:r w:rsidR="00756942" w:rsidRPr="00685361">
        <w:t>;</w:t>
      </w:r>
    </w:p>
    <w:p w14:paraId="064E1A2D" w14:textId="77777777" w:rsidR="00756942" w:rsidRPr="00685361" w:rsidRDefault="00FE40A6" w:rsidP="00AC57F2">
      <w:pPr>
        <w:pStyle w:val="RUS"/>
        <w:ind w:left="0" w:firstLine="567"/>
      </w:pPr>
      <w:r w:rsidRPr="00685361">
        <w:t xml:space="preserve">другие </w:t>
      </w:r>
      <w:r w:rsidR="00756942" w:rsidRPr="00685361">
        <w:t>документы по согласованию Заказчика и Подрядчика.</w:t>
      </w:r>
    </w:p>
    <w:p w14:paraId="7D4EDF2D" w14:textId="77777777" w:rsidR="00542909" w:rsidRPr="00685361" w:rsidRDefault="00542909" w:rsidP="00AC57F2">
      <w:pPr>
        <w:pStyle w:val="RUS111"/>
        <w:ind w:left="0"/>
      </w:pPr>
      <w:bookmarkStart w:id="85" w:name="_Ref496552311"/>
      <w:r w:rsidRPr="00685361">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685361">
        <w:rPr>
          <w:iCs/>
        </w:rPr>
        <w:t xml:space="preserve">ответственных узлов или </w:t>
      </w:r>
      <w:r w:rsidRPr="00685361">
        <w:t>части Работ, подлежащих закрытию, заблаговременно, но не позднее, чем за 2 (два) рабочих дня до начала проведения этой приемки.</w:t>
      </w:r>
      <w:bookmarkEnd w:id="85"/>
    </w:p>
    <w:p w14:paraId="6CBBB4C1" w14:textId="0B7FFDBE" w:rsidR="00465F85" w:rsidRPr="00685361" w:rsidRDefault="00542909" w:rsidP="00AC57F2">
      <w:pPr>
        <w:pStyle w:val="RUS111"/>
        <w:ind w:left="0"/>
      </w:pPr>
      <w:bookmarkStart w:id="86" w:name="_Ref493723088"/>
      <w:r w:rsidRPr="00685361">
        <w:t xml:space="preserve">Если Заказчик, уведомленный в порядке, установленном п. </w:t>
      </w:r>
      <w:r w:rsidRPr="00685361">
        <w:fldChar w:fldCharType="begin"/>
      </w:r>
      <w:r w:rsidRPr="00685361">
        <w:instrText xml:space="preserve"> REF _Ref496552311 \r \h </w:instrText>
      </w:r>
      <w:r w:rsidR="00FD31CA" w:rsidRPr="00685361">
        <w:instrText xml:space="preserve"> \* MERGEFORMAT </w:instrText>
      </w:r>
      <w:r w:rsidRPr="00685361">
        <w:fldChar w:fldCharType="separate"/>
      </w:r>
      <w:r w:rsidR="00CA5D4F">
        <w:t>16.1.10</w:t>
      </w:r>
      <w:r w:rsidRPr="00685361">
        <w:fldChar w:fldCharType="end"/>
      </w:r>
      <w:r w:rsidRPr="00685361">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86"/>
    </w:p>
    <w:p w14:paraId="5B578F52" w14:textId="0AE22676" w:rsidR="00542909" w:rsidRPr="00685361" w:rsidRDefault="00542909" w:rsidP="00AC57F2">
      <w:pPr>
        <w:pStyle w:val="RUS111"/>
        <w:ind w:left="0"/>
      </w:pPr>
      <w:r w:rsidRPr="00685361">
        <w:t xml:space="preserve">К каждому акту освидетельствования Скрытых работ во всех случаях прилагаются ведомости контрольных измерений, исполнительная схема (чертеж), </w:t>
      </w:r>
      <w:r w:rsidR="001938BD" w:rsidRPr="00685361">
        <w:t xml:space="preserve">результаты лабораторных испытаний применяемых Материалов, </w:t>
      </w:r>
      <w:r w:rsidRPr="00685361">
        <w:t xml:space="preserve">паспорта на Материалы. Акты приемки </w:t>
      </w:r>
      <w:r w:rsidR="0017188D" w:rsidRPr="00685361">
        <w:t xml:space="preserve">(освидетельствования) </w:t>
      </w:r>
      <w:r w:rsidR="00EB7831" w:rsidRPr="00685361">
        <w:t xml:space="preserve">Скрытых </w:t>
      </w:r>
      <w:r w:rsidRPr="00685361">
        <w:t xml:space="preserve">работ составляются в трех экземплярах. Каждому акту </w:t>
      </w:r>
      <w:r w:rsidR="0017188D" w:rsidRPr="00685361">
        <w:t xml:space="preserve">приемки (освидетельствования) </w:t>
      </w:r>
      <w:r w:rsidR="00EB7831" w:rsidRPr="00685361">
        <w:t xml:space="preserve">Скрытых </w:t>
      </w:r>
      <w:r w:rsidRPr="00685361">
        <w:t>работ присваивается номер, акт регистрируется в общем журнале.</w:t>
      </w:r>
    </w:p>
    <w:p w14:paraId="49221A26" w14:textId="374D8563" w:rsidR="00542909" w:rsidRPr="00685361" w:rsidRDefault="00542909" w:rsidP="00AC57F2">
      <w:pPr>
        <w:pStyle w:val="RUS111"/>
        <w:ind w:left="0"/>
      </w:pPr>
      <w:r w:rsidRPr="00685361">
        <w:t xml:space="preserve">В случае если закрытие </w:t>
      </w:r>
      <w:r w:rsidR="009139BC" w:rsidRPr="00685361">
        <w:t xml:space="preserve">Работ </w:t>
      </w:r>
      <w:r w:rsidRPr="00685361">
        <w:t>выполнено без предварительного письменного разрешения или последующего письменного подтверждения Заказчика</w:t>
      </w:r>
      <w:r w:rsidR="00E153E2" w:rsidRPr="00685361">
        <w:t>, за исключением случаев, указанных в пункте 16.1.11 Договора</w:t>
      </w:r>
      <w:r w:rsidR="00465F85" w:rsidRPr="00685361">
        <w:t xml:space="preserve"> </w:t>
      </w:r>
      <w:r w:rsidRPr="00685361">
        <w:t xml:space="preserve">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685361">
        <w:t xml:space="preserve">Скрытых </w:t>
      </w:r>
      <w:r w:rsidRPr="00685361">
        <w:t>работ по указанию Заказчика, а затем восстановить их.</w:t>
      </w:r>
    </w:p>
    <w:p w14:paraId="3C520A15" w14:textId="77777777" w:rsidR="00542909" w:rsidRPr="00685361" w:rsidRDefault="00542909" w:rsidP="00AC57F2">
      <w:pPr>
        <w:pStyle w:val="RUS111"/>
        <w:ind w:left="0"/>
      </w:pPr>
      <w:r w:rsidRPr="00685361">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685361">
        <w:t xml:space="preserve">Скрытых </w:t>
      </w:r>
      <w:r w:rsidRPr="00685361">
        <w:t>работ, Заказчик имеет право требовать безвозмездного устранения Подрядчиком обнаруженных недостатков.</w:t>
      </w:r>
    </w:p>
    <w:p w14:paraId="32599F25" w14:textId="77777777" w:rsidR="0057744E" w:rsidRPr="00685361" w:rsidRDefault="0057744E" w:rsidP="00AC57F2">
      <w:pPr>
        <w:pStyle w:val="RUS111"/>
        <w:ind w:left="0"/>
      </w:pPr>
      <w:r w:rsidRPr="00685361">
        <w:t>В течение 1</w:t>
      </w:r>
      <w:r w:rsidR="00DC4F9D" w:rsidRPr="00685361">
        <w:t xml:space="preserve"> (одно</w:t>
      </w:r>
      <w:r w:rsidRPr="00685361">
        <w:t>го</w:t>
      </w:r>
      <w:r w:rsidR="00DC4F9D" w:rsidRPr="00685361">
        <w:t>)</w:t>
      </w:r>
      <w:r w:rsidRPr="00685361">
        <w:t xml:space="preserve"> рабочего дня с мом</w:t>
      </w:r>
      <w:r w:rsidR="00DC4F9D" w:rsidRPr="00685361">
        <w:t>ента окончания выполнения Работ</w:t>
      </w:r>
      <w:r w:rsidRPr="00685361">
        <w:t xml:space="preserve"> в целом</w:t>
      </w:r>
      <w:r w:rsidR="00DC4F9D" w:rsidRPr="00685361">
        <w:t>, Подрядчик</w:t>
      </w:r>
      <w:r w:rsidRPr="00685361">
        <w:t xml:space="preserve"> письменно уведомляет об этом Заказчика.</w:t>
      </w:r>
    </w:p>
    <w:p w14:paraId="2A5F645A" w14:textId="74D378AE" w:rsidR="006D672D" w:rsidRPr="00685361" w:rsidRDefault="006D672D" w:rsidP="00AC57F2">
      <w:pPr>
        <w:pStyle w:val="RUS111"/>
        <w:ind w:left="0"/>
      </w:pPr>
      <w:r w:rsidRPr="00685361">
        <w:t>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w:t>
      </w:r>
      <w:r w:rsidR="00B77F32" w:rsidRPr="00685361">
        <w:t>ому и послегарантийному ремонту</w:t>
      </w:r>
      <w:r w:rsidR="007C584A" w:rsidRPr="00685361">
        <w:t xml:space="preserve"> программу испытаний на русском языке.</w:t>
      </w:r>
    </w:p>
    <w:p w14:paraId="289997BB" w14:textId="77777777" w:rsidR="006D672D" w:rsidRPr="00685361" w:rsidRDefault="006D672D" w:rsidP="00AC57F2">
      <w:pPr>
        <w:pStyle w:val="RUS111"/>
        <w:ind w:left="0"/>
      </w:pPr>
      <w:r w:rsidRPr="00685361">
        <w:t>Не позднее, чем за [</w:t>
      </w:r>
      <w:r w:rsidR="007E7490" w:rsidRPr="00685361">
        <w:t>10 (десять) дней</w:t>
      </w:r>
      <w:r w:rsidRPr="00685361">
        <w:t>]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275E9BE7" w14:textId="77777777" w:rsidR="00C075B2" w:rsidRPr="00685361" w:rsidRDefault="00C075B2" w:rsidP="003107A8">
      <w:pPr>
        <w:pStyle w:val="RUS11"/>
        <w:spacing w:before="120"/>
        <w:rPr>
          <w:b/>
        </w:rPr>
      </w:pPr>
      <w:r w:rsidRPr="00685361">
        <w:rPr>
          <w:b/>
        </w:rPr>
        <w:t>Качество выполнения Работ и контроль качества</w:t>
      </w:r>
    </w:p>
    <w:p w14:paraId="738FC4E2" w14:textId="77777777" w:rsidR="00D67817" w:rsidRPr="00685361" w:rsidRDefault="00D67817" w:rsidP="00AC57F2">
      <w:pPr>
        <w:pStyle w:val="RUS111"/>
        <w:ind w:left="0"/>
      </w:pPr>
      <w:r w:rsidRPr="00685361">
        <w:t xml:space="preserve">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w:t>
      </w:r>
      <w:r w:rsidRPr="00685361">
        <w:lastRenderedPageBreak/>
        <w:t>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14:paraId="6D80F561" w14:textId="77777777" w:rsidR="00C075B2" w:rsidRPr="00685361" w:rsidRDefault="00C075B2" w:rsidP="00AC57F2">
      <w:pPr>
        <w:pStyle w:val="RUS111"/>
        <w:ind w:left="0"/>
      </w:pPr>
      <w:r w:rsidRPr="00685361">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685361">
        <w:t>в присутствии</w:t>
      </w:r>
      <w:r w:rsidRPr="00685361">
        <w:t xml:space="preserve"> Представителя За</w:t>
      </w:r>
      <w:r w:rsidR="004E59A7" w:rsidRPr="00685361">
        <w:t>казчика, участвующего в Работе.</w:t>
      </w:r>
    </w:p>
    <w:p w14:paraId="07527E02" w14:textId="77777777" w:rsidR="00C075B2" w:rsidRPr="00685361" w:rsidRDefault="00C075B2" w:rsidP="00AC57F2">
      <w:pPr>
        <w:pStyle w:val="RUS111"/>
        <w:ind w:left="0"/>
      </w:pPr>
      <w:r w:rsidRPr="00685361">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685361">
        <w:t>ительного контроля</w:t>
      </w:r>
      <w:r w:rsidRPr="00685361">
        <w:t>.</w:t>
      </w:r>
    </w:p>
    <w:p w14:paraId="02B8B845" w14:textId="77777777" w:rsidR="00812724" w:rsidRPr="00685361" w:rsidRDefault="00812724" w:rsidP="00AC57F2">
      <w:pPr>
        <w:pStyle w:val="RUS111"/>
        <w:ind w:left="0"/>
      </w:pPr>
      <w:r w:rsidRPr="00685361">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685361">
        <w:t xml:space="preserve"> </w:t>
      </w:r>
      <w:r w:rsidRPr="00685361">
        <w:t>Представитель Заказчика имеет право беспрепятственного доступа ко всем видам Работ в любое время в течение всего срока выполнения Работ.</w:t>
      </w:r>
    </w:p>
    <w:p w14:paraId="0381E29F" w14:textId="77777777" w:rsidR="00267C4D" w:rsidRPr="00685361" w:rsidRDefault="00FD1F54" w:rsidP="00AC57F2">
      <w:pPr>
        <w:pStyle w:val="RUS111"/>
        <w:ind w:left="0"/>
      </w:pPr>
      <w:r w:rsidRPr="00685361">
        <w:t>Заказчик вправе в</w:t>
      </w:r>
      <w:r w:rsidR="00267C4D" w:rsidRPr="00685361">
        <w:t>мешаться в производство Работ, если Подрядчик и</w:t>
      </w:r>
      <w:r w:rsidR="008104C8" w:rsidRPr="00685361">
        <w:t xml:space="preserve"> </w:t>
      </w:r>
      <w:r w:rsidR="00267C4D" w:rsidRPr="00685361">
        <w:t>/</w:t>
      </w:r>
      <w:r w:rsidR="008104C8" w:rsidRPr="00685361">
        <w:t xml:space="preserve"> </w:t>
      </w:r>
      <w:r w:rsidR="00267C4D" w:rsidRPr="00685361">
        <w:t>или Субподрядная организация:</w:t>
      </w:r>
    </w:p>
    <w:p w14:paraId="28DFA00B" w14:textId="77777777" w:rsidR="00267C4D" w:rsidRPr="00685361" w:rsidRDefault="00267C4D" w:rsidP="003F6AE4">
      <w:pPr>
        <w:pStyle w:val="RUS10"/>
        <w:tabs>
          <w:tab w:val="clear" w:pos="1418"/>
          <w:tab w:val="left" w:pos="1276"/>
        </w:tabs>
        <w:ind w:firstLine="567"/>
      </w:pPr>
      <w:r w:rsidRPr="00685361">
        <w:t>своими действиями вызвал угрозу нарушения нормальной эксплуатации оборудования или нарушает Обязательные технические правила;</w:t>
      </w:r>
    </w:p>
    <w:p w14:paraId="260B8BE6" w14:textId="38071072" w:rsidR="00267C4D" w:rsidRPr="00685361" w:rsidRDefault="00267C4D" w:rsidP="003F6AE4">
      <w:pPr>
        <w:pStyle w:val="RUS10"/>
        <w:tabs>
          <w:tab w:val="clear" w:pos="1418"/>
          <w:tab w:val="left" w:pos="1276"/>
        </w:tabs>
        <w:ind w:firstLine="567"/>
      </w:pPr>
      <w:r w:rsidRPr="00685361">
        <w:t>выполняет Работы с нарушением согласованных Сторонами в Приложении </w:t>
      </w:r>
      <w:r w:rsidR="00422C7E">
        <w:t xml:space="preserve">№2 (График выполнения Работ) </w:t>
      </w:r>
      <w:r w:rsidRPr="00685361">
        <w:t>сроков, если окончание их в срок оказывается под угрозой;</w:t>
      </w:r>
    </w:p>
    <w:p w14:paraId="2402ACD8" w14:textId="77777777" w:rsidR="00267C4D" w:rsidRPr="00685361" w:rsidRDefault="00267C4D" w:rsidP="003F6AE4">
      <w:pPr>
        <w:pStyle w:val="RUS10"/>
        <w:tabs>
          <w:tab w:val="clear" w:pos="1418"/>
          <w:tab w:val="left" w:pos="1276"/>
        </w:tabs>
        <w:ind w:firstLine="567"/>
      </w:pPr>
      <w:r w:rsidRPr="00685361">
        <w:t>допустил дефекты, которые могут быть скрыты последующими Работами;</w:t>
      </w:r>
    </w:p>
    <w:p w14:paraId="15AD91BB" w14:textId="77777777" w:rsidR="00267C4D" w:rsidRPr="00685361" w:rsidRDefault="00267C4D" w:rsidP="003F6AE4">
      <w:pPr>
        <w:pStyle w:val="RUS10"/>
        <w:tabs>
          <w:tab w:val="clear" w:pos="1418"/>
          <w:tab w:val="left" w:pos="1276"/>
        </w:tabs>
        <w:ind w:firstLine="567"/>
      </w:pPr>
      <w:r w:rsidRPr="00685361">
        <w:t>привлек к исполнению Договора Субподрядную организацию без согласования с Заказчиком.</w:t>
      </w:r>
    </w:p>
    <w:p w14:paraId="3EBC780E" w14:textId="75684D00" w:rsidR="00267C4D" w:rsidRPr="00685361" w:rsidRDefault="00267C4D" w:rsidP="00AC57F2">
      <w:pPr>
        <w:pStyle w:val="RUS111"/>
        <w:numPr>
          <w:ilvl w:val="0"/>
          <w:numId w:val="0"/>
        </w:numPr>
        <w:ind w:firstLine="567"/>
      </w:pPr>
      <w:r w:rsidRPr="00685361">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rsidRPr="00685361">
        <w:t xml:space="preserve">в соответствии с п. </w:t>
      </w:r>
      <w:r w:rsidR="00B81E82" w:rsidRPr="00685361">
        <w:fldChar w:fldCharType="begin"/>
      </w:r>
      <w:r w:rsidR="00B81E82" w:rsidRPr="00685361">
        <w:instrText xml:space="preserve"> REF _Ref502156990 \n \h </w:instrText>
      </w:r>
      <w:r w:rsidR="00685361">
        <w:instrText xml:space="preserve"> \* MERGEFORMAT </w:instrText>
      </w:r>
      <w:r w:rsidR="00B81E82" w:rsidRPr="00685361">
        <w:fldChar w:fldCharType="separate"/>
      </w:r>
      <w:r w:rsidR="00CA5D4F">
        <w:t>30.6</w:t>
      </w:r>
      <w:r w:rsidR="00B81E82" w:rsidRPr="00685361">
        <w:fldChar w:fldCharType="end"/>
      </w:r>
      <w:r w:rsidR="00B81E82" w:rsidRPr="00685361">
        <w:t xml:space="preserve"> </w:t>
      </w:r>
      <w:r w:rsidRPr="00685361">
        <w:t>полностью или в части, без возмещения Подрядчику убытков, в том числе упущенной выгоды.</w:t>
      </w:r>
    </w:p>
    <w:p w14:paraId="5DFDC079" w14:textId="77777777" w:rsidR="00F96560" w:rsidRPr="00685361" w:rsidRDefault="00C075B2" w:rsidP="00AC57F2">
      <w:pPr>
        <w:pStyle w:val="RUS111"/>
        <w:ind w:left="0"/>
      </w:pPr>
      <w:r w:rsidRPr="00685361">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w:t>
      </w:r>
      <w:r w:rsidR="00B77F32" w:rsidRPr="00685361">
        <w:t xml:space="preserve">аказчиком срока </w:t>
      </w:r>
      <w:r w:rsidR="00F96560" w:rsidRPr="00685361">
        <w:t>если:</w:t>
      </w:r>
    </w:p>
    <w:p w14:paraId="52502DE5" w14:textId="69D7B6AB" w:rsidR="00F96560" w:rsidRPr="00685361" w:rsidRDefault="00F96560" w:rsidP="003F6AE4">
      <w:pPr>
        <w:pStyle w:val="RUS10"/>
        <w:tabs>
          <w:tab w:val="clear" w:pos="1418"/>
          <w:tab w:val="left" w:pos="1276"/>
        </w:tabs>
        <w:ind w:firstLine="567"/>
      </w:pPr>
      <w:r w:rsidRPr="00685361">
        <w:t>дальнейшее выполнение Работ может угрожать безопасности Объекта</w:t>
      </w:r>
    </w:p>
    <w:p w14:paraId="5D1A9B77" w14:textId="37B26818" w:rsidR="00C075B2" w:rsidRPr="00685361" w:rsidRDefault="00B77F32" w:rsidP="003F6AE4">
      <w:pPr>
        <w:pStyle w:val="RUS10"/>
        <w:tabs>
          <w:tab w:val="clear" w:pos="1418"/>
          <w:tab w:val="left" w:pos="1276"/>
        </w:tabs>
        <w:ind w:firstLine="567"/>
      </w:pPr>
      <w:r w:rsidRPr="00685361">
        <w:t xml:space="preserve">в случаях если </w:t>
      </w:r>
      <w:r w:rsidR="00C075B2" w:rsidRPr="00685361">
        <w:t>дальнейшее выполнение Работ может привести к снижению качества и эксплуатационной надежности Объекта.</w:t>
      </w:r>
    </w:p>
    <w:p w14:paraId="60CB13DF" w14:textId="77777777" w:rsidR="00C075B2" w:rsidRPr="00685361" w:rsidRDefault="00C075B2" w:rsidP="00AC57F2">
      <w:pPr>
        <w:pStyle w:val="RUS111"/>
        <w:numPr>
          <w:ilvl w:val="0"/>
          <w:numId w:val="0"/>
        </w:numPr>
        <w:ind w:firstLine="567"/>
      </w:pPr>
      <w:r w:rsidRPr="00685361">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11C9E36" w14:textId="77777777" w:rsidR="00C075B2" w:rsidRPr="00685361" w:rsidRDefault="00C075B2" w:rsidP="003107A8">
      <w:pPr>
        <w:pStyle w:val="RUS11"/>
        <w:spacing w:before="120"/>
        <w:rPr>
          <w:b/>
        </w:rPr>
      </w:pPr>
      <w:r w:rsidRPr="00685361">
        <w:rPr>
          <w:b/>
        </w:rPr>
        <w:t xml:space="preserve">Устранение недостатков </w:t>
      </w:r>
      <w:r w:rsidR="00805475" w:rsidRPr="00685361">
        <w:rPr>
          <w:b/>
        </w:rPr>
        <w:t xml:space="preserve">в период производства </w:t>
      </w:r>
      <w:r w:rsidRPr="00685361">
        <w:rPr>
          <w:b/>
        </w:rPr>
        <w:t>Работ</w:t>
      </w:r>
    </w:p>
    <w:p w14:paraId="01EE6300" w14:textId="77777777" w:rsidR="00C075B2" w:rsidRPr="00685361" w:rsidRDefault="00C075B2" w:rsidP="00AC57F2">
      <w:pPr>
        <w:pStyle w:val="RUS111"/>
        <w:ind w:left="0"/>
      </w:pPr>
      <w:r w:rsidRPr="00685361">
        <w:t xml:space="preserve">Подрядчик устраняет за свой счет все дефекты, выявленные в процессе производства Работ и в </w:t>
      </w:r>
      <w:r w:rsidR="00E37854" w:rsidRPr="00685361">
        <w:t xml:space="preserve">Гарантийный </w:t>
      </w:r>
      <w:r w:rsidRPr="00685361">
        <w:t>период.</w:t>
      </w:r>
    </w:p>
    <w:p w14:paraId="3158A143" w14:textId="77777777" w:rsidR="00F516B0" w:rsidRPr="00685361" w:rsidRDefault="00F516B0" w:rsidP="00AC57F2">
      <w:pPr>
        <w:pStyle w:val="RUS111"/>
        <w:ind w:left="0"/>
      </w:pPr>
      <w:r w:rsidRPr="00685361">
        <w:t xml:space="preserve">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w:t>
      </w:r>
      <w:r w:rsidRPr="00685361">
        <w:lastRenderedPageBreak/>
        <w:t>в акте о данных нарушениях, подписываемом Заказчиком и Подрядчиком, с согласованием порядка и сроков их устранения.</w:t>
      </w:r>
    </w:p>
    <w:p w14:paraId="302F4BE7" w14:textId="77777777" w:rsidR="00F516B0" w:rsidRPr="00685361" w:rsidRDefault="00F516B0" w:rsidP="00AC57F2">
      <w:pPr>
        <w:pStyle w:val="RUS111"/>
        <w:ind w:left="0"/>
      </w:pPr>
      <w:r w:rsidRPr="00685361">
        <w:t>При этом Заказчик вправе по своему выбору:</w:t>
      </w:r>
    </w:p>
    <w:p w14:paraId="217FAF1E" w14:textId="77777777" w:rsidR="00F516B0" w:rsidRPr="00685361" w:rsidRDefault="00AD746A" w:rsidP="00AC57F2">
      <w:pPr>
        <w:pStyle w:val="RUS"/>
        <w:ind w:left="0" w:firstLine="567"/>
      </w:pPr>
      <w:r w:rsidRPr="00685361">
        <w:t xml:space="preserve">потребовать от Подрядчика </w:t>
      </w:r>
      <w:r w:rsidR="00F516B0" w:rsidRPr="00685361">
        <w:t>безвозмездного устранения недостатков в срок, указанный Заказчиком (при этом продления общего срока производства Работ не производится);</w:t>
      </w:r>
    </w:p>
    <w:p w14:paraId="3A6DCF57" w14:textId="77777777" w:rsidR="00F516B0" w:rsidRPr="00685361" w:rsidRDefault="00AD746A" w:rsidP="00AC57F2">
      <w:pPr>
        <w:pStyle w:val="RUS"/>
        <w:ind w:left="0" w:firstLine="567"/>
      </w:pPr>
      <w:r w:rsidRPr="00685361">
        <w:t xml:space="preserve">потребовать от Подрядчика </w:t>
      </w:r>
      <w:r w:rsidR="00F516B0" w:rsidRPr="00685361">
        <w:t>соразмерного уменьшения Цены Работ;</w:t>
      </w:r>
    </w:p>
    <w:p w14:paraId="21B81459" w14:textId="77777777" w:rsidR="00F516B0" w:rsidRPr="00685361" w:rsidRDefault="00F516B0" w:rsidP="00AC57F2">
      <w:pPr>
        <w:pStyle w:val="RUS"/>
        <w:ind w:left="0" w:firstLine="567"/>
      </w:pPr>
      <w:r w:rsidRPr="00685361">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2DF168B5" w14:textId="77777777" w:rsidR="00C075B2" w:rsidRPr="00685361" w:rsidRDefault="00C075B2" w:rsidP="00AC57F2">
      <w:pPr>
        <w:pStyle w:val="RUS11"/>
        <w:spacing w:before="120"/>
        <w:rPr>
          <w:b/>
        </w:rPr>
      </w:pPr>
      <w:bookmarkStart w:id="87" w:name="_Toc496879570"/>
      <w:bookmarkEnd w:id="87"/>
      <w:r w:rsidRPr="00685361">
        <w:rPr>
          <w:b/>
        </w:rPr>
        <w:t>Предотвращение повреждений и ущерба</w:t>
      </w:r>
    </w:p>
    <w:p w14:paraId="595C2D01" w14:textId="475AE277" w:rsidR="001F5F4C" w:rsidRPr="00685361" w:rsidRDefault="00F96560" w:rsidP="00AC57F2">
      <w:pPr>
        <w:pStyle w:val="RUS111"/>
        <w:ind w:left="0"/>
      </w:pPr>
      <w:r w:rsidRPr="00685361">
        <w:t xml:space="preserve"> </w:t>
      </w:r>
      <w:r w:rsidR="0036511A" w:rsidRPr="00685361">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685361">
        <w:t xml:space="preserve">(а также любыми иными лицами, допущенными Подрядчиком на Объект) </w:t>
      </w:r>
      <w:r w:rsidR="0036511A" w:rsidRPr="00685361">
        <w:t>требований Обязательных технических правил, перечисленных в Приложении </w:t>
      </w:r>
      <w:r w:rsidR="00861059">
        <w:fldChar w:fldCharType="begin"/>
      </w:r>
      <w:r w:rsidR="00861059">
        <w:instrText xml:space="preserve"> REF RefSCH8_No  \* MERGEFORMAT </w:instrText>
      </w:r>
      <w:r w:rsidR="00861059">
        <w:fldChar w:fldCharType="separate"/>
      </w:r>
      <w:r w:rsidR="00CA5D4F" w:rsidRPr="00685361">
        <w:t>№</w:t>
      </w:r>
      <w:r w:rsidR="00CA5D4F" w:rsidRPr="00CA5D4F">
        <w:t> </w:t>
      </w:r>
      <w:r w:rsidR="00861059">
        <w:fldChar w:fldCharType="end"/>
      </w:r>
      <w:r w:rsidR="0036511A" w:rsidRPr="00685361">
        <w:t xml:space="preserve"> (</w:t>
      </w:r>
      <w:r w:rsidR="00861059">
        <w:fldChar w:fldCharType="begin"/>
      </w:r>
      <w:r w:rsidR="00861059">
        <w:instrText xml:space="preserve"> REF RefSCH8_1  \* MERGEFORMAT </w:instrText>
      </w:r>
      <w:r w:rsidR="00861059">
        <w:fldChar w:fldCharType="separate"/>
      </w:r>
      <w:r w:rsidR="00CA5D4F" w:rsidRPr="00685361">
        <w:t>Нормативно-техническая документация</w:t>
      </w:r>
      <w:r w:rsidR="00861059">
        <w:fldChar w:fldCharType="end"/>
      </w:r>
      <w:r w:rsidR="0036511A" w:rsidRPr="00685361">
        <w:t>), без ограничения приведенным перечнем</w:t>
      </w:r>
      <w:r w:rsidR="00244966" w:rsidRPr="00685361">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r w:rsidR="005E4C2B" w:rsidRPr="00685361">
        <w:t> </w:t>
      </w:r>
      <w:hyperlink r:id="rId17" w:tgtFrame="_blank" w:history="1">
        <w:r w:rsidR="005E4C2B" w:rsidRPr="00685361">
          <w:t>https://www.eurosib-td.ru/ru/zakupki-rabot-i-uslug/dokumenty.php</w:t>
        </w:r>
      </w:hyperlink>
      <w:r w:rsidR="005E4C2B" w:rsidRPr="00685361">
        <w:t xml:space="preserve">. </w:t>
      </w:r>
    </w:p>
    <w:p w14:paraId="4BEBF626" w14:textId="0F3A76EF" w:rsidR="0036511A" w:rsidRPr="00685361" w:rsidRDefault="00244966" w:rsidP="00AC57F2">
      <w:pPr>
        <w:pStyle w:val="RUS111"/>
        <w:numPr>
          <w:ilvl w:val="0"/>
          <w:numId w:val="0"/>
        </w:numPr>
        <w:ind w:firstLine="567"/>
      </w:pPr>
      <w:r w:rsidRPr="00685361">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364EF170" w14:textId="2314690C" w:rsidR="00426F97" w:rsidRPr="00685361" w:rsidRDefault="00426F97" w:rsidP="00AC57F2">
      <w:pPr>
        <w:pStyle w:val="RUS111"/>
        <w:ind w:left="0"/>
      </w:pPr>
      <w:r w:rsidRPr="00685361">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646971" w:rsidRPr="00685361">
        <w:t>№ 7</w:t>
      </w:r>
      <w:r w:rsidRPr="00685361">
        <w:t xml:space="preserve"> к Договору). В случае выявления нарушений Заказчик вправе требовать замены персонала.</w:t>
      </w:r>
    </w:p>
    <w:p w14:paraId="25FA7F82" w14:textId="77777777" w:rsidR="00F96560" w:rsidRPr="00685361" w:rsidRDefault="0036511A" w:rsidP="00AC57F2">
      <w:pPr>
        <w:pStyle w:val="RUS111"/>
        <w:ind w:left="0"/>
      </w:pPr>
      <w:r w:rsidRPr="00685361">
        <w:t>Подрядчик поставляет на Объект все необходимые средства пожаротушения и пожарной безопасности за свой счет.</w:t>
      </w:r>
    </w:p>
    <w:p w14:paraId="04975B98" w14:textId="77777777" w:rsidR="001F5F4C" w:rsidRPr="00685361" w:rsidRDefault="001F5F4C" w:rsidP="00AC57F2">
      <w:pPr>
        <w:pStyle w:val="RUS111"/>
        <w:ind w:left="0"/>
      </w:pPr>
      <w:bookmarkStart w:id="88" w:name="_Ref493724063"/>
      <w:r w:rsidRPr="00685361">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134401B2" w14:textId="5D37C9DF" w:rsidR="001F5F4C" w:rsidRPr="00685361" w:rsidRDefault="006404E3" w:rsidP="00AC57F2">
      <w:pPr>
        <w:pStyle w:val="RUS111"/>
        <w:ind w:left="0"/>
      </w:pPr>
      <w:r w:rsidRPr="00685361">
        <w:t xml:space="preserve">Подрядчик обеспечивает </w:t>
      </w:r>
      <w:r w:rsidR="005A75B7" w:rsidRPr="00685361">
        <w:t>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88"/>
    </w:p>
    <w:p w14:paraId="4FDF8B8D" w14:textId="77777777" w:rsidR="001F5F4C" w:rsidRPr="00685361" w:rsidRDefault="006404E3" w:rsidP="00AC57F2">
      <w:pPr>
        <w:pStyle w:val="RUS111"/>
        <w:ind w:left="0"/>
      </w:pPr>
      <w:r w:rsidRPr="00685361">
        <w:t xml:space="preserve">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w:t>
      </w:r>
      <w:r w:rsidRPr="00685361">
        <w:lastRenderedPageBreak/>
        <w:t>граждан и ущерба для их имущества вследствие загрязнения, шума и других причин, являющихся следствием производства Работ.</w:t>
      </w:r>
    </w:p>
    <w:p w14:paraId="7684F96B" w14:textId="72916BC0" w:rsidR="00C075B2" w:rsidRPr="00685361" w:rsidRDefault="00C075B2" w:rsidP="00AC57F2">
      <w:pPr>
        <w:pStyle w:val="RUS111"/>
        <w:ind w:left="0"/>
      </w:pPr>
      <w:r w:rsidRPr="00685361">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B77F32" w:rsidRPr="00685361">
        <w:t>Объекте</w:t>
      </w:r>
      <w:r w:rsidRPr="00685361">
        <w:t xml:space="preserve">, со стороны персонала Подрядчика или любой из его Субподрядных организаций. </w:t>
      </w:r>
    </w:p>
    <w:p w14:paraId="666182F1" w14:textId="6BD1688F" w:rsidR="00C075B2" w:rsidRPr="00685361" w:rsidRDefault="00C075B2" w:rsidP="00AC57F2">
      <w:pPr>
        <w:pStyle w:val="RUS111"/>
        <w:ind w:left="0"/>
      </w:pPr>
      <w:r w:rsidRPr="00685361">
        <w:t xml:space="preserve">При возникновении на </w:t>
      </w:r>
      <w:r w:rsidR="00B77F32" w:rsidRPr="00685361">
        <w:t>Объекте</w:t>
      </w:r>
      <w:r w:rsidRPr="00685361">
        <w:t xml:space="preserve"> условий любого характера, которые могут нанести ущерб </w:t>
      </w:r>
      <w:r w:rsidR="00EC1B0E" w:rsidRPr="00685361">
        <w:t xml:space="preserve">Объекту, </w:t>
      </w:r>
      <w:r w:rsidRPr="00685361">
        <w:t>выполненным Работам, Материалам, Оборудованию, устранение причин возникновения которых находится вне юридических и</w:t>
      </w:r>
      <w:r w:rsidR="008104C8" w:rsidRPr="00685361">
        <w:t xml:space="preserve"> </w:t>
      </w:r>
      <w:r w:rsidRPr="00685361">
        <w:t>/</w:t>
      </w:r>
      <w:r w:rsidR="008104C8" w:rsidRPr="00685361">
        <w:t xml:space="preserve"> </w:t>
      </w:r>
      <w:r w:rsidRPr="00685361">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rsidRPr="00685361">
        <w:t xml:space="preserve"> </w:t>
      </w:r>
      <w:r w:rsidRPr="00685361">
        <w:t>/</w:t>
      </w:r>
      <w:r w:rsidR="000D4C74" w:rsidRPr="00685361">
        <w:t xml:space="preserve"> </w:t>
      </w:r>
      <w:r w:rsidRPr="00685361">
        <w:t>или Цен</w:t>
      </w:r>
      <w:r w:rsidR="00EC1B0E" w:rsidRPr="00685361">
        <w:t>у</w:t>
      </w:r>
      <w:r w:rsidRPr="00685361">
        <w:t xml:space="preserve"> Работ и</w:t>
      </w:r>
      <w:r w:rsidR="000D4C74" w:rsidRPr="00685361">
        <w:t xml:space="preserve"> </w:t>
      </w:r>
      <w:r w:rsidRPr="00685361">
        <w:t>/</w:t>
      </w:r>
      <w:r w:rsidR="000D4C74" w:rsidRPr="00685361">
        <w:t xml:space="preserve"> </w:t>
      </w:r>
      <w:r w:rsidRPr="00685361">
        <w:t xml:space="preserve">или другие условия Договора, то Стороны подпишут соответствующее </w:t>
      </w:r>
      <w:r w:rsidR="00B46C37" w:rsidRPr="00685361">
        <w:t xml:space="preserve">дополнительное </w:t>
      </w:r>
      <w:r w:rsidRPr="00685361">
        <w:t>соглашение к Договору.</w:t>
      </w:r>
    </w:p>
    <w:p w14:paraId="45E9482B" w14:textId="77777777" w:rsidR="00EC51E9" w:rsidRPr="00685361" w:rsidRDefault="00EC51E9" w:rsidP="00AC57F2">
      <w:pPr>
        <w:pStyle w:val="RUS111"/>
        <w:ind w:left="0"/>
      </w:pPr>
      <w:r w:rsidRPr="00685361">
        <w:t xml:space="preserve">Незамедлительно (не позднее [одного рабочего дня] со дня выявления) </w:t>
      </w:r>
      <w:r w:rsidR="006A0443" w:rsidRPr="00685361">
        <w:t xml:space="preserve">Подрядчик </w:t>
      </w:r>
      <w:r w:rsidRPr="00685361">
        <w:t>в письменной форме уведомляет Представителя Заказчика и приостанавливает выполнение Работ / Этапа Работ до получения письменных указ</w:t>
      </w:r>
      <w:r w:rsidR="008104C8" w:rsidRPr="00685361">
        <w:t>аний Заказчика при обнаружении:</w:t>
      </w:r>
    </w:p>
    <w:p w14:paraId="3FE09466" w14:textId="77777777" w:rsidR="001F5F4C" w:rsidRPr="00685361" w:rsidRDefault="00EC51E9" w:rsidP="003F6AE4">
      <w:pPr>
        <w:pStyle w:val="RUS10"/>
        <w:tabs>
          <w:tab w:val="clear" w:pos="1418"/>
          <w:tab w:val="left" w:pos="1276"/>
        </w:tabs>
        <w:ind w:firstLine="567"/>
      </w:pPr>
      <w:r w:rsidRPr="00685361">
        <w:t>непригодности или недоброкачественности материалов, Исходных данных;</w:t>
      </w:r>
    </w:p>
    <w:p w14:paraId="6EDFEDF3" w14:textId="77777777" w:rsidR="001F5F4C" w:rsidRPr="00685361" w:rsidRDefault="00EC51E9" w:rsidP="003F6AE4">
      <w:pPr>
        <w:pStyle w:val="RUS10"/>
        <w:tabs>
          <w:tab w:val="clear" w:pos="1418"/>
          <w:tab w:val="left" w:pos="1276"/>
        </w:tabs>
        <w:ind w:firstLine="567"/>
      </w:pPr>
      <w:r w:rsidRPr="00685361">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325C9032" w14:textId="670967CC" w:rsidR="00EC51E9" w:rsidRPr="00685361" w:rsidRDefault="00EC51E9" w:rsidP="003F6AE4">
      <w:pPr>
        <w:pStyle w:val="RUS10"/>
        <w:tabs>
          <w:tab w:val="clear" w:pos="1418"/>
          <w:tab w:val="left" w:pos="1276"/>
        </w:tabs>
        <w:ind w:firstLine="567"/>
      </w:pPr>
      <w:r w:rsidRPr="00685361">
        <w:t>иных не зависящих от Подрядчика обстоятельств, угрожающих качеству Работ / Этапа Работ или безопасности жизни и здоровь</w:t>
      </w:r>
      <w:r w:rsidR="0001437C" w:rsidRPr="00685361">
        <w:t>я</w:t>
      </w:r>
      <w:r w:rsidRPr="00685361">
        <w:t xml:space="preserve"> </w:t>
      </w:r>
      <w:r w:rsidR="0001437C" w:rsidRPr="00685361">
        <w:t>граждан / безопасности имущества</w:t>
      </w:r>
      <w:r w:rsidRPr="00685361">
        <w:t xml:space="preserve"> организаций, а равно создающих невозможность выполнения Работ в срок.</w:t>
      </w:r>
    </w:p>
    <w:p w14:paraId="24149D84" w14:textId="77777777" w:rsidR="00EC51E9" w:rsidRPr="00685361" w:rsidRDefault="00EC51E9" w:rsidP="00AC57F2">
      <w:pPr>
        <w:pStyle w:val="RUS111"/>
        <w:ind w:left="0"/>
      </w:pPr>
      <w:r w:rsidRPr="00685361">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685361">
        <w:t xml:space="preserve"> ими</w:t>
      </w:r>
      <w:r w:rsidRPr="00685361">
        <w:t>:</w:t>
      </w:r>
    </w:p>
    <w:p w14:paraId="795249F7" w14:textId="2A7036FC" w:rsidR="00EC51E9" w:rsidRPr="00685361" w:rsidRDefault="00EC51E9" w:rsidP="003F6AE4">
      <w:pPr>
        <w:pStyle w:val="RUS10"/>
        <w:numPr>
          <w:ilvl w:val="4"/>
          <w:numId w:val="21"/>
        </w:numPr>
        <w:tabs>
          <w:tab w:val="clear" w:pos="1418"/>
          <w:tab w:val="left" w:pos="1276"/>
        </w:tabs>
        <w:ind w:left="0" w:firstLine="567"/>
      </w:pPr>
      <w:r w:rsidRPr="00685361">
        <w:t>несчастные случаи;</w:t>
      </w:r>
    </w:p>
    <w:p w14:paraId="64EC6F3B" w14:textId="77777777" w:rsidR="00EC51E9" w:rsidRPr="00685361" w:rsidRDefault="00EC51E9" w:rsidP="003F6AE4">
      <w:pPr>
        <w:pStyle w:val="RUS10"/>
        <w:numPr>
          <w:ilvl w:val="4"/>
          <w:numId w:val="21"/>
        </w:numPr>
        <w:tabs>
          <w:tab w:val="clear" w:pos="1418"/>
          <w:tab w:val="left" w:pos="1276"/>
        </w:tabs>
        <w:ind w:left="0" w:firstLine="567"/>
      </w:pPr>
      <w:r w:rsidRPr="00685361">
        <w:t>происшествия на производстве;</w:t>
      </w:r>
    </w:p>
    <w:p w14:paraId="5D7416DA" w14:textId="77777777" w:rsidR="00937A20" w:rsidRPr="00685361" w:rsidRDefault="00937A20" w:rsidP="003F6AE4">
      <w:pPr>
        <w:pStyle w:val="RUS10"/>
        <w:numPr>
          <w:ilvl w:val="4"/>
          <w:numId w:val="21"/>
        </w:numPr>
        <w:tabs>
          <w:tab w:val="clear" w:pos="1418"/>
          <w:tab w:val="left" w:pos="1276"/>
        </w:tabs>
        <w:ind w:left="0" w:firstLine="567"/>
      </w:pPr>
      <w:r w:rsidRPr="00685361">
        <w:t>нарушения технологического режима;</w:t>
      </w:r>
    </w:p>
    <w:p w14:paraId="3F842AB8" w14:textId="77777777" w:rsidR="00EC51E9" w:rsidRPr="00685361" w:rsidRDefault="00EC51E9" w:rsidP="003F6AE4">
      <w:pPr>
        <w:pStyle w:val="RUS10"/>
        <w:numPr>
          <w:ilvl w:val="4"/>
          <w:numId w:val="21"/>
        </w:numPr>
        <w:tabs>
          <w:tab w:val="clear" w:pos="1418"/>
          <w:tab w:val="left" w:pos="1276"/>
        </w:tabs>
        <w:ind w:left="0" w:firstLine="567"/>
      </w:pPr>
      <w:r w:rsidRPr="00685361">
        <w:t>хищения и иные противоправные действия;</w:t>
      </w:r>
    </w:p>
    <w:p w14:paraId="4C67B341" w14:textId="77777777" w:rsidR="00EC51E9" w:rsidRPr="00685361" w:rsidRDefault="00EC51E9" w:rsidP="003F6AE4">
      <w:pPr>
        <w:pStyle w:val="RUS10"/>
        <w:numPr>
          <w:ilvl w:val="4"/>
          <w:numId w:val="21"/>
        </w:numPr>
        <w:tabs>
          <w:tab w:val="clear" w:pos="1418"/>
          <w:tab w:val="left" w:pos="1276"/>
        </w:tabs>
        <w:ind w:left="0" w:firstLine="567"/>
      </w:pPr>
      <w:r w:rsidRPr="00685361">
        <w:t>забастовки персонала Подрядчика.</w:t>
      </w:r>
    </w:p>
    <w:p w14:paraId="4154995C" w14:textId="77777777" w:rsidR="00EC51E9" w:rsidRPr="00685361" w:rsidRDefault="00EC51E9" w:rsidP="00AC57F2">
      <w:pPr>
        <w:pStyle w:val="RUS111"/>
        <w:numPr>
          <w:ilvl w:val="0"/>
          <w:numId w:val="0"/>
        </w:numPr>
        <w:ind w:firstLine="567"/>
      </w:pPr>
      <w:r w:rsidRPr="00685361">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658C229B" w14:textId="52D896B2" w:rsidR="00C075B2" w:rsidRPr="00685361" w:rsidRDefault="00C075B2" w:rsidP="00AC57F2">
      <w:pPr>
        <w:pStyle w:val="RUS11"/>
        <w:numPr>
          <w:ilvl w:val="1"/>
          <w:numId w:val="21"/>
        </w:numPr>
        <w:spacing w:before="120"/>
        <w:ind w:left="0" w:firstLine="567"/>
        <w:rPr>
          <w:b/>
        </w:rPr>
      </w:pPr>
      <w:r w:rsidRPr="00685361">
        <w:rPr>
          <w:b/>
        </w:rPr>
        <w:t>Журнал производства Работ</w:t>
      </w:r>
    </w:p>
    <w:p w14:paraId="33E4498D" w14:textId="77777777" w:rsidR="00470AEF" w:rsidRPr="00685361" w:rsidRDefault="00C075B2" w:rsidP="00AC57F2">
      <w:pPr>
        <w:pStyle w:val="RUS111"/>
        <w:numPr>
          <w:ilvl w:val="2"/>
          <w:numId w:val="21"/>
        </w:numPr>
        <w:ind w:left="0" w:firstLine="567"/>
      </w:pPr>
      <w:r w:rsidRPr="00685361">
        <w:t xml:space="preserve">С момента начала Работ и до их завершения Представитель Подрядчика должен оформить и вести </w:t>
      </w:r>
      <w:r w:rsidR="005802E4" w:rsidRPr="00685361">
        <w:t xml:space="preserve">общий и специальный </w:t>
      </w:r>
      <w:r w:rsidRPr="00685361">
        <w:t>журнал</w:t>
      </w:r>
      <w:r w:rsidR="005802E4" w:rsidRPr="00685361">
        <w:t>ы</w:t>
      </w:r>
      <w:r w:rsidRPr="00685361">
        <w:t xml:space="preserve"> производства Работ по установленной форме.</w:t>
      </w:r>
    </w:p>
    <w:p w14:paraId="61F5A613" w14:textId="47020771" w:rsidR="00C075B2" w:rsidRPr="00685361" w:rsidRDefault="00C075B2" w:rsidP="00AC57F2">
      <w:pPr>
        <w:pStyle w:val="RUS111"/>
        <w:numPr>
          <w:ilvl w:val="2"/>
          <w:numId w:val="21"/>
        </w:numPr>
        <w:ind w:left="0" w:firstLine="567"/>
      </w:pPr>
      <w:r w:rsidRPr="00685361">
        <w:t>Журнал</w:t>
      </w:r>
      <w:r w:rsidR="00977E9E" w:rsidRPr="00685361">
        <w:t>ы</w:t>
      </w:r>
      <w:r w:rsidRPr="00685361">
        <w:t xml:space="preserve"> производства Работ по установленной форме должн</w:t>
      </w:r>
      <w:r w:rsidR="00977E9E" w:rsidRPr="00685361">
        <w:t>ы</w:t>
      </w:r>
      <w:r w:rsidRPr="00685361">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685361">
        <w:t>ях</w:t>
      </w:r>
      <w:r w:rsidRPr="00685361">
        <w:t xml:space="preserve"> Заказчика и Подрядчика (включая, без ограничений, дату начала и окончания отдельных видов Работ, даты поставок Материалов и </w:t>
      </w:r>
      <w:r w:rsidR="002F09C3" w:rsidRPr="00685361">
        <w:t>Оборудования</w:t>
      </w:r>
      <w:r w:rsidRPr="00685361">
        <w:t xml:space="preserve"> на </w:t>
      </w:r>
      <w:r w:rsidR="00D629DB" w:rsidRPr="00685361">
        <w:t>Объект</w:t>
      </w:r>
      <w:r w:rsidRPr="00685361">
        <w:t xml:space="preserve">, информацию об актах на </w:t>
      </w:r>
      <w:r w:rsidR="00EB7831" w:rsidRPr="00685361">
        <w:t xml:space="preserve">Скрытые </w:t>
      </w:r>
      <w:r w:rsidR="009901A0" w:rsidRPr="00685361">
        <w:t>работы</w:t>
      </w:r>
      <w:r w:rsidRPr="00685361">
        <w:t xml:space="preserve">, о проведенных испытаниях, о задержках в выполнении Работ и поставках Материалов и </w:t>
      </w:r>
      <w:r w:rsidR="002F09C3" w:rsidRPr="00685361">
        <w:t>Оборудования</w:t>
      </w:r>
      <w:r w:rsidRPr="00685361">
        <w:t>, о технических просчетах, проектных ошибках и прочи</w:t>
      </w:r>
      <w:r w:rsidR="00F72CC5" w:rsidRPr="00685361">
        <w:t>х</w:t>
      </w:r>
      <w:r w:rsidRPr="00685361">
        <w:t xml:space="preserve"> обстоятельства</w:t>
      </w:r>
      <w:r w:rsidR="00F72CC5" w:rsidRPr="00685361">
        <w:t>х</w:t>
      </w:r>
      <w:r w:rsidRPr="00685361">
        <w:t xml:space="preserve">, которые могут повлиять на окончательный срок завершения Работ). </w:t>
      </w:r>
    </w:p>
    <w:p w14:paraId="27F12250" w14:textId="77777777" w:rsidR="00C075B2" w:rsidRPr="00685361" w:rsidRDefault="00C075B2" w:rsidP="00AC57F2">
      <w:pPr>
        <w:pStyle w:val="RUS111"/>
        <w:numPr>
          <w:ilvl w:val="2"/>
          <w:numId w:val="21"/>
        </w:numPr>
        <w:ind w:left="0" w:firstLine="567"/>
      </w:pPr>
      <w:r w:rsidRPr="00685361">
        <w:t>Если Заказчик не удовлетворен ходом и качеством Работ, применяемых Материалов,</w:t>
      </w:r>
      <w:r w:rsidR="002F09C3" w:rsidRPr="00685361">
        <w:t xml:space="preserve"> Оборудования,</w:t>
      </w:r>
      <w:r w:rsidRPr="00685361">
        <w:t xml:space="preserve"> </w:t>
      </w:r>
      <w:r w:rsidR="00F72CC5" w:rsidRPr="00685361">
        <w:t>Строительной техники</w:t>
      </w:r>
      <w:r w:rsidRPr="00685361">
        <w:t xml:space="preserve">, </w:t>
      </w:r>
      <w:r w:rsidR="00F72CC5" w:rsidRPr="00685361">
        <w:t>и</w:t>
      </w:r>
      <w:r w:rsidR="008104C8" w:rsidRPr="00685361">
        <w:t xml:space="preserve"> </w:t>
      </w:r>
      <w:r w:rsidR="00F72CC5" w:rsidRPr="00685361">
        <w:t>/</w:t>
      </w:r>
      <w:r w:rsidR="008104C8" w:rsidRPr="00685361">
        <w:t xml:space="preserve"> </w:t>
      </w:r>
      <w:r w:rsidR="00F72CC5" w:rsidRPr="00685361">
        <w:t>или</w:t>
      </w:r>
      <w:r w:rsidRPr="00685361">
        <w:t xml:space="preserve"> </w:t>
      </w:r>
      <w:r w:rsidR="00F72CC5" w:rsidRPr="00685361">
        <w:t xml:space="preserve">не согласен </w:t>
      </w:r>
      <w:r w:rsidRPr="00685361">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68BE10C1" w14:textId="77777777" w:rsidR="00C075B2" w:rsidRPr="00685361" w:rsidRDefault="00C075B2" w:rsidP="00AC57F2">
      <w:pPr>
        <w:pStyle w:val="RUS111"/>
        <w:numPr>
          <w:ilvl w:val="2"/>
          <w:numId w:val="21"/>
        </w:numPr>
        <w:ind w:left="0" w:firstLine="567"/>
      </w:pPr>
      <w:r w:rsidRPr="00685361">
        <w:lastRenderedPageBreak/>
        <w:t>Подрядчик в течение указанного срока прин</w:t>
      </w:r>
      <w:r w:rsidR="00544BD7" w:rsidRPr="00685361">
        <w:t>имае</w:t>
      </w:r>
      <w:r w:rsidRPr="00685361">
        <w:t>т меры по устранению отмеченных Заказчиком в журнале производства Работ недостатков и делает отметку об исполнении.</w:t>
      </w:r>
    </w:p>
    <w:p w14:paraId="5E95B712" w14:textId="66D3A90E" w:rsidR="00311EE6" w:rsidRPr="00685361" w:rsidRDefault="00311EE6" w:rsidP="00AC57F2">
      <w:pPr>
        <w:pStyle w:val="RUS11"/>
        <w:numPr>
          <w:ilvl w:val="1"/>
          <w:numId w:val="21"/>
        </w:numPr>
        <w:spacing w:before="120"/>
        <w:ind w:left="0" w:firstLine="567"/>
        <w:jc w:val="left"/>
        <w:rPr>
          <w:b/>
        </w:rPr>
      </w:pPr>
      <w:r w:rsidRPr="00685361">
        <w:rPr>
          <w:b/>
        </w:rPr>
        <w:t>Действия Подрядчика по окончании выполнения Работ</w:t>
      </w:r>
    </w:p>
    <w:p w14:paraId="139B4121" w14:textId="3C1B3253" w:rsidR="000357D5" w:rsidRPr="00685361" w:rsidRDefault="00977E9E" w:rsidP="00AC57F2">
      <w:pPr>
        <w:pStyle w:val="RUS111"/>
        <w:numPr>
          <w:ilvl w:val="2"/>
          <w:numId w:val="21"/>
        </w:numPr>
        <w:ind w:left="0" w:firstLine="567"/>
      </w:pPr>
      <w:bookmarkStart w:id="89" w:name="_Ref496806887"/>
      <w:r w:rsidRPr="00685361">
        <w:t xml:space="preserve">До подписания Акта приемки законченного </w:t>
      </w:r>
      <w:r w:rsidR="00BF53C0" w:rsidRPr="00685361">
        <w:t>результата работ на  Объекте</w:t>
      </w:r>
      <w:r w:rsidRPr="00685361">
        <w:t xml:space="preserve"> Подрядчик вывозит </w:t>
      </w:r>
      <w:r w:rsidR="000357D5" w:rsidRPr="00685361">
        <w:t>с территории выполнения Работ принадлежащ</w:t>
      </w:r>
      <w:r w:rsidRPr="00685361">
        <w:t>ие</w:t>
      </w:r>
      <w:r w:rsidR="000357D5" w:rsidRPr="00685361">
        <w:t xml:space="preserve"> Подрядчику </w:t>
      </w:r>
      <w:r w:rsidR="00BF53C0" w:rsidRPr="00685361">
        <w:t>о</w:t>
      </w:r>
      <w:r w:rsidR="000357D5" w:rsidRPr="00685361">
        <w:t>борудование, инвентарь, Материалы и инструменты, а также обеспечивает уборку Объекта</w:t>
      </w:r>
      <w:r w:rsidRPr="00685361">
        <w:t xml:space="preserve"> (в том числе, всех помещений Объекта, в которых Подрядчик выполнял Работы</w:t>
      </w:r>
      <w:r w:rsidR="002F0AF8" w:rsidRPr="00685361">
        <w:t>, а именно</w:t>
      </w:r>
      <w:r w:rsidRPr="00685361">
        <w:t>:</w:t>
      </w:r>
      <w:r w:rsidR="002F0AF8" w:rsidRPr="00685361">
        <w:t xml:space="preserve"> обеспечивает</w:t>
      </w:r>
      <w:r w:rsidRPr="00685361">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685361">
        <w:t>, вывозит строительный мусор</w:t>
      </w:r>
      <w:r w:rsidRPr="00685361">
        <w:t>,</w:t>
      </w:r>
      <w:r w:rsidR="000357D5" w:rsidRPr="00685361">
        <w:t xml:space="preserve"> производит другие аналогичные работы по уборке территории.</w:t>
      </w:r>
      <w:bookmarkEnd w:id="89"/>
    </w:p>
    <w:p w14:paraId="461E42FD" w14:textId="0755A686" w:rsidR="00311EE6" w:rsidRPr="00685361" w:rsidRDefault="00311EE6" w:rsidP="00AC57F2">
      <w:pPr>
        <w:pStyle w:val="RUS111"/>
        <w:numPr>
          <w:ilvl w:val="2"/>
          <w:numId w:val="21"/>
        </w:numPr>
        <w:ind w:left="0" w:firstLine="567"/>
      </w:pPr>
      <w:r w:rsidRPr="00685361">
        <w:t xml:space="preserve">Если Подрядчик </w:t>
      </w:r>
      <w:r w:rsidR="002F0AF8" w:rsidRPr="00685361">
        <w:t xml:space="preserve">к моменту подписания Акта приемки законченного </w:t>
      </w:r>
      <w:r w:rsidR="00BF53C0" w:rsidRPr="00685361">
        <w:t>результат работ</w:t>
      </w:r>
      <w:r w:rsidR="002F0AF8" w:rsidRPr="00685361">
        <w:t xml:space="preserve"> </w:t>
      </w:r>
      <w:r w:rsidRPr="00685361">
        <w:t xml:space="preserve">оставит на </w:t>
      </w:r>
      <w:r w:rsidR="00BF53C0" w:rsidRPr="00685361">
        <w:t>Объекте</w:t>
      </w:r>
      <w:r w:rsidRPr="00685361">
        <w:t xml:space="preserve"> принадлежащие ему Материалы, Оборудование, то Заказчик имеет право по своему усмотрению:</w:t>
      </w:r>
    </w:p>
    <w:p w14:paraId="2F6ABF28" w14:textId="77777777" w:rsidR="00470AEF" w:rsidRPr="00685361" w:rsidRDefault="00311EE6" w:rsidP="003F6AE4">
      <w:pPr>
        <w:pStyle w:val="RUS10"/>
        <w:numPr>
          <w:ilvl w:val="4"/>
          <w:numId w:val="21"/>
        </w:numPr>
        <w:tabs>
          <w:tab w:val="clear" w:pos="1418"/>
          <w:tab w:val="left" w:pos="1276"/>
        </w:tabs>
        <w:ind w:left="0" w:firstLine="567"/>
      </w:pPr>
      <w:r w:rsidRPr="00685361">
        <w:t xml:space="preserve">задержать оплату выполненных Работ Подрядчику до даты освобождения им </w:t>
      </w:r>
      <w:r w:rsidR="00BF53C0" w:rsidRPr="00685361">
        <w:t>Объекта</w:t>
      </w:r>
      <w:r w:rsidRPr="00685361">
        <w:t>;</w:t>
      </w:r>
    </w:p>
    <w:p w14:paraId="285E7C8B" w14:textId="36532978" w:rsidR="00311EE6" w:rsidRPr="00685361" w:rsidRDefault="00311EE6" w:rsidP="003F6AE4">
      <w:pPr>
        <w:pStyle w:val="RUS10"/>
        <w:numPr>
          <w:ilvl w:val="4"/>
          <w:numId w:val="21"/>
        </w:numPr>
        <w:tabs>
          <w:tab w:val="clear" w:pos="1418"/>
          <w:tab w:val="left" w:pos="1276"/>
        </w:tabs>
        <w:ind w:left="0" w:firstLine="567"/>
      </w:pPr>
      <w:r w:rsidRPr="00685361">
        <w:t>взыскать и</w:t>
      </w:r>
      <w:r w:rsidR="008104C8" w:rsidRPr="00685361">
        <w:t xml:space="preserve"> </w:t>
      </w:r>
      <w:r w:rsidRPr="00685361">
        <w:t>/</w:t>
      </w:r>
      <w:r w:rsidR="008104C8" w:rsidRPr="00685361">
        <w:t xml:space="preserve"> </w:t>
      </w:r>
      <w:r w:rsidRPr="00685361">
        <w:t xml:space="preserve">или удержать из причитающихся Подрядчику сумм расходы на освобождение </w:t>
      </w:r>
      <w:r w:rsidR="00BF53C0" w:rsidRPr="00685361">
        <w:t>Объекта</w:t>
      </w:r>
      <w:r w:rsidRPr="00685361">
        <w:t xml:space="preserve"> от указанного имущества, на его охрану в размере, разумно определяемом Заказчиком.</w:t>
      </w:r>
    </w:p>
    <w:p w14:paraId="4BDCB158" w14:textId="5EC79BBE" w:rsidR="00C075B2" w:rsidRPr="00685361" w:rsidRDefault="00C075B2" w:rsidP="00770AFE">
      <w:pPr>
        <w:pStyle w:val="RUS1"/>
        <w:numPr>
          <w:ilvl w:val="0"/>
          <w:numId w:val="21"/>
        </w:numPr>
        <w:spacing w:before="120"/>
        <w:ind w:left="0" w:firstLine="567"/>
      </w:pPr>
      <w:bookmarkStart w:id="90" w:name="_Toc502148214"/>
      <w:bookmarkStart w:id="91" w:name="_Toc502142555"/>
      <w:bookmarkStart w:id="92" w:name="_Toc499813152"/>
      <w:r w:rsidRPr="00685361">
        <w:t>Изменени</w:t>
      </w:r>
      <w:r w:rsidR="009B563E" w:rsidRPr="00685361">
        <w:t>е</w:t>
      </w:r>
      <w:r w:rsidRPr="00685361">
        <w:t xml:space="preserve"> Работ</w:t>
      </w:r>
      <w:bookmarkEnd w:id="90"/>
      <w:bookmarkEnd w:id="91"/>
      <w:bookmarkEnd w:id="92"/>
    </w:p>
    <w:p w14:paraId="7C7BE826" w14:textId="77777777" w:rsidR="00770AFE" w:rsidRPr="00685361" w:rsidRDefault="00C075B2" w:rsidP="00770AFE">
      <w:pPr>
        <w:pStyle w:val="RUS11"/>
        <w:numPr>
          <w:ilvl w:val="1"/>
          <w:numId w:val="25"/>
        </w:numPr>
        <w:spacing w:before="120"/>
        <w:ind w:left="0" w:firstLine="567"/>
      </w:pPr>
      <w:r w:rsidRPr="00685361">
        <w:t xml:space="preserve">Стороны </w:t>
      </w:r>
      <w:r w:rsidR="00770AFE" w:rsidRPr="00685361">
        <w:t>договорились, что Объект и / 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 / или объема Работ.</w:t>
      </w:r>
    </w:p>
    <w:p w14:paraId="30247FCB" w14:textId="66343902" w:rsidR="00770AFE" w:rsidRPr="00685361" w:rsidRDefault="00770AFE" w:rsidP="00770AFE">
      <w:pPr>
        <w:pStyle w:val="RUS11"/>
        <w:numPr>
          <w:ilvl w:val="1"/>
          <w:numId w:val="25"/>
        </w:numPr>
        <w:spacing w:before="120"/>
        <w:ind w:left="0" w:firstLine="567"/>
      </w:pPr>
      <w:r w:rsidRPr="00685361">
        <w:t>Подрядчик в любом случае в счет Цены Работ должен выполнить работы, которые хотя прямо и не обозначены в Договоре, Технической документации и / или в Обязательных технических правилах, однако:</w:t>
      </w:r>
    </w:p>
    <w:p w14:paraId="034752A3" w14:textId="77777777" w:rsidR="00770AFE" w:rsidRPr="00685361" w:rsidRDefault="00770AFE" w:rsidP="00770AFE">
      <w:pPr>
        <w:pStyle w:val="RUS10"/>
        <w:ind w:firstLine="567"/>
      </w:pPr>
      <w:r w:rsidRPr="00685361">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14:paraId="6239DA0E" w14:textId="77777777" w:rsidR="00770AFE" w:rsidRPr="00685361" w:rsidRDefault="00770AFE" w:rsidP="00770AFE">
      <w:pPr>
        <w:pStyle w:val="RUS10"/>
        <w:ind w:firstLine="567"/>
      </w:pPr>
      <w:r w:rsidRPr="00685361">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606F36AF" w14:textId="69BADD36" w:rsidR="00770AFE" w:rsidRPr="00685361" w:rsidRDefault="00770AFE" w:rsidP="00770AFE">
      <w:pPr>
        <w:pStyle w:val="RUS11"/>
        <w:numPr>
          <w:ilvl w:val="1"/>
          <w:numId w:val="25"/>
        </w:numPr>
        <w:spacing w:before="120"/>
        <w:ind w:left="0" w:firstLine="567"/>
      </w:pPr>
      <w:r w:rsidRPr="00685361">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2591C220" w14:textId="14A50473" w:rsidR="00770AFE" w:rsidRPr="00685361" w:rsidRDefault="00770AFE" w:rsidP="003F6AE4">
      <w:pPr>
        <w:pStyle w:val="RUS10"/>
        <w:numPr>
          <w:ilvl w:val="4"/>
          <w:numId w:val="25"/>
        </w:numPr>
        <w:tabs>
          <w:tab w:val="clear" w:pos="1418"/>
          <w:tab w:val="left" w:pos="1276"/>
        </w:tabs>
        <w:ind w:left="0" w:firstLine="567"/>
      </w:pPr>
      <w:r w:rsidRPr="00685361">
        <w:t>сократить или увеличить объем отдельной части Работ;</w:t>
      </w:r>
    </w:p>
    <w:p w14:paraId="63D10457" w14:textId="77777777" w:rsidR="00770AFE" w:rsidRPr="00685361" w:rsidRDefault="00770AFE" w:rsidP="003F6AE4">
      <w:pPr>
        <w:pStyle w:val="RUS10"/>
        <w:numPr>
          <w:ilvl w:val="4"/>
          <w:numId w:val="25"/>
        </w:numPr>
        <w:tabs>
          <w:tab w:val="clear" w:pos="1418"/>
          <w:tab w:val="left" w:pos="1276"/>
        </w:tabs>
        <w:ind w:left="0" w:firstLine="567"/>
      </w:pPr>
      <w:r w:rsidRPr="00685361">
        <w:t>исключить любую Работу;</w:t>
      </w:r>
    </w:p>
    <w:p w14:paraId="64A058B7" w14:textId="77777777" w:rsidR="00770AFE" w:rsidRPr="00685361" w:rsidRDefault="00770AFE" w:rsidP="003F6AE4">
      <w:pPr>
        <w:pStyle w:val="RUS10"/>
        <w:numPr>
          <w:ilvl w:val="4"/>
          <w:numId w:val="25"/>
        </w:numPr>
        <w:tabs>
          <w:tab w:val="clear" w:pos="1418"/>
          <w:tab w:val="left" w:pos="1276"/>
        </w:tabs>
        <w:ind w:left="0" w:firstLine="567"/>
      </w:pPr>
      <w:r w:rsidRPr="00685361">
        <w:t>внести изменения в Рабочую документацию;</w:t>
      </w:r>
    </w:p>
    <w:p w14:paraId="76785FE2" w14:textId="77777777" w:rsidR="00770AFE" w:rsidRPr="00685361" w:rsidRDefault="00770AFE" w:rsidP="003F6AE4">
      <w:pPr>
        <w:pStyle w:val="RUS10"/>
        <w:numPr>
          <w:ilvl w:val="4"/>
          <w:numId w:val="25"/>
        </w:numPr>
        <w:tabs>
          <w:tab w:val="clear" w:pos="1418"/>
          <w:tab w:val="left" w:pos="1276"/>
        </w:tabs>
        <w:ind w:left="0" w:firstLine="567"/>
      </w:pPr>
      <w:r w:rsidRPr="00685361">
        <w:t>изменить характер, качество или вид отдельной части Работ.</w:t>
      </w:r>
    </w:p>
    <w:p w14:paraId="07194E60" w14:textId="5FB276C5" w:rsidR="00C075B2" w:rsidRPr="00685361" w:rsidRDefault="00770AFE" w:rsidP="00770AFE">
      <w:pPr>
        <w:pStyle w:val="RUS11"/>
        <w:numPr>
          <w:ilvl w:val="1"/>
          <w:numId w:val="25"/>
        </w:numPr>
        <w:spacing w:before="120"/>
        <w:ind w:left="0" w:firstLine="567"/>
      </w:pPr>
      <w:r w:rsidRPr="00685361">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ответственности за потерю Подрядчиком ожидаемой прибыли в связи с отказом Заказчика от выполнения части Работ.</w:t>
      </w:r>
    </w:p>
    <w:p w14:paraId="70E06B60" w14:textId="18A090B4" w:rsidR="00AD1BAD" w:rsidRPr="00685361" w:rsidRDefault="00AD1BAD" w:rsidP="00CE0387">
      <w:pPr>
        <w:pStyle w:val="RUS1"/>
        <w:numPr>
          <w:ilvl w:val="0"/>
          <w:numId w:val="23"/>
        </w:numPr>
        <w:spacing w:before="120"/>
      </w:pPr>
      <w:bookmarkStart w:id="93" w:name="_Toc502148215"/>
      <w:bookmarkStart w:id="94" w:name="_Toc502142556"/>
      <w:bookmarkStart w:id="95" w:name="_Toc499813153"/>
      <w:bookmarkStart w:id="96" w:name="_Ref493704750"/>
      <w:r w:rsidRPr="00685361">
        <w:t>Дополнительные Работы</w:t>
      </w:r>
      <w:bookmarkEnd w:id="93"/>
      <w:bookmarkEnd w:id="94"/>
      <w:bookmarkEnd w:id="95"/>
    </w:p>
    <w:p w14:paraId="5B496FDF" w14:textId="77777777" w:rsidR="00167E5C" w:rsidRPr="00685361" w:rsidRDefault="00AD49E7" w:rsidP="00770AFE">
      <w:pPr>
        <w:pStyle w:val="RUS11"/>
        <w:numPr>
          <w:ilvl w:val="1"/>
          <w:numId w:val="24"/>
        </w:numPr>
        <w:spacing w:before="120"/>
        <w:ind w:left="0" w:firstLine="567"/>
      </w:pPr>
      <w:r w:rsidRPr="00685361">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w:t>
      </w:r>
      <w:r w:rsidRPr="00685361">
        <w:lastRenderedPageBreak/>
        <w:t>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259AB109" w14:textId="3AB8B6CB" w:rsidR="007A6861" w:rsidRPr="00685361" w:rsidRDefault="007A6861" w:rsidP="00770AFE">
      <w:pPr>
        <w:pStyle w:val="RUS11"/>
        <w:numPr>
          <w:ilvl w:val="1"/>
          <w:numId w:val="24"/>
        </w:numPr>
        <w:spacing w:before="120"/>
        <w:ind w:left="0" w:firstLine="567"/>
      </w:pPr>
      <w:r w:rsidRPr="00685361">
        <w:t>Подрядчик письменно предупреждает Заказчика при возникновении необходимости в проведении дополнительных</w:t>
      </w:r>
      <w:r w:rsidR="00AD49E7" w:rsidRPr="00685361">
        <w:t xml:space="preserve"> объемов Работ в течение 2 (дву</w:t>
      </w:r>
      <w:r w:rsidRPr="00685361">
        <w:t>х</w:t>
      </w:r>
      <w:r w:rsidR="00AD49E7" w:rsidRPr="00685361">
        <w:t>)</w:t>
      </w:r>
      <w:r w:rsidRPr="00685361">
        <w:t xml:space="preserve"> дней с момента выявления необходимых дополнительных Работ. Объем дополнительных Работ оформляется дополнительным соглашением.</w:t>
      </w:r>
    </w:p>
    <w:p w14:paraId="3A8676AB" w14:textId="45090771" w:rsidR="00AD1BAD" w:rsidRPr="00685361" w:rsidRDefault="00AD1BAD" w:rsidP="00CE0387">
      <w:pPr>
        <w:pStyle w:val="RUS1"/>
        <w:numPr>
          <w:ilvl w:val="0"/>
          <w:numId w:val="24"/>
        </w:numPr>
        <w:spacing w:before="120"/>
      </w:pPr>
      <w:bookmarkStart w:id="97" w:name="_Ref496212597"/>
      <w:bookmarkStart w:id="98" w:name="_Toc502148216"/>
      <w:bookmarkStart w:id="99" w:name="_Toc502142557"/>
      <w:bookmarkStart w:id="100" w:name="_Toc499813154"/>
      <w:r w:rsidRPr="00685361">
        <w:t>Требования к документации</w:t>
      </w:r>
      <w:bookmarkEnd w:id="97"/>
      <w:bookmarkEnd w:id="98"/>
      <w:bookmarkEnd w:id="99"/>
      <w:bookmarkEnd w:id="100"/>
    </w:p>
    <w:p w14:paraId="53835423" w14:textId="1999E3CB" w:rsidR="00F566FE" w:rsidRPr="00685361" w:rsidRDefault="00F566FE" w:rsidP="00770AFE">
      <w:pPr>
        <w:pStyle w:val="RUS11"/>
        <w:numPr>
          <w:ilvl w:val="1"/>
          <w:numId w:val="24"/>
        </w:numPr>
        <w:spacing w:before="120"/>
        <w:ind w:left="0" w:firstLine="567"/>
      </w:pPr>
      <w:r w:rsidRPr="00685361">
        <w:t>Независимо от иных положений Договора любая техническая документация на поставляемые Подрядчиком Материалы</w:t>
      </w:r>
      <w:r w:rsidR="008104C8" w:rsidRPr="00685361">
        <w:t xml:space="preserve"> </w:t>
      </w:r>
      <w:r w:rsidRPr="00685361">
        <w:t>/</w:t>
      </w:r>
      <w:r w:rsidR="008104C8" w:rsidRPr="00685361">
        <w:t xml:space="preserve"> </w:t>
      </w:r>
      <w:r w:rsidRPr="00685361">
        <w:t xml:space="preserve">Оборудование и выполняемые Работы (в </w:t>
      </w:r>
      <w:r w:rsidRPr="00685361">
        <w:rPr>
          <w:bCs/>
          <w:iCs/>
        </w:rPr>
        <w:t>том числе</w:t>
      </w:r>
      <w:r w:rsidRPr="00685361">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rsidRPr="00685361">
        <w:t xml:space="preserve"> </w:t>
      </w:r>
      <w:r w:rsidRPr="00685361">
        <w:t>/</w:t>
      </w:r>
      <w:r w:rsidR="008104C8" w:rsidRPr="00685361">
        <w:t xml:space="preserve"> </w:t>
      </w:r>
      <w:r w:rsidRPr="00685361">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685361">
        <w:t>Цены Работ</w:t>
      </w:r>
      <w:r w:rsidRPr="00685361">
        <w:t>).</w:t>
      </w:r>
    </w:p>
    <w:p w14:paraId="703FB0A2" w14:textId="77777777" w:rsidR="00F566FE" w:rsidRPr="00685361" w:rsidRDefault="00F566FE" w:rsidP="00770AFE">
      <w:pPr>
        <w:pStyle w:val="RUS11"/>
        <w:numPr>
          <w:ilvl w:val="1"/>
          <w:numId w:val="24"/>
        </w:numPr>
        <w:spacing w:before="120"/>
        <w:ind w:left="0" w:firstLine="567"/>
      </w:pPr>
      <w:r w:rsidRPr="00685361">
        <w:t>Если для применения</w:t>
      </w:r>
      <w:r w:rsidR="008104C8" w:rsidRPr="00685361">
        <w:t xml:space="preserve"> </w:t>
      </w:r>
      <w:r w:rsidRPr="00685361">
        <w:t>/</w:t>
      </w:r>
      <w:r w:rsidR="008104C8" w:rsidRPr="00685361">
        <w:t xml:space="preserve"> </w:t>
      </w:r>
      <w:r w:rsidRPr="00685361">
        <w:t xml:space="preserve">использования Заказчиком соответствующего документа требуется его легализация на территории </w:t>
      </w:r>
      <w:r w:rsidR="009B112F" w:rsidRPr="00685361">
        <w:t xml:space="preserve">Российской Федерации </w:t>
      </w:r>
      <w:r w:rsidRPr="00685361">
        <w:t xml:space="preserve">в соответствии с установленным порядком, то соответствующая процедура также выполняется силами и за счет Подрядчика (в счет </w:t>
      </w:r>
      <w:r w:rsidR="0018136A" w:rsidRPr="00685361">
        <w:t>Цены Работ</w:t>
      </w:r>
      <w:r w:rsidRPr="00685361">
        <w:t>).</w:t>
      </w:r>
    </w:p>
    <w:p w14:paraId="56682299" w14:textId="77777777" w:rsidR="00F566FE" w:rsidRPr="00685361" w:rsidRDefault="00F566FE" w:rsidP="00770AFE">
      <w:pPr>
        <w:pStyle w:val="RUS11"/>
        <w:numPr>
          <w:ilvl w:val="1"/>
          <w:numId w:val="24"/>
        </w:numPr>
        <w:spacing w:before="120"/>
        <w:ind w:left="0" w:firstLine="567"/>
      </w:pPr>
      <w:r w:rsidRPr="00685361">
        <w:t>Если для применения</w:t>
      </w:r>
      <w:r w:rsidR="008104C8" w:rsidRPr="00685361">
        <w:t xml:space="preserve"> </w:t>
      </w:r>
      <w:r w:rsidRPr="00685361">
        <w:t>/</w:t>
      </w:r>
      <w:r w:rsidR="008104C8" w:rsidRPr="00685361">
        <w:t xml:space="preserve"> </w:t>
      </w:r>
      <w:r w:rsidRPr="00685361">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685361">
        <w:t>Российской Федерации</w:t>
      </w:r>
      <w:r w:rsidRPr="00685361">
        <w:t>, документ должен быть представлен Заказчику в оригинальном экземпляре в требуемой на территории Российской Федерации форме.</w:t>
      </w:r>
    </w:p>
    <w:p w14:paraId="4768978A" w14:textId="6E9AF709" w:rsidR="00A56663" w:rsidRPr="00685361" w:rsidRDefault="00AD1BAD" w:rsidP="00CE0387">
      <w:pPr>
        <w:pStyle w:val="RUS1"/>
        <w:numPr>
          <w:ilvl w:val="0"/>
          <w:numId w:val="24"/>
        </w:numPr>
        <w:spacing w:before="120"/>
      </w:pPr>
      <w:bookmarkStart w:id="101" w:name="_Toc502148217"/>
      <w:bookmarkStart w:id="102" w:name="_Toc502142558"/>
      <w:bookmarkStart w:id="103" w:name="_Toc499813155"/>
      <w:r w:rsidRPr="00685361">
        <w:t>Приемка выполненных Работ</w:t>
      </w:r>
      <w:bookmarkEnd w:id="96"/>
      <w:bookmarkEnd w:id="101"/>
      <w:bookmarkEnd w:id="102"/>
      <w:bookmarkEnd w:id="103"/>
    </w:p>
    <w:p w14:paraId="128A5E08" w14:textId="49325F3C" w:rsidR="00C73217" w:rsidRPr="00685361" w:rsidRDefault="005803CA" w:rsidP="00770AFE">
      <w:pPr>
        <w:pStyle w:val="RUS11"/>
        <w:numPr>
          <w:ilvl w:val="1"/>
          <w:numId w:val="24"/>
        </w:numPr>
        <w:spacing w:before="120"/>
        <w:ind w:left="0" w:firstLine="567"/>
      </w:pPr>
      <w:r w:rsidRPr="00685361">
        <w:t>Выполненные</w:t>
      </w:r>
      <w:r w:rsidR="00C73217" w:rsidRPr="00685361">
        <w:t xml:space="preserve"> Работ</w:t>
      </w:r>
      <w:r w:rsidRPr="00685361">
        <w:t>ы</w:t>
      </w:r>
      <w:r w:rsidR="00C73217" w:rsidRPr="00685361">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614604AA" w14:textId="12848EBA" w:rsidR="00C73217" w:rsidRPr="00685361" w:rsidRDefault="00C73217" w:rsidP="00770AFE">
      <w:pPr>
        <w:pStyle w:val="RUS11"/>
        <w:numPr>
          <w:ilvl w:val="1"/>
          <w:numId w:val="24"/>
        </w:numPr>
        <w:spacing w:before="120"/>
        <w:ind w:left="0" w:firstLine="567"/>
      </w:pPr>
      <w:bookmarkStart w:id="104" w:name="_Ref499555346"/>
      <w:r w:rsidRPr="00685361">
        <w:t xml:space="preserve">Приемка </w:t>
      </w:r>
      <w:r w:rsidR="00537596" w:rsidRPr="00685361">
        <w:t>Р</w:t>
      </w:r>
      <w:r w:rsidRPr="00685361">
        <w:t xml:space="preserve">абот по Договору осуществляется ежемесячно в соответствии с Графиком выполнения Работ и оформляется документами, указанными в </w:t>
      </w:r>
      <w:r w:rsidR="00EB7831" w:rsidRPr="00685361">
        <w:t>под</w:t>
      </w:r>
      <w:r w:rsidRPr="00685361">
        <w:t>разделе</w:t>
      </w:r>
      <w:r w:rsidR="006A4F18" w:rsidRPr="00685361">
        <w:t xml:space="preserve"> </w:t>
      </w:r>
      <w:r w:rsidR="00D14625" w:rsidRPr="00685361">
        <w:fldChar w:fldCharType="begin"/>
      </w:r>
      <w:r w:rsidR="00D14625" w:rsidRPr="00685361">
        <w:instrText xml:space="preserve"> REF _Ref493723332 \n \h </w:instrText>
      </w:r>
      <w:r w:rsidR="003107A8" w:rsidRPr="00685361">
        <w:instrText xml:space="preserve"> \* MERGEFORMAT </w:instrText>
      </w:r>
      <w:r w:rsidR="00D14625" w:rsidRPr="00685361">
        <w:fldChar w:fldCharType="separate"/>
      </w:r>
      <w:r w:rsidR="00CA5D4F">
        <w:t>0</w:t>
      </w:r>
      <w:r w:rsidR="00D14625" w:rsidRPr="00685361">
        <w:fldChar w:fldCharType="end"/>
      </w:r>
      <w:r w:rsidRPr="00685361">
        <w:t xml:space="preserve"> Договора. При этом объемы выполненных Работ в соответствии с Графиком выполнения Работ фиксируются </w:t>
      </w:r>
      <w:r w:rsidR="00127F74" w:rsidRPr="00685361">
        <w:t xml:space="preserve">ежемесячно </w:t>
      </w:r>
      <w:r w:rsidRPr="00685361">
        <w:t>путем составления Подрядчиком и утверждения Заказчик</w:t>
      </w:r>
      <w:r w:rsidR="006A4F18" w:rsidRPr="00685361">
        <w:t xml:space="preserve">ом в порядке, предусмотренном </w:t>
      </w:r>
      <w:r w:rsidR="00AE199C" w:rsidRPr="00685361">
        <w:t>пункта</w:t>
      </w:r>
      <w:r w:rsidR="006A4F18" w:rsidRPr="00685361">
        <w:t>м</w:t>
      </w:r>
      <w:r w:rsidR="00AE199C" w:rsidRPr="00685361">
        <w:t>и</w:t>
      </w:r>
      <w:r w:rsidR="006A4F18" w:rsidRPr="00685361">
        <w:t xml:space="preserve"> </w:t>
      </w:r>
      <w:r w:rsidR="00B25AE4" w:rsidRPr="00685361">
        <w:t>5.2</w:t>
      </w:r>
      <w:r w:rsidR="00AE199C" w:rsidRPr="00685361">
        <w:t>-</w:t>
      </w:r>
      <w:r w:rsidR="00B25AE4" w:rsidRPr="00685361">
        <w:t>5.3</w:t>
      </w:r>
      <w:r w:rsidRPr="00685361">
        <w:t xml:space="preserve"> Договора,</w:t>
      </w:r>
      <w:r w:rsidR="006E7C53" w:rsidRPr="00685361">
        <w:t xml:space="preserve"> Исполнительной документации.</w:t>
      </w:r>
      <w:r w:rsidRPr="00685361">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04"/>
    </w:p>
    <w:p w14:paraId="562DCA98" w14:textId="77777777" w:rsidR="00A56663" w:rsidRPr="00685361" w:rsidRDefault="00A56663" w:rsidP="00770AFE">
      <w:pPr>
        <w:pStyle w:val="RUS11"/>
        <w:numPr>
          <w:ilvl w:val="1"/>
          <w:numId w:val="24"/>
        </w:numPr>
        <w:spacing w:before="120"/>
        <w:ind w:left="0" w:firstLine="567"/>
      </w:pPr>
      <w:r w:rsidRPr="00685361">
        <w:t>В случае если документацией,</w:t>
      </w:r>
      <w:r w:rsidR="007D27CB" w:rsidRPr="00685361">
        <w:t xml:space="preserve"> регламентирующей производство Р</w:t>
      </w:r>
      <w:r w:rsidRPr="00685361">
        <w:t>абот, предусмотрено, что фактическ</w:t>
      </w:r>
      <w:r w:rsidR="007D27CB" w:rsidRPr="00685361">
        <w:t>ое выполнение отдельных этапов Р</w:t>
      </w:r>
      <w:r w:rsidRPr="00685361">
        <w:t xml:space="preserve">абот должно подтверждаться соответствующей </w:t>
      </w:r>
      <w:r w:rsidR="00C73217" w:rsidRPr="00685361">
        <w:t>И</w:t>
      </w:r>
      <w:r w:rsidRPr="00685361">
        <w:t xml:space="preserve">сполнительной документацией, Подрядчик вправе приступать к выполнению каждого из последующих этапов </w:t>
      </w:r>
      <w:r w:rsidR="007D27CB" w:rsidRPr="00685361">
        <w:t>Р</w:t>
      </w:r>
      <w:r w:rsidRPr="00685361">
        <w:t xml:space="preserve">абот, определенных </w:t>
      </w:r>
      <w:r w:rsidR="00C73217" w:rsidRPr="00685361">
        <w:t>Т</w:t>
      </w:r>
      <w:r w:rsidRPr="00685361">
        <w:t>ехническим заданием</w:t>
      </w:r>
      <w:r w:rsidR="00C73217" w:rsidRPr="00685361">
        <w:t xml:space="preserve"> и Графиком выполнения Работ</w:t>
      </w:r>
      <w:r w:rsidRPr="00685361">
        <w:t xml:space="preserve">, лишь в случае приемки Заказчиком предшествующего ему этапа, подтвержденной соответствующей </w:t>
      </w:r>
      <w:r w:rsidR="00C73217" w:rsidRPr="00685361">
        <w:t>И</w:t>
      </w:r>
      <w:r w:rsidRPr="00685361">
        <w:t>сполнительной документацией, подписанной (утвержденной) Заказчиком.</w:t>
      </w:r>
    </w:p>
    <w:p w14:paraId="35C20515" w14:textId="77777777" w:rsidR="00080AD1" w:rsidRPr="00685361" w:rsidRDefault="00080AD1" w:rsidP="00770AFE">
      <w:pPr>
        <w:pStyle w:val="RUS11"/>
        <w:numPr>
          <w:ilvl w:val="1"/>
          <w:numId w:val="24"/>
        </w:numPr>
        <w:spacing w:before="120"/>
        <w:ind w:left="0" w:firstLine="567"/>
      </w:pPr>
      <w:r w:rsidRPr="00685361">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6F49C4A0" w14:textId="77777777" w:rsidR="00080AD1" w:rsidRPr="00685361" w:rsidRDefault="00080AD1" w:rsidP="00770AFE">
      <w:pPr>
        <w:pStyle w:val="RUS11"/>
        <w:numPr>
          <w:ilvl w:val="1"/>
          <w:numId w:val="24"/>
        </w:numPr>
        <w:spacing w:before="120"/>
        <w:ind w:left="0" w:firstLine="567"/>
      </w:pPr>
      <w:r w:rsidRPr="00685361">
        <w:lastRenderedPageBreak/>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7C0931B2" w14:textId="77777777" w:rsidR="00080AD1" w:rsidRPr="00685361" w:rsidRDefault="00080AD1" w:rsidP="00770AFE">
      <w:pPr>
        <w:pStyle w:val="RUS11"/>
        <w:numPr>
          <w:ilvl w:val="1"/>
          <w:numId w:val="24"/>
        </w:numPr>
        <w:spacing w:before="120"/>
        <w:ind w:left="0" w:firstLine="567"/>
      </w:pPr>
      <w:r w:rsidRPr="00685361">
        <w:t xml:space="preserve">По результатам приемки Сторонами всех Работ подписывается Акт приемки законченного строительством Объекта. </w:t>
      </w:r>
      <w:r w:rsidR="00DA796E" w:rsidRPr="00685361">
        <w:t>Указанный акт подписывается Сторонами</w:t>
      </w:r>
      <w:r w:rsidRPr="00685361">
        <w:t xml:space="preserve"> при отсутствии у Заказчика замечаний к качеству и объему выполнения Работ</w:t>
      </w:r>
      <w:r w:rsidR="00DA796E" w:rsidRPr="00685361">
        <w:t>.</w:t>
      </w:r>
    </w:p>
    <w:p w14:paraId="07C4785F" w14:textId="508A97C2" w:rsidR="00080AD1" w:rsidRPr="00685361" w:rsidRDefault="00080AD1" w:rsidP="00770AFE">
      <w:pPr>
        <w:pStyle w:val="RUS11"/>
        <w:numPr>
          <w:ilvl w:val="1"/>
          <w:numId w:val="24"/>
        </w:numPr>
        <w:spacing w:before="120"/>
        <w:ind w:left="0" w:firstLine="567"/>
      </w:pPr>
      <w:r w:rsidRPr="00685361">
        <w:t>Если в результате осмотра и проверки выполн</w:t>
      </w:r>
      <w:r w:rsidR="00DA796E" w:rsidRPr="00685361">
        <w:t>енных</w:t>
      </w:r>
      <w:r w:rsidRPr="00685361">
        <w:t xml:space="preserve"> Работ Заказчиком будут выявлены нарушения требований к выполнению</w:t>
      </w:r>
      <w:r w:rsidR="00422C7E">
        <w:t xml:space="preserve"> Работ, изложенных в Приложении №1 (Техническое задание),</w:t>
      </w:r>
      <w:r w:rsidRPr="00685361">
        <w:t xml:space="preserve"> Стороны составляют </w:t>
      </w:r>
      <w:hyperlink r:id="rId18" w:history="1">
        <w:r w:rsidRPr="00685361">
          <w:t>акт</w:t>
        </w:r>
      </w:hyperlink>
      <w:r w:rsidRPr="00685361">
        <w:t xml:space="preserve"> с отражением в нем выявленных недостатков.</w:t>
      </w:r>
    </w:p>
    <w:p w14:paraId="174A8DFC" w14:textId="60075FB5" w:rsidR="00AD1BAD" w:rsidRPr="00685361" w:rsidRDefault="00AD1BAD" w:rsidP="00CE0387">
      <w:pPr>
        <w:pStyle w:val="RUS1"/>
        <w:numPr>
          <w:ilvl w:val="0"/>
          <w:numId w:val="24"/>
        </w:numPr>
        <w:spacing w:before="120"/>
      </w:pPr>
      <w:bookmarkStart w:id="105" w:name="_Ref496625407"/>
      <w:bookmarkStart w:id="106" w:name="_Toc502148218"/>
      <w:bookmarkStart w:id="107" w:name="_Toc502142559"/>
      <w:bookmarkStart w:id="108" w:name="_Toc499813156"/>
      <w:r w:rsidRPr="00685361">
        <w:t>Предпусковые и пусковые приемо-сдаточные испытания</w:t>
      </w:r>
      <w:bookmarkEnd w:id="105"/>
      <w:bookmarkEnd w:id="106"/>
      <w:bookmarkEnd w:id="107"/>
      <w:bookmarkEnd w:id="108"/>
    </w:p>
    <w:p w14:paraId="2235BC3D" w14:textId="1ED578CE" w:rsidR="0036434C" w:rsidRPr="00685361" w:rsidRDefault="0036434C" w:rsidP="00770AFE">
      <w:pPr>
        <w:pStyle w:val="RUS11"/>
        <w:numPr>
          <w:ilvl w:val="1"/>
          <w:numId w:val="24"/>
        </w:numPr>
        <w:spacing w:before="120"/>
        <w:ind w:left="0" w:firstLine="568"/>
      </w:pPr>
      <w:r w:rsidRPr="00685361">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обеспечив выполнение индивидуального испытания,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14:paraId="028332C7" w14:textId="77777777" w:rsidR="0036434C" w:rsidRPr="00685361" w:rsidRDefault="0036434C" w:rsidP="00770AFE">
      <w:pPr>
        <w:pStyle w:val="RUS11"/>
        <w:numPr>
          <w:ilvl w:val="1"/>
          <w:numId w:val="24"/>
        </w:numPr>
        <w:spacing w:before="120"/>
        <w:ind w:left="0" w:firstLine="568"/>
      </w:pPr>
      <w:r w:rsidRPr="00685361">
        <w:t xml:space="preserve">Предпусковые и пусковые </w:t>
      </w:r>
      <w:r w:rsidR="00E708F4" w:rsidRPr="00685361">
        <w:t>ПСИ</w:t>
      </w:r>
      <w:r w:rsidRPr="00685361">
        <w:t xml:space="preserve"> на Объекте проводятся в соответствии с разработанной Подрядчиком и </w:t>
      </w:r>
      <w:proofErr w:type="gramStart"/>
      <w:r w:rsidRPr="00685361">
        <w:t>утвержденной Заказчиком программой</w:t>
      </w:r>
      <w:proofErr w:type="gramEnd"/>
      <w:r w:rsidRPr="00685361">
        <w:t xml:space="preserve"> и методикой испытаний.</w:t>
      </w:r>
      <w:r w:rsidR="00E708F4" w:rsidRPr="00685361">
        <w:t xml:space="preserve"> Подрядчик обязан обеспечить Объект необходимыми расходными материалами на время испытаний и проведения пуско-наладочных работ.</w:t>
      </w:r>
    </w:p>
    <w:p w14:paraId="7E3F9BC2" w14:textId="77777777" w:rsidR="00E708F4" w:rsidRPr="00685361" w:rsidRDefault="00E708F4" w:rsidP="00770AFE">
      <w:pPr>
        <w:pStyle w:val="RUS11"/>
        <w:numPr>
          <w:ilvl w:val="1"/>
          <w:numId w:val="24"/>
        </w:numPr>
        <w:spacing w:before="120"/>
        <w:ind w:left="0" w:firstLine="568"/>
      </w:pPr>
      <w:r w:rsidRPr="00685361">
        <w:t>ПСИ включают:</w:t>
      </w:r>
    </w:p>
    <w:p w14:paraId="4E1C0B26" w14:textId="77777777" w:rsidR="004D3E15" w:rsidRPr="00685361" w:rsidRDefault="00E708F4" w:rsidP="003F6AE4">
      <w:pPr>
        <w:pStyle w:val="RUS10"/>
        <w:numPr>
          <w:ilvl w:val="4"/>
          <w:numId w:val="25"/>
        </w:numPr>
        <w:tabs>
          <w:tab w:val="clear" w:pos="1418"/>
          <w:tab w:val="left" w:pos="1276"/>
        </w:tabs>
        <w:ind w:left="0" w:firstLine="851"/>
      </w:pPr>
      <w:r w:rsidRPr="00685361">
        <w:t>проведение индивидуальных испытаний оборудования и подсистем Объекта;</w:t>
      </w:r>
    </w:p>
    <w:p w14:paraId="7424A5BE" w14:textId="674E9E4E" w:rsidR="00E708F4" w:rsidRPr="00685361" w:rsidRDefault="00E708F4" w:rsidP="003F6AE4">
      <w:pPr>
        <w:pStyle w:val="RUS10"/>
        <w:numPr>
          <w:ilvl w:val="4"/>
          <w:numId w:val="25"/>
        </w:numPr>
        <w:tabs>
          <w:tab w:val="clear" w:pos="1418"/>
          <w:tab w:val="left" w:pos="1276"/>
        </w:tabs>
        <w:ind w:left="851" w:firstLine="0"/>
      </w:pPr>
      <w:r w:rsidRPr="00685361">
        <w:t>проведение комплексного опробования всего комплекса оборудования Объекта в целом (комплексное испытание).</w:t>
      </w:r>
    </w:p>
    <w:p w14:paraId="3CF7649B" w14:textId="51A6176F" w:rsidR="0036434C" w:rsidRPr="00685361" w:rsidRDefault="0036434C" w:rsidP="00770AFE">
      <w:pPr>
        <w:pStyle w:val="RUS11"/>
        <w:numPr>
          <w:ilvl w:val="1"/>
          <w:numId w:val="24"/>
        </w:numPr>
        <w:spacing w:before="120"/>
        <w:ind w:left="0" w:firstLine="568"/>
      </w:pPr>
      <w:r w:rsidRPr="00685361">
        <w:t xml:space="preserve">Все виды </w:t>
      </w:r>
      <w:r w:rsidR="00E708F4" w:rsidRPr="00685361">
        <w:t>ПСИ</w:t>
      </w:r>
      <w:r w:rsidRPr="00685361">
        <w:t xml:space="preserve"> проводятся в присутствии рабочей комиссии.</w:t>
      </w:r>
      <w:r w:rsidR="00E708F4" w:rsidRPr="00685361">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7228C09C" w14:textId="44CF0B2F" w:rsidR="00756BA6" w:rsidRPr="00685361" w:rsidRDefault="00AD1BAD" w:rsidP="00CE0387">
      <w:pPr>
        <w:pStyle w:val="RUS1"/>
        <w:numPr>
          <w:ilvl w:val="0"/>
          <w:numId w:val="24"/>
        </w:numPr>
        <w:spacing w:before="120"/>
      </w:pPr>
      <w:bookmarkStart w:id="109" w:name="_Toc502148219"/>
      <w:bookmarkStart w:id="110" w:name="_Toc502142560"/>
      <w:bookmarkStart w:id="111" w:name="_Toc499813157"/>
      <w:r w:rsidRPr="00685361">
        <w:t>Гарантии качества по сданным Работам</w:t>
      </w:r>
      <w:bookmarkEnd w:id="109"/>
      <w:bookmarkEnd w:id="110"/>
      <w:bookmarkEnd w:id="111"/>
    </w:p>
    <w:p w14:paraId="20721FAD" w14:textId="6AADA309" w:rsidR="00756BA6" w:rsidRPr="00685361" w:rsidRDefault="00756BA6" w:rsidP="00770AFE">
      <w:pPr>
        <w:pStyle w:val="RUS11"/>
        <w:numPr>
          <w:ilvl w:val="1"/>
          <w:numId w:val="24"/>
        </w:numPr>
        <w:spacing w:before="120"/>
        <w:ind w:left="0" w:firstLine="567"/>
      </w:pPr>
      <w:bookmarkStart w:id="112" w:name="_Ref493723393"/>
      <w:r w:rsidRPr="00685361">
        <w:t>Подрядчик гарантирует</w:t>
      </w:r>
      <w:r w:rsidR="00421E08" w:rsidRPr="00685361">
        <w:t xml:space="preserve"> в течение </w:t>
      </w:r>
      <w:r w:rsidR="00231036" w:rsidRPr="00685361">
        <w:t>Г</w:t>
      </w:r>
      <w:r w:rsidR="00421E08" w:rsidRPr="00685361">
        <w:t>арантийного срока, соста</w:t>
      </w:r>
      <w:r w:rsidR="001456E3" w:rsidRPr="00685361">
        <w:t>в</w:t>
      </w:r>
      <w:r w:rsidR="00421E08" w:rsidRPr="00685361">
        <w:t>ляющего</w:t>
      </w:r>
      <w:r w:rsidR="0040332B" w:rsidRPr="00685361">
        <w:t xml:space="preserve"> </w:t>
      </w:r>
      <w:r w:rsidR="007F75E2" w:rsidRPr="00685361">
        <w:rPr>
          <w:iCs/>
        </w:rPr>
        <w:t xml:space="preserve">3 </w:t>
      </w:r>
      <w:r w:rsidR="00817EF7" w:rsidRPr="00685361">
        <w:rPr>
          <w:iCs/>
        </w:rPr>
        <w:t xml:space="preserve">года </w:t>
      </w:r>
      <w:r w:rsidR="00DF2321" w:rsidRPr="00685361">
        <w:t xml:space="preserve">с даты </w:t>
      </w:r>
      <w:r w:rsidR="003010FB" w:rsidRPr="00685361">
        <w:t xml:space="preserve">получения </w:t>
      </w:r>
      <w:bookmarkEnd w:id="112"/>
      <w:r w:rsidR="00B0486F" w:rsidRPr="00685361">
        <w:t>подписания акта приемки законченного результата работ (КС2):</w:t>
      </w:r>
    </w:p>
    <w:p w14:paraId="55360531" w14:textId="64707154" w:rsidR="00F107D4" w:rsidRPr="00685361" w:rsidRDefault="00F107D4" w:rsidP="003F6AE4">
      <w:pPr>
        <w:pStyle w:val="RUS10"/>
        <w:numPr>
          <w:ilvl w:val="4"/>
          <w:numId w:val="24"/>
        </w:numPr>
        <w:tabs>
          <w:tab w:val="clear" w:pos="1418"/>
          <w:tab w:val="left" w:pos="1276"/>
        </w:tabs>
        <w:ind w:left="567" w:firstLine="0"/>
      </w:pPr>
      <w:r w:rsidRPr="00685361">
        <w:t>возможность безаварийной эксплуатации Объекта</w:t>
      </w:r>
      <w:r w:rsidR="006D6B9F" w:rsidRPr="00685361">
        <w:t>;</w:t>
      </w:r>
    </w:p>
    <w:p w14:paraId="1471FE5F" w14:textId="77777777" w:rsidR="00F107D4" w:rsidRPr="00685361" w:rsidRDefault="00F107D4" w:rsidP="003F6AE4">
      <w:pPr>
        <w:pStyle w:val="RUS10"/>
        <w:numPr>
          <w:ilvl w:val="4"/>
          <w:numId w:val="24"/>
        </w:numPr>
        <w:tabs>
          <w:tab w:val="clear" w:pos="1418"/>
          <w:tab w:val="left" w:pos="1276"/>
        </w:tabs>
        <w:ind w:left="567" w:firstLine="0"/>
      </w:pPr>
      <w:r w:rsidRPr="00685361">
        <w:t>бесперебойное функционирование инженерных систем, смонтированных Подрядчиком;</w:t>
      </w:r>
    </w:p>
    <w:p w14:paraId="7438469E" w14:textId="77777777" w:rsidR="00F107D4" w:rsidRPr="00685361" w:rsidRDefault="00F107D4" w:rsidP="003F6AE4">
      <w:pPr>
        <w:pStyle w:val="RUS10"/>
        <w:numPr>
          <w:ilvl w:val="4"/>
          <w:numId w:val="24"/>
        </w:numPr>
        <w:tabs>
          <w:tab w:val="clear" w:pos="1418"/>
          <w:tab w:val="left" w:pos="1276"/>
        </w:tabs>
        <w:ind w:left="567" w:firstLine="0"/>
      </w:pPr>
      <w:r w:rsidRPr="00685361">
        <w:t>достижение Объектом указанных в Проектной документации показателей и возможность нормальной эксплуатации Объекта;</w:t>
      </w:r>
    </w:p>
    <w:p w14:paraId="2DFA1FE0" w14:textId="43D2730F" w:rsidR="00F7780A" w:rsidRPr="00685361" w:rsidRDefault="00F7780A" w:rsidP="003F6AE4">
      <w:pPr>
        <w:pStyle w:val="RUS10"/>
        <w:numPr>
          <w:ilvl w:val="4"/>
          <w:numId w:val="24"/>
        </w:numPr>
        <w:tabs>
          <w:tab w:val="clear" w:pos="1418"/>
          <w:tab w:val="left" w:pos="1276"/>
        </w:tabs>
        <w:ind w:left="567" w:firstLine="0"/>
      </w:pPr>
      <w:r w:rsidRPr="00685361">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w:t>
      </w:r>
    </w:p>
    <w:p w14:paraId="6FA58D3E" w14:textId="66693FBC" w:rsidR="00756BA6" w:rsidRPr="00685361" w:rsidRDefault="00F107D4" w:rsidP="003F6AE4">
      <w:pPr>
        <w:pStyle w:val="RUS10"/>
        <w:numPr>
          <w:ilvl w:val="4"/>
          <w:numId w:val="24"/>
        </w:numPr>
        <w:tabs>
          <w:tab w:val="clear" w:pos="1418"/>
          <w:tab w:val="left" w:pos="1276"/>
        </w:tabs>
        <w:ind w:left="567" w:firstLine="0"/>
      </w:pPr>
      <w:r w:rsidRPr="00685361">
        <w:t xml:space="preserve">высокое </w:t>
      </w:r>
      <w:r w:rsidR="00756BA6" w:rsidRPr="00685361">
        <w:t xml:space="preserve">качество </w:t>
      </w:r>
      <w:r w:rsidRPr="00685361">
        <w:t xml:space="preserve">Материалов и Оборудования, поставленных </w:t>
      </w:r>
      <w:r w:rsidR="003B0E56" w:rsidRPr="00685361">
        <w:t xml:space="preserve">Подрядчиком </w:t>
      </w:r>
      <w:r w:rsidRPr="00685361">
        <w:t xml:space="preserve">на Объект по Договору, соответствующих современному уровню </w:t>
      </w:r>
      <w:r w:rsidR="004D3E15" w:rsidRPr="00685361">
        <w:t xml:space="preserve">техники </w:t>
      </w:r>
      <w:r w:rsidRPr="00685361">
        <w:t>в данной отрасли;</w:t>
      </w:r>
    </w:p>
    <w:p w14:paraId="05B50F64" w14:textId="77777777" w:rsidR="001E4382" w:rsidRPr="00685361" w:rsidRDefault="001E4382" w:rsidP="003F6AE4">
      <w:pPr>
        <w:pStyle w:val="RUS10"/>
        <w:numPr>
          <w:ilvl w:val="4"/>
          <w:numId w:val="24"/>
        </w:numPr>
        <w:tabs>
          <w:tab w:val="clear" w:pos="1418"/>
          <w:tab w:val="left" w:pos="1276"/>
        </w:tabs>
        <w:ind w:left="567" w:firstLine="0"/>
      </w:pPr>
      <w:r w:rsidRPr="00685361">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14:paraId="6EBEFAD1" w14:textId="77777777" w:rsidR="001E4382" w:rsidRPr="00685361" w:rsidRDefault="001E4382" w:rsidP="00770AFE">
      <w:pPr>
        <w:pStyle w:val="RUS10"/>
        <w:numPr>
          <w:ilvl w:val="0"/>
          <w:numId w:val="0"/>
        </w:numPr>
        <w:ind w:firstLine="567"/>
      </w:pPr>
    </w:p>
    <w:p w14:paraId="558BF151" w14:textId="16159F27" w:rsidR="00F107D4" w:rsidRPr="00685361" w:rsidRDefault="00F107D4" w:rsidP="00770AFE">
      <w:pPr>
        <w:pStyle w:val="RUS11"/>
        <w:numPr>
          <w:ilvl w:val="1"/>
          <w:numId w:val="24"/>
        </w:numPr>
        <w:spacing w:before="120"/>
        <w:ind w:left="0" w:firstLine="567"/>
      </w:pPr>
      <w:r w:rsidRPr="00685361">
        <w:t>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w:t>
      </w:r>
      <w:r w:rsidR="001E4382" w:rsidRPr="00685361">
        <w:t xml:space="preserve">ами Материалов и </w:t>
      </w:r>
      <w:r w:rsidR="001E4382" w:rsidRPr="00685361">
        <w:lastRenderedPageBreak/>
        <w:t>Оборудования), но не могут быть менее Гарантийного срока, установленного в пункте 22.1 Договора.</w:t>
      </w:r>
    </w:p>
    <w:p w14:paraId="74B58132" w14:textId="43186A9A" w:rsidR="009F5A12" w:rsidRPr="00685361" w:rsidRDefault="00F107D4" w:rsidP="00770AFE">
      <w:pPr>
        <w:pStyle w:val="RUS11"/>
        <w:numPr>
          <w:ilvl w:val="1"/>
          <w:numId w:val="24"/>
        </w:numPr>
        <w:spacing w:before="120"/>
        <w:ind w:left="0" w:firstLine="567"/>
      </w:pPr>
      <w:r w:rsidRPr="00685361">
        <w:t xml:space="preserve">Если </w:t>
      </w:r>
      <w:r w:rsidR="001E4382" w:rsidRPr="00685361">
        <w:t xml:space="preserve">в течение Гарантийного периода выявится, что отдельные виды Работ или отдельные </w:t>
      </w:r>
      <w:proofErr w:type="gramStart"/>
      <w:r w:rsidR="001E4382" w:rsidRPr="00685361">
        <w:t>Материалы</w:t>
      </w:r>
      <w:proofErr w:type="gramEnd"/>
      <w:r w:rsidR="001E4382" w:rsidRPr="00685361">
        <w:t xml:space="preserve">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14:paraId="722A5405" w14:textId="77777777" w:rsidR="009F5A12" w:rsidRPr="00685361" w:rsidRDefault="00F107D4" w:rsidP="00770AFE">
      <w:pPr>
        <w:pStyle w:val="RUS11"/>
        <w:numPr>
          <w:ilvl w:val="0"/>
          <w:numId w:val="0"/>
        </w:numPr>
        <w:spacing w:before="120"/>
        <w:ind w:firstLine="567"/>
      </w:pPr>
      <w:r w:rsidRPr="00685361">
        <w:t xml:space="preserve">Подрядчик направляет Представителя Подрядчика для участия в составлении </w:t>
      </w:r>
      <w:r w:rsidR="00471B72" w:rsidRPr="00685361">
        <w:t xml:space="preserve">акта </w:t>
      </w:r>
      <w:r w:rsidRPr="00685361">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32BF1D4F" w14:textId="77777777" w:rsidR="005428E4" w:rsidRPr="00685361" w:rsidRDefault="00471B72" w:rsidP="00770AFE">
      <w:pPr>
        <w:pStyle w:val="RUS11"/>
        <w:numPr>
          <w:ilvl w:val="0"/>
          <w:numId w:val="0"/>
        </w:numPr>
        <w:spacing w:before="120"/>
        <w:ind w:firstLine="567"/>
      </w:pPr>
      <w:r w:rsidRPr="00685361">
        <w:t xml:space="preserve">При отказе Подрядчика от составления или подписания </w:t>
      </w:r>
      <w:r w:rsidR="007E54CD" w:rsidRPr="00685361">
        <w:t xml:space="preserve">акта </w:t>
      </w:r>
      <w:r w:rsidRPr="00685361">
        <w:t xml:space="preserve">обнаруженных дефектов, либо при неявке Представителя Подрядчика Заказчик составляет односторонний </w:t>
      </w:r>
      <w:r w:rsidR="007E54CD" w:rsidRPr="00685361">
        <w:t xml:space="preserve">акт </w:t>
      </w:r>
      <w:r w:rsidRPr="00685361">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685361">
        <w:t xml:space="preserve">Гарантийного </w:t>
      </w:r>
      <w:r w:rsidRPr="00685361">
        <w:t>периода</w:t>
      </w:r>
      <w:r w:rsidR="007E54CD" w:rsidRPr="00685361">
        <w:t>.</w:t>
      </w:r>
      <w:bookmarkStart w:id="113" w:name="_Ref496632551"/>
    </w:p>
    <w:p w14:paraId="08BB0658" w14:textId="58AAFD2A" w:rsidR="00F107D4" w:rsidRPr="00685361" w:rsidRDefault="00F107D4" w:rsidP="00770AFE">
      <w:pPr>
        <w:pStyle w:val="RUS11"/>
        <w:numPr>
          <w:ilvl w:val="1"/>
          <w:numId w:val="24"/>
        </w:numPr>
        <w:spacing w:before="120"/>
        <w:ind w:left="0" w:firstLine="567"/>
      </w:pPr>
      <w:r w:rsidRPr="00685361">
        <w:t xml:space="preserve">Подрядчик обязан устранить </w:t>
      </w:r>
      <w:r w:rsidR="007E54CD" w:rsidRPr="00685361">
        <w:t>выявленные</w:t>
      </w:r>
      <w:r w:rsidRPr="00685361">
        <w:t xml:space="preserve"> дефекты своими силами и за свой счет в кратчайший технически необходимый срок, согласованный Сторонами</w:t>
      </w:r>
      <w:bookmarkEnd w:id="113"/>
      <w:r w:rsidR="004977D1" w:rsidRPr="00685361">
        <w:t>.</w:t>
      </w:r>
    </w:p>
    <w:p w14:paraId="09EF0A54" w14:textId="77777777" w:rsidR="00F107D4" w:rsidRPr="00685361" w:rsidRDefault="00F107D4" w:rsidP="00770AFE">
      <w:pPr>
        <w:pStyle w:val="RUS11"/>
        <w:numPr>
          <w:ilvl w:val="1"/>
          <w:numId w:val="24"/>
        </w:numPr>
        <w:spacing w:before="120"/>
        <w:ind w:left="0" w:firstLine="567"/>
      </w:pPr>
      <w:r w:rsidRPr="00685361">
        <w:t xml:space="preserve">В случае трёхкратного обнаружения дефектов на одном и том же Оборудовании или узлах Оборудования, </w:t>
      </w:r>
      <w:r w:rsidR="00C46F0A" w:rsidRPr="00685361">
        <w:t xml:space="preserve">поставленных Подрядчиком, </w:t>
      </w:r>
      <w:r w:rsidRPr="00685361">
        <w:t xml:space="preserve">Подрядчик, по требованию Заказчика, за свой счет заменяет это Оборудование или узлы Оборудования в течение </w:t>
      </w:r>
      <w:r w:rsidR="00A35210" w:rsidRPr="00685361">
        <w:t xml:space="preserve">Гарантийного </w:t>
      </w:r>
      <w:r w:rsidRPr="00685361">
        <w:t>периода.</w:t>
      </w:r>
    </w:p>
    <w:p w14:paraId="326C005F" w14:textId="02DE0A6B" w:rsidR="004D0D0D" w:rsidRPr="00685361" w:rsidRDefault="00F107D4" w:rsidP="00770AFE">
      <w:pPr>
        <w:pStyle w:val="RUS11"/>
        <w:numPr>
          <w:ilvl w:val="1"/>
          <w:numId w:val="24"/>
        </w:numPr>
        <w:spacing w:before="120"/>
        <w:ind w:left="0" w:firstLine="567"/>
      </w:pPr>
      <w:bookmarkStart w:id="114" w:name="_Ref496632552"/>
      <w:r w:rsidRPr="00685361">
        <w:t xml:space="preserve">В случае если Подрядчик в течение срока, указанного в акте обнаруженных дефектов, не заменит </w:t>
      </w:r>
      <w:r w:rsidR="00C46F0A" w:rsidRPr="00685361">
        <w:t xml:space="preserve">поставленные Подрядчиком </w:t>
      </w:r>
      <w:r w:rsidRPr="00685361">
        <w:t xml:space="preserve">некачественные Материалы или </w:t>
      </w:r>
      <w:r w:rsidR="005428E4" w:rsidRPr="00685361">
        <w:t>Оборудование,</w:t>
      </w:r>
      <w:r w:rsidRPr="00685361">
        <w:t xml:space="preserve"> или не устранит иные дефекты и недоделки, то Заказчик вправе без ущемления своих прав по </w:t>
      </w:r>
      <w:r w:rsidR="00DB66A6" w:rsidRPr="00685361">
        <w:t xml:space="preserve">настоящему </w:t>
      </w:r>
      <w:r w:rsidR="00EB7831" w:rsidRPr="00685361">
        <w:t>под</w:t>
      </w:r>
      <w:r w:rsidR="00DB66A6" w:rsidRPr="00685361">
        <w:t>разделу</w:t>
      </w:r>
      <w:r w:rsidRPr="00685361">
        <w:t xml:space="preserve"> заменить </w:t>
      </w:r>
      <w:r w:rsidR="003B0E56" w:rsidRPr="00685361">
        <w:t xml:space="preserve">Материалы / </w:t>
      </w:r>
      <w:r w:rsidRPr="00685361">
        <w:t>Оборудование и</w:t>
      </w:r>
      <w:r w:rsidR="003B0E56" w:rsidRPr="00685361">
        <w:t>ли</w:t>
      </w:r>
      <w:r w:rsidRPr="00685361">
        <w:t xml:space="preserve"> устранить дефекты и недоделки самостоятельно или силами привлеченных лиц за счет </w:t>
      </w:r>
      <w:bookmarkEnd w:id="114"/>
      <w:r w:rsidR="005428E4" w:rsidRPr="00685361">
        <w:t>Подрядчика.</w:t>
      </w:r>
    </w:p>
    <w:p w14:paraId="74571DC4" w14:textId="29E10299" w:rsidR="004D0D0D" w:rsidRPr="00685361" w:rsidRDefault="004D0D0D" w:rsidP="00770AFE">
      <w:pPr>
        <w:pStyle w:val="RUS11"/>
        <w:numPr>
          <w:ilvl w:val="1"/>
          <w:numId w:val="24"/>
        </w:numPr>
        <w:spacing w:before="120"/>
        <w:ind w:left="0" w:firstLine="567"/>
      </w:pPr>
      <w:r w:rsidRPr="00685361">
        <w:t xml:space="preserve">Во всех случаях, предусмотренных пунктами </w:t>
      </w:r>
      <w:r w:rsidRPr="00685361">
        <w:fldChar w:fldCharType="begin"/>
      </w:r>
      <w:r w:rsidRPr="00685361">
        <w:instrText xml:space="preserve"> REF _Ref496632551 \r \h </w:instrText>
      </w:r>
      <w:r w:rsidR="00FD31CA" w:rsidRPr="00685361">
        <w:instrText xml:space="preserve"> \* MERGEFORMAT </w:instrText>
      </w:r>
      <w:r w:rsidRPr="00685361">
        <w:fldChar w:fldCharType="separate"/>
      </w:r>
      <w:r w:rsidR="00CA5D4F">
        <w:t>0</w:t>
      </w:r>
      <w:r w:rsidRPr="00685361">
        <w:fldChar w:fldCharType="end"/>
      </w:r>
      <w:r w:rsidRPr="00685361">
        <w:t>-</w:t>
      </w:r>
      <w:r w:rsidRPr="00685361">
        <w:fldChar w:fldCharType="begin"/>
      </w:r>
      <w:r w:rsidRPr="00685361">
        <w:instrText xml:space="preserve"> REF _Ref496632552 \r \h </w:instrText>
      </w:r>
      <w:r w:rsidR="00FD31CA" w:rsidRPr="00685361">
        <w:instrText xml:space="preserve"> \* MERGEFORMAT </w:instrText>
      </w:r>
      <w:r w:rsidRPr="00685361">
        <w:fldChar w:fldCharType="separate"/>
      </w:r>
      <w:r w:rsidR="00CA5D4F">
        <w:t>22.6</w:t>
      </w:r>
      <w:r w:rsidRPr="00685361">
        <w:fldChar w:fldCharType="end"/>
      </w:r>
      <w:r w:rsidRPr="00685361">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D1DDF90" w14:textId="77777777" w:rsidR="00F107D4" w:rsidRPr="00685361" w:rsidRDefault="00F107D4" w:rsidP="00770AFE">
      <w:pPr>
        <w:pStyle w:val="RUS11"/>
        <w:numPr>
          <w:ilvl w:val="1"/>
          <w:numId w:val="24"/>
        </w:numPr>
        <w:spacing w:before="120"/>
        <w:ind w:left="0" w:firstLine="567"/>
      </w:pPr>
      <w:r w:rsidRPr="00685361">
        <w:t xml:space="preserve">Для устранения дефектов и недостатков в </w:t>
      </w:r>
      <w:r w:rsidR="00DB66A6" w:rsidRPr="00685361">
        <w:t xml:space="preserve">Гарантийный </w:t>
      </w:r>
      <w:r w:rsidRPr="00685361">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685361">
        <w:t>недостатков</w:t>
      </w:r>
      <w:r w:rsidRPr="00685361">
        <w:t xml:space="preserve">). </w:t>
      </w:r>
    </w:p>
    <w:p w14:paraId="0E167ECB" w14:textId="7C1237F5" w:rsidR="00F107D4" w:rsidRPr="00685361" w:rsidRDefault="00F107D4" w:rsidP="00770AFE">
      <w:pPr>
        <w:pStyle w:val="RUS11"/>
        <w:numPr>
          <w:ilvl w:val="1"/>
          <w:numId w:val="24"/>
        </w:numPr>
        <w:spacing w:before="120"/>
        <w:ind w:left="0" w:firstLine="567"/>
      </w:pPr>
      <w:r w:rsidRPr="00685361">
        <w:t xml:space="preserve">По окончании </w:t>
      </w:r>
      <w:r w:rsidR="005428E4" w:rsidRPr="00685361">
        <w:t>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14:paraId="100ADF4E" w14:textId="77777777" w:rsidR="00F107D4" w:rsidRPr="00685361" w:rsidRDefault="00894E01" w:rsidP="00770AFE">
      <w:pPr>
        <w:pStyle w:val="RUS11"/>
        <w:numPr>
          <w:ilvl w:val="1"/>
          <w:numId w:val="24"/>
        </w:numPr>
        <w:spacing w:before="120"/>
        <w:ind w:left="0" w:firstLine="567"/>
      </w:pPr>
      <w:r w:rsidRPr="00685361">
        <w:t>Г</w:t>
      </w:r>
      <w:r w:rsidR="00F107D4" w:rsidRPr="00685361">
        <w:t xml:space="preserve">арантийный период на Объект, Материалы и Оборудование </w:t>
      </w:r>
      <w:r w:rsidR="003B0E56" w:rsidRPr="00685361">
        <w:t xml:space="preserve">Подрядчика </w:t>
      </w:r>
      <w:r w:rsidR="00F107D4" w:rsidRPr="00685361">
        <w:t>соответственно продлевается на время, в течение которого устранялись выявленные дефекты и работы.</w:t>
      </w:r>
    </w:p>
    <w:p w14:paraId="0C257799" w14:textId="71B39EBB" w:rsidR="00AD1BAD" w:rsidRPr="00685361" w:rsidRDefault="00AD1BAD" w:rsidP="00CE0387">
      <w:pPr>
        <w:pStyle w:val="RUS1"/>
        <w:numPr>
          <w:ilvl w:val="0"/>
          <w:numId w:val="24"/>
        </w:numPr>
        <w:spacing w:before="120"/>
      </w:pPr>
      <w:bookmarkStart w:id="115" w:name="_Toc502148220"/>
      <w:bookmarkStart w:id="116" w:name="_Toc502142561"/>
      <w:bookmarkStart w:id="117" w:name="_Toc499813158"/>
      <w:r w:rsidRPr="00685361">
        <w:t>Подготовка персонала Заказчика</w:t>
      </w:r>
      <w:bookmarkEnd w:id="115"/>
      <w:bookmarkEnd w:id="116"/>
      <w:bookmarkEnd w:id="117"/>
    </w:p>
    <w:p w14:paraId="37F82D8C" w14:textId="631155AE" w:rsidR="006E080D" w:rsidRPr="00685361" w:rsidRDefault="00D9563D" w:rsidP="00B5782B">
      <w:pPr>
        <w:pStyle w:val="RUS11"/>
        <w:numPr>
          <w:ilvl w:val="1"/>
          <w:numId w:val="24"/>
        </w:numPr>
        <w:spacing w:before="120"/>
        <w:ind w:left="0" w:firstLine="567"/>
      </w:pPr>
      <w:bookmarkStart w:id="118" w:name="_Ref497231532"/>
      <w:r w:rsidRPr="00685361">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w:t>
      </w:r>
      <w:proofErr w:type="gramStart"/>
      <w:r w:rsidR="00B0486F" w:rsidRPr="00685361">
        <w:t>.</w:t>
      </w:r>
      <w:bookmarkEnd w:id="118"/>
      <w:proofErr w:type="gramEnd"/>
      <w:r w:rsidRPr="00685361">
        <w:t xml:space="preserve"> </w:t>
      </w:r>
      <w:r w:rsidR="005428E4" w:rsidRPr="00685361">
        <w:t>и выделяет необходимое количество подготовленных специалистов для проведения обучения.</w:t>
      </w:r>
    </w:p>
    <w:p w14:paraId="25F7612B" w14:textId="5BA9562F" w:rsidR="00AD1BAD" w:rsidRPr="00685361" w:rsidRDefault="00AD1BAD" w:rsidP="00CE0387">
      <w:pPr>
        <w:pStyle w:val="RUS1"/>
        <w:numPr>
          <w:ilvl w:val="0"/>
          <w:numId w:val="24"/>
        </w:numPr>
        <w:spacing w:before="120"/>
      </w:pPr>
      <w:bookmarkStart w:id="119" w:name="_Ref496700701"/>
      <w:bookmarkStart w:id="120" w:name="_Toc502148221"/>
      <w:bookmarkStart w:id="121" w:name="_Toc502142562"/>
      <w:bookmarkStart w:id="122" w:name="_Toc499813159"/>
      <w:r w:rsidRPr="00685361">
        <w:t>Отходы</w:t>
      </w:r>
      <w:bookmarkEnd w:id="119"/>
      <w:bookmarkEnd w:id="120"/>
      <w:bookmarkEnd w:id="121"/>
      <w:bookmarkEnd w:id="122"/>
    </w:p>
    <w:p w14:paraId="4633E93A" w14:textId="77777777" w:rsidR="00AF38E8" w:rsidRPr="00685361" w:rsidRDefault="00DF2C28" w:rsidP="00B5782B">
      <w:pPr>
        <w:pStyle w:val="RUS11"/>
        <w:numPr>
          <w:ilvl w:val="1"/>
          <w:numId w:val="24"/>
        </w:numPr>
        <w:spacing w:before="120"/>
        <w:ind w:left="0" w:firstLine="567"/>
      </w:pPr>
      <w:r w:rsidRPr="00685361">
        <w:lastRenderedPageBreak/>
        <w:t xml:space="preserve">Подрядчик </w:t>
      </w:r>
      <w:r w:rsidR="00AF38E8" w:rsidRPr="00685361">
        <w:t>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w:t>
      </w:r>
    </w:p>
    <w:p w14:paraId="5FE8FFF3" w14:textId="3F97B79A" w:rsidR="00DF2C28" w:rsidRPr="00685361" w:rsidRDefault="00943A5A" w:rsidP="00B5782B">
      <w:pPr>
        <w:pStyle w:val="RUS11"/>
        <w:numPr>
          <w:ilvl w:val="1"/>
          <w:numId w:val="24"/>
        </w:numPr>
        <w:spacing w:before="120"/>
        <w:ind w:left="0" w:firstLine="567"/>
      </w:pPr>
      <w:r w:rsidRPr="00685361">
        <w:t>Отходы производства и потребления</w:t>
      </w:r>
      <w:r w:rsidR="00CD1F0B" w:rsidRPr="00685361">
        <w:t xml:space="preserve"> </w:t>
      </w:r>
      <w:r w:rsidRPr="00685361">
        <w:t xml:space="preserve">–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w:t>
      </w:r>
      <w:r w:rsidR="00CD1F0B" w:rsidRPr="00685361">
        <w:t xml:space="preserve">– </w:t>
      </w:r>
      <w:r w:rsidRPr="00685361">
        <w:t>являются собственностью Подрядчика. Подрядчик</w:t>
      </w:r>
      <w:r w:rsidR="00DF2C28" w:rsidRPr="00685361">
        <w:t xml:space="preserve"> </w:t>
      </w:r>
      <w:r w:rsidRPr="00685361">
        <w:t xml:space="preserve">обязуется самостоятельно и за свой счет выполнить транспортировку </w:t>
      </w:r>
      <w:r w:rsidR="00CD1F0B" w:rsidRPr="00685361">
        <w:t xml:space="preserve">указанных </w:t>
      </w:r>
      <w:r w:rsidRPr="00685361">
        <w:t xml:space="preserve">отходов с территории Заказчика лицензионным транспортом и размещение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w:t>
      </w:r>
      <w:r w:rsidR="00DF2C28" w:rsidRPr="00685361">
        <w:t>отходов IV-V классов опасности.</w:t>
      </w:r>
    </w:p>
    <w:p w14:paraId="3A6B5800" w14:textId="05925804" w:rsidR="00AF38E8" w:rsidRPr="00685361" w:rsidRDefault="00AF38E8" w:rsidP="00B5782B">
      <w:pPr>
        <w:pStyle w:val="RUS11"/>
        <w:numPr>
          <w:ilvl w:val="1"/>
          <w:numId w:val="24"/>
        </w:numPr>
        <w:spacing w:before="120"/>
        <w:ind w:left="0" w:firstLine="567"/>
      </w:pPr>
      <w:r w:rsidRPr="00685361">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60FFC786" w14:textId="0FD655F5" w:rsidR="00943A5A" w:rsidRPr="00685361" w:rsidRDefault="00943A5A" w:rsidP="00B5782B">
      <w:pPr>
        <w:pStyle w:val="RUS11"/>
        <w:numPr>
          <w:ilvl w:val="1"/>
          <w:numId w:val="24"/>
        </w:numPr>
        <w:spacing w:before="120"/>
        <w:ind w:left="0" w:firstLine="567"/>
      </w:pPr>
      <w:bookmarkStart w:id="123" w:name="_Ref493724072"/>
      <w:r w:rsidRPr="00685361">
        <w:t>Затраты Подрядчика на сбор, транспортирование, утилизацию и размещение отходов включены в стоимость работ по Договору и отдельному возмещению не подлежат.</w:t>
      </w:r>
      <w:bookmarkEnd w:id="123"/>
    </w:p>
    <w:p w14:paraId="4F96467B" w14:textId="77777777" w:rsidR="00AD1BAD" w:rsidRPr="00685361" w:rsidRDefault="004B333E" w:rsidP="004B333E">
      <w:pPr>
        <w:pStyle w:val="a"/>
        <w:numPr>
          <w:ilvl w:val="0"/>
          <w:numId w:val="0"/>
        </w:numPr>
      </w:pPr>
      <w:bookmarkStart w:id="124" w:name="_Toc502148222"/>
      <w:bookmarkStart w:id="125" w:name="_Toc502142563"/>
      <w:bookmarkStart w:id="126" w:name="_Toc499813160"/>
      <w:r w:rsidRPr="00685361">
        <w:t xml:space="preserve">РАЗДЕЛ </w:t>
      </w:r>
      <w:r w:rsidRPr="00685361">
        <w:rPr>
          <w:lang w:val="en-US"/>
        </w:rPr>
        <w:t>V</w:t>
      </w:r>
      <w:r w:rsidRPr="00685361">
        <w:t xml:space="preserve">. </w:t>
      </w:r>
      <w:r w:rsidR="00AD1BAD" w:rsidRPr="00685361">
        <w:t>ПРАВА НА РЕЗУЛЬТАТЫ РАБОТ ПО ДОГОВОРУ, ИМУЩЕСТВЕННОЕ СТРАХОВАНИЕ</w:t>
      </w:r>
      <w:bookmarkEnd w:id="124"/>
      <w:bookmarkEnd w:id="125"/>
      <w:bookmarkEnd w:id="126"/>
    </w:p>
    <w:p w14:paraId="531ABE9D" w14:textId="4264725F" w:rsidR="00D94937" w:rsidRPr="00685361" w:rsidRDefault="00AD1BAD" w:rsidP="00CE0387">
      <w:pPr>
        <w:pStyle w:val="RUS1"/>
        <w:numPr>
          <w:ilvl w:val="0"/>
          <w:numId w:val="24"/>
        </w:numPr>
        <w:ind w:hanging="136"/>
      </w:pPr>
      <w:bookmarkStart w:id="127" w:name="_Toc502148223"/>
      <w:bookmarkStart w:id="128" w:name="_Toc502142564"/>
      <w:bookmarkStart w:id="129" w:name="_Toc499813161"/>
      <w:r w:rsidRPr="00685361">
        <w:t>Риски случайной гибели или случайного повреждения Объекта и право собственности</w:t>
      </w:r>
      <w:bookmarkEnd w:id="127"/>
      <w:bookmarkEnd w:id="128"/>
      <w:bookmarkEnd w:id="129"/>
    </w:p>
    <w:p w14:paraId="440F7662" w14:textId="53FC1084" w:rsidR="00D94937" w:rsidRPr="00685361" w:rsidRDefault="007B05C1" w:rsidP="00B5782B">
      <w:pPr>
        <w:pStyle w:val="RUS11"/>
        <w:numPr>
          <w:ilvl w:val="1"/>
          <w:numId w:val="24"/>
        </w:numPr>
        <w:spacing w:before="120"/>
        <w:ind w:left="0" w:firstLine="567"/>
      </w:pPr>
      <w:bookmarkStart w:id="130" w:name="_Ref493723421"/>
      <w:r w:rsidRPr="00685361">
        <w:t>Подрядчик д</w:t>
      </w:r>
      <w:r w:rsidR="00F15E12" w:rsidRPr="00685361">
        <w:t xml:space="preserve">о </w:t>
      </w:r>
      <w:r w:rsidR="00EF4A4F" w:rsidRPr="00685361">
        <w:t>подписания акта приемки законченного результата работ н</w:t>
      </w:r>
      <w:r w:rsidR="00D94937" w:rsidRPr="00685361">
        <w:t>есет ответственность за риск случайного уничтожения и</w:t>
      </w:r>
      <w:r w:rsidR="00461CF5" w:rsidRPr="00685361">
        <w:t>ли</w:t>
      </w:r>
      <w:r w:rsidR="00D94937" w:rsidRPr="00685361">
        <w:t xml:space="preserve"> повреждения</w:t>
      </w:r>
      <w:r w:rsidR="00F15E12" w:rsidRPr="00685361">
        <w:t xml:space="preserve"> </w:t>
      </w:r>
      <w:r w:rsidR="00461CF5" w:rsidRPr="00685361">
        <w:t>результат</w:t>
      </w:r>
      <w:r w:rsidR="009E6AF5" w:rsidRPr="00685361">
        <w:t>ов</w:t>
      </w:r>
      <w:r w:rsidR="00461CF5" w:rsidRPr="00685361">
        <w:t xml:space="preserve"> </w:t>
      </w:r>
      <w:r w:rsidR="00F15E12" w:rsidRPr="00685361">
        <w:t>Р</w:t>
      </w:r>
      <w:r w:rsidR="00817038" w:rsidRPr="00685361">
        <w:t>абот</w:t>
      </w:r>
      <w:r w:rsidR="00D94937" w:rsidRPr="00685361">
        <w:t xml:space="preserve">, </w:t>
      </w:r>
      <w:r w:rsidR="009E6AF5" w:rsidRPr="00685361">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685361">
        <w:t>кроме случаев, связанных с обстоятельствами непреодолимой силы.</w:t>
      </w:r>
      <w:bookmarkEnd w:id="130"/>
    </w:p>
    <w:p w14:paraId="203D7647" w14:textId="77777777" w:rsidR="00D94937" w:rsidRPr="00685361" w:rsidRDefault="00D94937" w:rsidP="00B5782B">
      <w:pPr>
        <w:pStyle w:val="RUS11"/>
        <w:numPr>
          <w:ilvl w:val="1"/>
          <w:numId w:val="24"/>
        </w:numPr>
        <w:spacing w:before="120"/>
        <w:ind w:left="0" w:firstLine="567"/>
      </w:pPr>
      <w:r w:rsidRPr="00685361">
        <w:t>Подрядчик не имеет права прод</w:t>
      </w:r>
      <w:r w:rsidR="00BC015D" w:rsidRPr="00685361">
        <w:t xml:space="preserve">авать или передавать </w:t>
      </w:r>
      <w:r w:rsidR="00A776E4" w:rsidRPr="00685361">
        <w:t xml:space="preserve">третьим лицам </w:t>
      </w:r>
      <w:r w:rsidR="009E6AF5" w:rsidRPr="00685361">
        <w:t xml:space="preserve">какие-либо </w:t>
      </w:r>
      <w:r w:rsidR="00BC015D" w:rsidRPr="00685361">
        <w:t>результат</w:t>
      </w:r>
      <w:r w:rsidR="009E6AF5" w:rsidRPr="00685361">
        <w:t>ы</w:t>
      </w:r>
      <w:r w:rsidR="00BC015D" w:rsidRPr="00685361">
        <w:t xml:space="preserve"> Р</w:t>
      </w:r>
      <w:r w:rsidRPr="00685361">
        <w:t>абот,</w:t>
      </w:r>
      <w:r w:rsidR="007E2291" w:rsidRPr="00685361">
        <w:t xml:space="preserve"> Материалы, Оборудование</w:t>
      </w:r>
      <w:r w:rsidR="00A4108F" w:rsidRPr="00685361">
        <w:t>,</w:t>
      </w:r>
      <w:r w:rsidRPr="00685361">
        <w:t xml:space="preserve"> а также </w:t>
      </w:r>
      <w:r w:rsidR="00A776E4" w:rsidRPr="00685361">
        <w:t>П</w:t>
      </w:r>
      <w:r w:rsidRPr="00685361">
        <w:t xml:space="preserve">роектную документацию и иную </w:t>
      </w:r>
      <w:r w:rsidR="00A776E4" w:rsidRPr="00685361">
        <w:t>Т</w:t>
      </w:r>
      <w:r w:rsidRPr="00685361">
        <w:t>ехническую документацию без пи</w:t>
      </w:r>
      <w:r w:rsidR="00D61A6E" w:rsidRPr="00685361">
        <w:t>сьменного разрешения Заказчика.</w:t>
      </w:r>
    </w:p>
    <w:p w14:paraId="70EF521D" w14:textId="423B7B65" w:rsidR="00D94937" w:rsidRPr="00685361" w:rsidRDefault="00D94937" w:rsidP="00B5782B">
      <w:pPr>
        <w:pStyle w:val="RUS11"/>
        <w:numPr>
          <w:ilvl w:val="1"/>
          <w:numId w:val="24"/>
        </w:numPr>
        <w:spacing w:before="120"/>
        <w:ind w:left="0" w:firstLine="567"/>
      </w:pPr>
      <w:r w:rsidRPr="00685361">
        <w:t>При просрочке п</w:t>
      </w:r>
      <w:r w:rsidR="00BC015D" w:rsidRPr="00685361">
        <w:t>ередачи или приемки результат</w:t>
      </w:r>
      <w:r w:rsidR="009E6AF5" w:rsidRPr="00685361">
        <w:t>ов</w:t>
      </w:r>
      <w:r w:rsidR="00BC015D" w:rsidRPr="00685361">
        <w:t xml:space="preserve"> Р</w:t>
      </w:r>
      <w:r w:rsidRPr="00685361">
        <w:t xml:space="preserve">абот, </w:t>
      </w:r>
      <w:r w:rsidR="006A4F18" w:rsidRPr="00685361">
        <w:t xml:space="preserve">риски, предусмотренные в пункте </w:t>
      </w:r>
      <w:r w:rsidR="006A4F18" w:rsidRPr="00685361">
        <w:fldChar w:fldCharType="begin"/>
      </w:r>
      <w:r w:rsidR="006A4F18" w:rsidRPr="00685361">
        <w:instrText xml:space="preserve"> REF _Ref493723421 \r </w:instrText>
      </w:r>
      <w:r w:rsidR="003E6761" w:rsidRPr="00685361">
        <w:instrText xml:space="preserve"> \* MERGEFORMAT </w:instrText>
      </w:r>
      <w:r w:rsidR="006A4F18" w:rsidRPr="00685361">
        <w:fldChar w:fldCharType="separate"/>
      </w:r>
      <w:r w:rsidR="00CA5D4F">
        <w:t>25.1</w:t>
      </w:r>
      <w:r w:rsidR="006A4F18" w:rsidRPr="00685361">
        <w:fldChar w:fldCharType="end"/>
      </w:r>
      <w:r w:rsidR="00FD0CD9" w:rsidRPr="00685361">
        <w:t xml:space="preserve"> </w:t>
      </w:r>
      <w:r w:rsidRPr="00685361">
        <w:t xml:space="preserve">Договора, несет </w:t>
      </w:r>
      <w:r w:rsidR="00A776E4" w:rsidRPr="00685361">
        <w:t>С</w:t>
      </w:r>
      <w:r w:rsidRPr="00685361">
        <w:t>торона, допустившая просрочку.</w:t>
      </w:r>
    </w:p>
    <w:p w14:paraId="282E17F3" w14:textId="769B2DCE" w:rsidR="00D94937" w:rsidRPr="00685361" w:rsidRDefault="00D94937" w:rsidP="00B5782B">
      <w:pPr>
        <w:pStyle w:val="RUS11"/>
        <w:numPr>
          <w:ilvl w:val="1"/>
          <w:numId w:val="24"/>
        </w:numPr>
        <w:spacing w:before="120"/>
        <w:ind w:left="0" w:firstLine="567"/>
      </w:pPr>
      <w:r w:rsidRPr="00685361">
        <w:t>Право со</w:t>
      </w:r>
      <w:r w:rsidR="00493B3F" w:rsidRPr="00685361">
        <w:t xml:space="preserve">бственности на </w:t>
      </w:r>
      <w:r w:rsidR="009E6AF5" w:rsidRPr="00685361">
        <w:t xml:space="preserve">любые </w:t>
      </w:r>
      <w:r w:rsidR="00493B3F" w:rsidRPr="00685361">
        <w:t>результат</w:t>
      </w:r>
      <w:r w:rsidR="009E6AF5" w:rsidRPr="00685361">
        <w:t>ы</w:t>
      </w:r>
      <w:r w:rsidR="00C523D7" w:rsidRPr="00685361">
        <w:t xml:space="preserve"> Работ</w:t>
      </w:r>
      <w:r w:rsidR="00EF4A4F" w:rsidRPr="00685361">
        <w:t xml:space="preserve">, в том числе </w:t>
      </w:r>
      <w:r w:rsidR="00DF4E0A" w:rsidRPr="00685361">
        <w:t>на Оборудование</w:t>
      </w:r>
      <w:r w:rsidR="00EF4A4F" w:rsidRPr="00685361">
        <w:t xml:space="preserve"> и Материалы </w:t>
      </w:r>
      <w:r w:rsidR="00C523D7" w:rsidRPr="00685361">
        <w:t>переходи</w:t>
      </w:r>
      <w:r w:rsidRPr="00685361">
        <w:t>т к Заказчик</w:t>
      </w:r>
      <w:r w:rsidR="00215791" w:rsidRPr="00685361">
        <w:t>у</w:t>
      </w:r>
      <w:r w:rsidR="00693B3D" w:rsidRPr="00685361">
        <w:t xml:space="preserve"> </w:t>
      </w:r>
      <w:r w:rsidR="00DD61EB" w:rsidRPr="00685361">
        <w:t>с</w:t>
      </w:r>
      <w:r w:rsidRPr="00685361">
        <w:t xml:space="preserve"> момент</w:t>
      </w:r>
      <w:r w:rsidR="00DD61EB" w:rsidRPr="00685361">
        <w:t>а</w:t>
      </w:r>
      <w:r w:rsidR="00EF4A4F" w:rsidRPr="00685361">
        <w:t xml:space="preserve"> подписания Акта о приемке выполненных работ.</w:t>
      </w:r>
    </w:p>
    <w:p w14:paraId="061DABE3" w14:textId="363FE27F" w:rsidR="00874085" w:rsidRPr="00685361" w:rsidRDefault="00AD1BAD" w:rsidP="00CE0387">
      <w:pPr>
        <w:pStyle w:val="RUS1"/>
        <w:numPr>
          <w:ilvl w:val="0"/>
          <w:numId w:val="24"/>
        </w:numPr>
        <w:spacing w:before="120"/>
      </w:pPr>
      <w:bookmarkStart w:id="131" w:name="_Toc502148224"/>
      <w:bookmarkStart w:id="132" w:name="_Toc502142565"/>
      <w:bookmarkStart w:id="133" w:name="_Toc499813162"/>
      <w:r w:rsidRPr="00685361">
        <w:t>Распределение прав на результаты интеллектуальной деятельности</w:t>
      </w:r>
      <w:bookmarkEnd w:id="131"/>
      <w:bookmarkEnd w:id="132"/>
      <w:bookmarkEnd w:id="133"/>
    </w:p>
    <w:p w14:paraId="3B57DDFC" w14:textId="312E3E90" w:rsidR="007854F9" w:rsidRPr="00685361" w:rsidRDefault="007854F9" w:rsidP="00B5782B">
      <w:pPr>
        <w:pStyle w:val="RUS11"/>
        <w:numPr>
          <w:ilvl w:val="1"/>
          <w:numId w:val="24"/>
        </w:numPr>
        <w:spacing w:before="120"/>
        <w:ind w:left="0" w:firstLine="567"/>
      </w:pPr>
      <w:bookmarkStart w:id="134" w:name="_Ref493723459"/>
      <w:r w:rsidRPr="00685361">
        <w:t>Подрядчик гарантирует, что выполнение Работ не нарушает интеллектуальные права третьих лиц.</w:t>
      </w:r>
      <w:bookmarkEnd w:id="134"/>
    </w:p>
    <w:p w14:paraId="34EBE111" w14:textId="32DC7F52" w:rsidR="007854F9" w:rsidRPr="00685361" w:rsidRDefault="007854F9" w:rsidP="00B5782B">
      <w:pPr>
        <w:pStyle w:val="RUS11"/>
        <w:numPr>
          <w:ilvl w:val="1"/>
          <w:numId w:val="24"/>
        </w:numPr>
        <w:spacing w:before="120"/>
        <w:ind w:left="0" w:firstLine="567"/>
      </w:pPr>
      <w:bookmarkStart w:id="135" w:name="_Ref493723469"/>
      <w:r w:rsidRPr="00685361">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685361">
        <w:t>. Гарантии, предусмотренные в пунктах</w:t>
      </w:r>
      <w:r w:rsidR="00134450" w:rsidRPr="00685361">
        <w:t xml:space="preserve"> </w:t>
      </w:r>
      <w:r w:rsidR="006A4F18" w:rsidRPr="00685361">
        <w:fldChar w:fldCharType="begin"/>
      </w:r>
      <w:r w:rsidR="006A4F18" w:rsidRPr="00685361">
        <w:instrText xml:space="preserve"> REF _Ref493723459 \r </w:instrText>
      </w:r>
      <w:r w:rsidR="003E6761" w:rsidRPr="00685361">
        <w:instrText xml:space="preserve"> \* MERGEFORMAT </w:instrText>
      </w:r>
      <w:r w:rsidR="006A4F18" w:rsidRPr="00685361">
        <w:fldChar w:fldCharType="separate"/>
      </w:r>
      <w:r w:rsidR="00CA5D4F">
        <w:t>26.1</w:t>
      </w:r>
      <w:r w:rsidR="006A4F18" w:rsidRPr="00685361">
        <w:fldChar w:fldCharType="end"/>
      </w:r>
      <w:r w:rsidR="006A4F18" w:rsidRPr="00685361">
        <w:t xml:space="preserve"> </w:t>
      </w:r>
      <w:r w:rsidRPr="00685361">
        <w:t xml:space="preserve">и </w:t>
      </w:r>
      <w:r w:rsidR="006A4F18" w:rsidRPr="00685361">
        <w:fldChar w:fldCharType="begin"/>
      </w:r>
      <w:r w:rsidR="006A4F18" w:rsidRPr="00685361">
        <w:instrText xml:space="preserve"> REF _Ref493723469 \r </w:instrText>
      </w:r>
      <w:r w:rsidR="003E6761" w:rsidRPr="00685361">
        <w:instrText xml:space="preserve"> \* MERGEFORMAT </w:instrText>
      </w:r>
      <w:r w:rsidR="006A4F18" w:rsidRPr="00685361">
        <w:fldChar w:fldCharType="separate"/>
      </w:r>
      <w:r w:rsidR="00CA5D4F">
        <w:t>26.2</w:t>
      </w:r>
      <w:r w:rsidR="006A4F18" w:rsidRPr="00685361">
        <w:fldChar w:fldCharType="end"/>
      </w:r>
      <w:r w:rsidR="006A4F18" w:rsidRPr="00685361">
        <w:t xml:space="preserve"> </w:t>
      </w:r>
      <w:r w:rsidRPr="00685361">
        <w:t xml:space="preserve">настоящего </w:t>
      </w:r>
      <w:r w:rsidR="00EB7831" w:rsidRPr="00685361">
        <w:t>под</w:t>
      </w:r>
      <w:r w:rsidRPr="00685361">
        <w:t>раздела, являются заверениями по смыслу статьи 431.2 Гражданского кодекса Российской Федерации.</w:t>
      </w:r>
      <w:bookmarkEnd w:id="135"/>
    </w:p>
    <w:p w14:paraId="58261ED1" w14:textId="77777777" w:rsidR="007854F9" w:rsidRPr="00685361" w:rsidRDefault="007854F9" w:rsidP="00B5782B">
      <w:pPr>
        <w:pStyle w:val="RUS11"/>
        <w:numPr>
          <w:ilvl w:val="1"/>
          <w:numId w:val="24"/>
        </w:numPr>
        <w:spacing w:before="120"/>
        <w:ind w:left="0" w:firstLine="567"/>
      </w:pPr>
      <w:r w:rsidRPr="00685361">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79295E" w14:textId="77777777" w:rsidR="007854F9" w:rsidRPr="00685361" w:rsidRDefault="007854F9" w:rsidP="00B5782B">
      <w:pPr>
        <w:pStyle w:val="RUS11"/>
        <w:numPr>
          <w:ilvl w:val="1"/>
          <w:numId w:val="24"/>
        </w:numPr>
        <w:spacing w:before="120"/>
        <w:ind w:left="0" w:firstLine="567"/>
      </w:pPr>
      <w:r w:rsidRPr="00685361">
        <w:lastRenderedPageBreak/>
        <w:t>Если Подрядчику и</w:t>
      </w:r>
      <w:r w:rsidR="00752FCD" w:rsidRPr="00685361">
        <w:t xml:space="preserve"> </w:t>
      </w:r>
      <w:r w:rsidRPr="00685361">
        <w:t>/</w:t>
      </w:r>
      <w:r w:rsidR="00752FCD" w:rsidRPr="00685361">
        <w:t xml:space="preserve"> </w:t>
      </w:r>
      <w:r w:rsidRPr="00685361">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685361">
        <w:t>твующего требования Заказчиком.</w:t>
      </w:r>
    </w:p>
    <w:p w14:paraId="1BE57CE6" w14:textId="77777777" w:rsidR="007854F9" w:rsidRPr="00685361" w:rsidRDefault="007854F9" w:rsidP="00B5782B">
      <w:pPr>
        <w:pStyle w:val="RUS11"/>
        <w:numPr>
          <w:ilvl w:val="1"/>
          <w:numId w:val="24"/>
        </w:numPr>
        <w:spacing w:before="120"/>
        <w:ind w:left="0" w:firstLine="567"/>
      </w:pPr>
      <w:r w:rsidRPr="00685361">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65ADB47C" w14:textId="77777777" w:rsidR="0051291A" w:rsidRPr="00685361" w:rsidRDefault="000F3B7C" w:rsidP="000F3B7C">
      <w:pPr>
        <w:pStyle w:val="a"/>
        <w:numPr>
          <w:ilvl w:val="0"/>
          <w:numId w:val="0"/>
        </w:numPr>
        <w:spacing w:before="120"/>
      </w:pPr>
      <w:bookmarkStart w:id="136" w:name="_Toc502148226"/>
      <w:bookmarkStart w:id="137" w:name="_Toc502142567"/>
      <w:bookmarkStart w:id="138" w:name="_Toc499813164"/>
      <w:r w:rsidRPr="00685361">
        <w:t xml:space="preserve">РАЗДЕЛ </w:t>
      </w:r>
      <w:r w:rsidRPr="00685361">
        <w:rPr>
          <w:lang w:val="en-US"/>
        </w:rPr>
        <w:t>VI</w:t>
      </w:r>
      <w:r w:rsidRPr="00685361">
        <w:t xml:space="preserve">. </w:t>
      </w:r>
      <w:r w:rsidR="0051291A" w:rsidRPr="00685361">
        <w:t xml:space="preserve">ОТВЕТСТВЕННОСТЬ СТОРОН, </w:t>
      </w:r>
      <w:r w:rsidR="002E4010" w:rsidRPr="00685361">
        <w:br/>
      </w:r>
      <w:r w:rsidR="0051291A" w:rsidRPr="00685361">
        <w:t>ПРИМЕНИМОЕ ПРАВО, РАЗРЕШЕНИЕ СПОРОВ</w:t>
      </w:r>
      <w:bookmarkEnd w:id="136"/>
      <w:bookmarkEnd w:id="137"/>
      <w:bookmarkEnd w:id="138"/>
    </w:p>
    <w:p w14:paraId="53F1E95D" w14:textId="2089264D" w:rsidR="00F566FE" w:rsidRPr="00685361" w:rsidRDefault="00F566FE" w:rsidP="00CE0387">
      <w:pPr>
        <w:pStyle w:val="RUS1"/>
        <w:numPr>
          <w:ilvl w:val="0"/>
          <w:numId w:val="24"/>
        </w:numPr>
        <w:spacing w:before="120"/>
      </w:pPr>
      <w:bookmarkStart w:id="139" w:name="_Ref496284723"/>
      <w:bookmarkStart w:id="140" w:name="_Ref496284743"/>
      <w:bookmarkStart w:id="141" w:name="_Toc502148227"/>
      <w:bookmarkStart w:id="142" w:name="_Toc502142568"/>
      <w:bookmarkStart w:id="143" w:name="_Toc499813165"/>
      <w:r w:rsidRPr="00685361">
        <w:t>Ответственность сторон</w:t>
      </w:r>
      <w:bookmarkEnd w:id="139"/>
      <w:bookmarkEnd w:id="140"/>
      <w:bookmarkEnd w:id="141"/>
      <w:bookmarkEnd w:id="142"/>
      <w:bookmarkEnd w:id="143"/>
    </w:p>
    <w:p w14:paraId="02927958" w14:textId="0092EBB2" w:rsidR="00FB1E2B" w:rsidRPr="00685361" w:rsidRDefault="00FB1E2B" w:rsidP="00B5782B">
      <w:pPr>
        <w:pStyle w:val="RUS11"/>
        <w:numPr>
          <w:ilvl w:val="1"/>
          <w:numId w:val="24"/>
        </w:numPr>
        <w:spacing w:before="120"/>
        <w:ind w:left="0" w:firstLine="567"/>
      </w:pPr>
      <w:bookmarkStart w:id="144" w:name="_Ref496696736"/>
      <w:r w:rsidRPr="00685361">
        <w:t>Подрядчик несет перед Заказчиком ответственность за выполнение Работ в условиях, соответствую</w:t>
      </w:r>
      <w:r w:rsidR="004C6EE5" w:rsidRPr="00685361">
        <w:t>щих Обязательным техническим правилам и</w:t>
      </w:r>
      <w:r w:rsidRPr="00685361">
        <w:t xml:space="preserve"> требованиям Заказчика</w:t>
      </w:r>
      <w:r w:rsidR="004C6EE5" w:rsidRPr="00685361">
        <w:t>, а также за нарушения правил и порядка ведения Работ, как со стороны Подрядчика, так и со стороны привлеченных им Субподрядных организаций.</w:t>
      </w:r>
      <w:bookmarkEnd w:id="144"/>
    </w:p>
    <w:p w14:paraId="4845CF4E" w14:textId="77777777" w:rsidR="002D4EE7" w:rsidRPr="00685361" w:rsidRDefault="002D4EE7" w:rsidP="00B5782B">
      <w:pPr>
        <w:pStyle w:val="RUS11"/>
        <w:numPr>
          <w:ilvl w:val="1"/>
          <w:numId w:val="24"/>
        </w:numPr>
        <w:spacing w:before="120"/>
        <w:ind w:left="0" w:firstLine="567"/>
      </w:pPr>
      <w:r w:rsidRPr="00685361">
        <w:t>Подрядчик обязан компенсировать Заказчику в полном объеме все и любые убытки, понесенные Заказчиком в связи с невыполнением</w:t>
      </w:r>
      <w:r w:rsidR="00752FCD" w:rsidRPr="00685361">
        <w:t xml:space="preserve"> </w:t>
      </w:r>
      <w:r w:rsidRPr="00685361">
        <w:t>/</w:t>
      </w:r>
      <w:r w:rsidR="00752FCD" w:rsidRPr="00685361">
        <w:t xml:space="preserve"> </w:t>
      </w:r>
      <w:r w:rsidRPr="00685361">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7F21136C" w14:textId="755BDF97" w:rsidR="00EF4A4F" w:rsidRPr="00685361" w:rsidRDefault="00657F5B" w:rsidP="00B5782B">
      <w:pPr>
        <w:pStyle w:val="RUS11"/>
        <w:numPr>
          <w:ilvl w:val="1"/>
          <w:numId w:val="24"/>
        </w:numPr>
        <w:spacing w:before="120"/>
        <w:ind w:left="0" w:firstLine="567"/>
      </w:pPr>
      <w:r w:rsidRPr="00685361">
        <w:t xml:space="preserve">С даты передачи Подрядчику </w:t>
      </w:r>
      <w:r w:rsidR="00DF4E0A" w:rsidRPr="00685361">
        <w:t>Объекта до</w:t>
      </w:r>
      <w:r w:rsidR="00EF4A4F" w:rsidRPr="00685361">
        <w:t xml:space="preserve"> подписания акта приемки результата работ</w:t>
      </w:r>
      <w:r w:rsidRPr="00685361">
        <w:t xml:space="preserve"> </w:t>
      </w:r>
      <w:r w:rsidR="00753B04" w:rsidRPr="00685361">
        <w:t xml:space="preserve">Подрядчик </w:t>
      </w:r>
      <w:r w:rsidRPr="00685361">
        <w:t xml:space="preserve">несет полную ответственность за сохранность всего Объекта, выполненных Работ, Материалов, Оборудования и иного имущества на </w:t>
      </w:r>
      <w:r w:rsidR="00EF4A4F" w:rsidRPr="00685361">
        <w:t>Объекте.</w:t>
      </w:r>
    </w:p>
    <w:p w14:paraId="625770C8" w14:textId="50C2FBBD" w:rsidR="00EF4A4F" w:rsidRPr="00685361" w:rsidRDefault="00657F5B" w:rsidP="00B5782B">
      <w:pPr>
        <w:pStyle w:val="RUS11"/>
        <w:numPr>
          <w:ilvl w:val="0"/>
          <w:numId w:val="0"/>
        </w:numPr>
        <w:spacing w:before="120"/>
        <w:ind w:firstLine="567"/>
      </w:pPr>
      <w:r w:rsidRPr="00685361">
        <w:t xml:space="preserve">В случае причинения ущерба, утраты или порчи </w:t>
      </w:r>
      <w:proofErr w:type="gramStart"/>
      <w:r w:rsidRPr="00685361">
        <w:t>Работ</w:t>
      </w:r>
      <w:proofErr w:type="gramEnd"/>
      <w:r w:rsidRPr="00685361">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685361">
        <w:t>возместить</w:t>
      </w:r>
      <w:r w:rsidRPr="00685361">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685361">
        <w:t xml:space="preserve"> Риск утраты и случайного повреждения </w:t>
      </w:r>
      <w:r w:rsidR="00EF4A4F" w:rsidRPr="00685361">
        <w:t xml:space="preserve">оборудования и </w:t>
      </w:r>
      <w:r w:rsidR="00FD3FA9" w:rsidRPr="00685361">
        <w:t>материалов</w:t>
      </w:r>
      <w:r w:rsidR="001A6A51" w:rsidRPr="00685361">
        <w:t xml:space="preserve"> Подрядчика несет Подрядчик. Подрядчик за свой счет исправляет любые повреждения и восстанавливает потери</w:t>
      </w:r>
      <w:r w:rsidR="00EF4A4F" w:rsidRPr="00685361">
        <w:t>.</w:t>
      </w:r>
    </w:p>
    <w:p w14:paraId="7FADC562" w14:textId="2857BF8E" w:rsidR="00551B8D" w:rsidRPr="00685361" w:rsidRDefault="00551B8D" w:rsidP="00B5782B">
      <w:pPr>
        <w:pStyle w:val="RUS11"/>
        <w:numPr>
          <w:ilvl w:val="0"/>
          <w:numId w:val="0"/>
        </w:numPr>
        <w:spacing w:before="120"/>
        <w:ind w:firstLine="567"/>
      </w:pPr>
      <w:r w:rsidRPr="00685361">
        <w:t>Если по обстоятельствам, зависящим от Подрядчика, нарушена сохранность предоставленных Заказчиком Давальческих материалов и</w:t>
      </w:r>
      <w:r w:rsidR="00752FCD" w:rsidRPr="00685361">
        <w:t xml:space="preserve"> </w:t>
      </w:r>
      <w:r w:rsidRPr="00685361">
        <w:t>/</w:t>
      </w:r>
      <w:r w:rsidR="00752FCD" w:rsidRPr="00685361">
        <w:t xml:space="preserve"> </w:t>
      </w:r>
      <w:r w:rsidRPr="00685361">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87A3B2F" w14:textId="77777777" w:rsidR="00F566FE" w:rsidRPr="00685361" w:rsidRDefault="00F566FE" w:rsidP="00B5782B">
      <w:pPr>
        <w:pStyle w:val="RUS11"/>
        <w:numPr>
          <w:ilvl w:val="1"/>
          <w:numId w:val="24"/>
        </w:numPr>
        <w:spacing w:before="120"/>
        <w:ind w:left="0" w:firstLine="567"/>
      </w:pPr>
      <w:r w:rsidRPr="00685361">
        <w:t xml:space="preserve">В случае нарушения Подрядчиком срока начала или срока окончания выполнения Работ, в том числе </w:t>
      </w:r>
      <w:r w:rsidR="00753B04" w:rsidRPr="00685361">
        <w:t xml:space="preserve">Этапа </w:t>
      </w:r>
      <w:r w:rsidRPr="00685361">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143D5A36" w14:textId="193274BA" w:rsidR="00F566FE" w:rsidRPr="00685361" w:rsidRDefault="00F566FE" w:rsidP="00B5782B">
      <w:pPr>
        <w:pStyle w:val="RUS11"/>
        <w:numPr>
          <w:ilvl w:val="1"/>
          <w:numId w:val="24"/>
        </w:numPr>
        <w:spacing w:before="120"/>
        <w:ind w:left="0" w:firstLine="567"/>
      </w:pPr>
      <w:r w:rsidRPr="00685361">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685361">
        <w:fldChar w:fldCharType="begin"/>
      </w:r>
      <w:r w:rsidR="000E7836" w:rsidRPr="00685361">
        <w:instrText xml:space="preserve"> REF _Ref496634419 \n \h </w:instrText>
      </w:r>
      <w:r w:rsidR="003107A8" w:rsidRPr="00685361">
        <w:instrText xml:space="preserve"> \* MERGEFORMAT </w:instrText>
      </w:r>
      <w:r w:rsidR="000E7836" w:rsidRPr="00685361">
        <w:fldChar w:fldCharType="separate"/>
      </w:r>
      <w:r w:rsidR="00CA5D4F">
        <w:t>3.2</w:t>
      </w:r>
      <w:r w:rsidR="000E7836" w:rsidRPr="00685361">
        <w:fldChar w:fldCharType="end"/>
      </w:r>
      <w:r w:rsidRPr="00685361">
        <w:t xml:space="preserve"> Договора) Заказчик вправе требовать от Подрядчика уплаты штрафа в размере 0,5 процента от Цены Работ, указанной в пункте </w:t>
      </w:r>
      <w:r w:rsidR="00422C7E">
        <w:t xml:space="preserve">4.1. </w:t>
      </w:r>
      <w:r w:rsidRPr="00685361">
        <w:t>Договора.</w:t>
      </w:r>
    </w:p>
    <w:p w14:paraId="2F65009D" w14:textId="77777777" w:rsidR="00FD3FA9" w:rsidRPr="00685361" w:rsidRDefault="00F566FE" w:rsidP="00B5782B">
      <w:pPr>
        <w:pStyle w:val="RUS11"/>
        <w:numPr>
          <w:ilvl w:val="1"/>
          <w:numId w:val="24"/>
        </w:numPr>
        <w:spacing w:before="120"/>
        <w:ind w:left="0" w:firstLine="567"/>
      </w:pPr>
      <w:r w:rsidRPr="00685361">
        <w:lastRenderedPageBreak/>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685361">
        <w:t>я</w:t>
      </w:r>
      <w:r w:rsidRPr="00685361">
        <w:t xml:space="preserve"> целых </w:t>
      </w:r>
      <w:r w:rsidR="00546E72" w:rsidRPr="00685361">
        <w:t xml:space="preserve">одной </w:t>
      </w:r>
      <w:r w:rsidRPr="00685361">
        <w:t>десят</w:t>
      </w:r>
      <w:r w:rsidR="00546E72" w:rsidRPr="00685361">
        <w:t>ой</w:t>
      </w:r>
      <w:r w:rsidRPr="00685361">
        <w:t>) процента от стоимости не оплаченных в срок Работ за каждый день просрочки, но не более 10</w:t>
      </w:r>
      <w:r w:rsidR="00EB2BB9" w:rsidRPr="00685361">
        <w:t>%</w:t>
      </w:r>
      <w:r w:rsidRPr="00685361">
        <w:t xml:space="preserve"> (десяти процентов</w:t>
      </w:r>
      <w:r w:rsidR="00EB2BB9" w:rsidRPr="00685361">
        <w:t>)</w:t>
      </w:r>
      <w:r w:rsidRPr="00685361">
        <w:t xml:space="preserve"> от размера просроченного платежа</w:t>
      </w:r>
      <w:r w:rsidR="004977D1" w:rsidRPr="00685361">
        <w:t>.</w:t>
      </w:r>
    </w:p>
    <w:p w14:paraId="5D9FF06A" w14:textId="5EE918B0" w:rsidR="00F566FE" w:rsidRPr="00685361" w:rsidRDefault="00F566FE" w:rsidP="00B5782B">
      <w:pPr>
        <w:pStyle w:val="RUS11"/>
        <w:numPr>
          <w:ilvl w:val="1"/>
          <w:numId w:val="24"/>
        </w:numPr>
        <w:spacing w:before="120"/>
        <w:ind w:left="0" w:firstLine="567"/>
      </w:pPr>
      <w:r w:rsidRPr="00685361">
        <w:t xml:space="preserve">Заказчик вправе требовать от Подрядчика уплаты </w:t>
      </w:r>
      <w:r w:rsidR="008D1866" w:rsidRPr="00685361">
        <w:t>неустойки</w:t>
      </w:r>
      <w:r w:rsidRPr="00685361">
        <w:t>:</w:t>
      </w:r>
    </w:p>
    <w:p w14:paraId="5BD70034" w14:textId="646DD097" w:rsidR="00F566FE" w:rsidRPr="00685361" w:rsidRDefault="00F566FE" w:rsidP="003F6AE4">
      <w:pPr>
        <w:pStyle w:val="RUS10"/>
        <w:numPr>
          <w:ilvl w:val="4"/>
          <w:numId w:val="24"/>
        </w:numPr>
        <w:tabs>
          <w:tab w:val="clear" w:pos="1418"/>
          <w:tab w:val="left" w:pos="1276"/>
        </w:tabs>
        <w:ind w:left="567" w:firstLine="0"/>
      </w:pPr>
      <w:r w:rsidRPr="00685361">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rsidRPr="00685361">
        <w:t xml:space="preserve"> </w:t>
      </w:r>
      <w:r w:rsidR="00546E72" w:rsidRPr="00685361">
        <w:t>/</w:t>
      </w:r>
      <w:r w:rsidR="00752FCD" w:rsidRPr="00685361">
        <w:t xml:space="preserve"> </w:t>
      </w:r>
      <w:r w:rsidR="00546E72" w:rsidRPr="00685361">
        <w:t>или</w:t>
      </w:r>
      <w:r w:rsidRPr="00685361">
        <w:t xml:space="preserve"> Рабочей документации, Обязательных технических правил</w:t>
      </w:r>
      <w:r w:rsidR="00546E72" w:rsidRPr="00685361">
        <w:t xml:space="preserve"> – в размере</w:t>
      </w:r>
      <w:r w:rsidR="00817EF7" w:rsidRPr="00685361">
        <w:t xml:space="preserve"> </w:t>
      </w:r>
      <w:r w:rsidR="00E9768B" w:rsidRPr="00685361">
        <w:t>30 000 (тридцати тысяч) рублей</w:t>
      </w:r>
      <w:r w:rsidRPr="00685361">
        <w:t>;</w:t>
      </w:r>
    </w:p>
    <w:p w14:paraId="622FA1BB" w14:textId="5D2D83F0" w:rsidR="00F566FE" w:rsidRPr="00685361" w:rsidRDefault="00F566FE" w:rsidP="003F6AE4">
      <w:pPr>
        <w:pStyle w:val="RUS10"/>
        <w:numPr>
          <w:ilvl w:val="4"/>
          <w:numId w:val="24"/>
        </w:numPr>
        <w:tabs>
          <w:tab w:val="clear" w:pos="1418"/>
          <w:tab w:val="left" w:pos="1276"/>
        </w:tabs>
        <w:ind w:left="567" w:firstLine="0"/>
      </w:pPr>
      <w:r w:rsidRPr="00685361">
        <w:t xml:space="preserve">за неосуществление контроля за качеством используемых Материалов и Оборудования, применяемых при строительстве Объекта; за </w:t>
      </w:r>
      <w:proofErr w:type="gramStart"/>
      <w:r w:rsidRPr="00685361">
        <w:t>не обеспечение</w:t>
      </w:r>
      <w:proofErr w:type="gramEnd"/>
      <w:r w:rsidRPr="00685361">
        <w:t xml:space="preserve">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w:t>
      </w:r>
      <w:r w:rsidR="00546E72" w:rsidRPr="00685361">
        <w:t xml:space="preserve"> – в размере </w:t>
      </w:r>
      <w:r w:rsidR="00D80DDF" w:rsidRPr="00685361">
        <w:t>50 000 (пятидесяти тысяч) рублей</w:t>
      </w:r>
      <w:r w:rsidRPr="00685361">
        <w:t>;</w:t>
      </w:r>
    </w:p>
    <w:p w14:paraId="585C70C7" w14:textId="03BB8958" w:rsidR="00F566FE" w:rsidRPr="00685361" w:rsidRDefault="00F566FE" w:rsidP="003F6AE4">
      <w:pPr>
        <w:pStyle w:val="RUS10"/>
        <w:numPr>
          <w:ilvl w:val="4"/>
          <w:numId w:val="24"/>
        </w:numPr>
        <w:tabs>
          <w:tab w:val="clear" w:pos="1418"/>
          <w:tab w:val="left" w:pos="1276"/>
        </w:tabs>
        <w:ind w:left="567" w:firstLine="0"/>
      </w:pPr>
      <w:r w:rsidRPr="00685361">
        <w:t xml:space="preserve">за </w:t>
      </w:r>
      <w:proofErr w:type="spellStart"/>
      <w:r w:rsidRPr="00685361">
        <w:t>несоставление</w:t>
      </w:r>
      <w:proofErr w:type="spellEnd"/>
      <w:r w:rsidRPr="00685361">
        <w:t xml:space="preserve"> актов освидетельствования Скрытых </w:t>
      </w:r>
      <w:r w:rsidR="009901A0" w:rsidRPr="00685361">
        <w:t>работ</w:t>
      </w:r>
      <w:r w:rsidR="00546E72" w:rsidRPr="00685361">
        <w:t xml:space="preserve"> – в размере </w:t>
      </w:r>
      <w:r w:rsidR="00817EF7" w:rsidRPr="00685361">
        <w:t>50 000 (пятидесяти тысяч)</w:t>
      </w:r>
      <w:r w:rsidR="00D80DDF" w:rsidRPr="00685361">
        <w:t xml:space="preserve"> рублей</w:t>
      </w:r>
      <w:r w:rsidRPr="00685361">
        <w:t>;</w:t>
      </w:r>
    </w:p>
    <w:p w14:paraId="6D5F6712" w14:textId="2CC2118A" w:rsidR="00F566FE" w:rsidRPr="00685361" w:rsidRDefault="00F566FE" w:rsidP="003F6AE4">
      <w:pPr>
        <w:pStyle w:val="RUS10"/>
        <w:numPr>
          <w:ilvl w:val="4"/>
          <w:numId w:val="24"/>
        </w:numPr>
        <w:tabs>
          <w:tab w:val="clear" w:pos="1418"/>
          <w:tab w:val="left" w:pos="1276"/>
        </w:tabs>
        <w:ind w:left="567" w:firstLine="0"/>
      </w:pPr>
      <w:r w:rsidRPr="00685361">
        <w:t>за не проведение индивидуального и</w:t>
      </w:r>
      <w:r w:rsidR="00752FCD" w:rsidRPr="00685361">
        <w:t xml:space="preserve"> </w:t>
      </w:r>
      <w:r w:rsidRPr="00685361">
        <w:t>/</w:t>
      </w:r>
      <w:r w:rsidR="00752FCD" w:rsidRPr="00685361">
        <w:t xml:space="preserve"> </w:t>
      </w:r>
      <w:r w:rsidRPr="00685361">
        <w:t>или комплексного испытания смонтированного Оборудования</w:t>
      </w:r>
      <w:r w:rsidR="00546E72" w:rsidRPr="00685361">
        <w:t xml:space="preserve"> – в </w:t>
      </w:r>
      <w:r w:rsidR="00FD3FA9" w:rsidRPr="00685361">
        <w:t>размере 70</w:t>
      </w:r>
      <w:r w:rsidR="007F3998" w:rsidRPr="00685361">
        <w:t> 000 (семь</w:t>
      </w:r>
      <w:r w:rsidR="00817EF7" w:rsidRPr="00685361">
        <w:t>десят тысяч)</w:t>
      </w:r>
      <w:r w:rsidR="00D80DDF" w:rsidRPr="00685361">
        <w:t xml:space="preserve"> рублей</w:t>
      </w:r>
      <w:r w:rsidRPr="00685361">
        <w:t>;</w:t>
      </w:r>
    </w:p>
    <w:p w14:paraId="00020325" w14:textId="2B61A793" w:rsidR="00F566FE" w:rsidRPr="00685361" w:rsidRDefault="00F566FE" w:rsidP="003F6AE4">
      <w:pPr>
        <w:pStyle w:val="RUS10"/>
        <w:numPr>
          <w:ilvl w:val="4"/>
          <w:numId w:val="24"/>
        </w:numPr>
        <w:tabs>
          <w:tab w:val="clear" w:pos="1418"/>
          <w:tab w:val="left" w:pos="1276"/>
        </w:tabs>
        <w:ind w:left="567" w:firstLine="0"/>
      </w:pPr>
      <w:r w:rsidRPr="00685361">
        <w:t xml:space="preserve">за нарушение обязательств (две просрочки подряд на более чем 10 (десять) рабочих дней каждая), по предоставлению Заказчику </w:t>
      </w:r>
      <w:r w:rsidR="00546E72" w:rsidRPr="00685361">
        <w:t xml:space="preserve">в установленные Договором сроки </w:t>
      </w:r>
      <w:r w:rsidRPr="00685361">
        <w:t>надлежащим образом заверенных копий общего и</w:t>
      </w:r>
      <w:r w:rsidR="00752FCD" w:rsidRPr="00685361">
        <w:t xml:space="preserve"> </w:t>
      </w:r>
      <w:r w:rsidRPr="00685361">
        <w:t>/</w:t>
      </w:r>
      <w:r w:rsidR="00752FCD" w:rsidRPr="00685361">
        <w:t xml:space="preserve"> </w:t>
      </w:r>
      <w:r w:rsidRPr="00685361">
        <w:t>или специального журнала производства Работ, заполненных на отчетную дату, оформленных Акта о приемке выполненных работ и</w:t>
      </w:r>
      <w:r w:rsidR="00752FCD" w:rsidRPr="00685361">
        <w:t xml:space="preserve"> </w:t>
      </w:r>
      <w:r w:rsidRPr="00685361">
        <w:t>/</w:t>
      </w:r>
      <w:r w:rsidR="00752FCD" w:rsidRPr="00685361">
        <w:t xml:space="preserve"> </w:t>
      </w:r>
      <w:r w:rsidRPr="00685361">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685361">
        <w:t xml:space="preserve"> – в размере </w:t>
      </w:r>
      <w:r w:rsidR="007F3998" w:rsidRPr="00685361">
        <w:t>5</w:t>
      </w:r>
      <w:r w:rsidR="00D80DDF" w:rsidRPr="00685361">
        <w:t>0 000 (</w:t>
      </w:r>
      <w:r w:rsidR="007F3998" w:rsidRPr="00685361">
        <w:t>пятьдесят</w:t>
      </w:r>
      <w:r w:rsidR="00817EF7" w:rsidRPr="00685361">
        <w:t xml:space="preserve"> тысяч)</w:t>
      </w:r>
      <w:r w:rsidR="00D80DDF" w:rsidRPr="00685361">
        <w:t xml:space="preserve"> рублей</w:t>
      </w:r>
      <w:r w:rsidRPr="00685361">
        <w:t>;</w:t>
      </w:r>
    </w:p>
    <w:p w14:paraId="683F619B" w14:textId="66A65855" w:rsidR="00F566FE" w:rsidRPr="00685361" w:rsidRDefault="00F566FE" w:rsidP="003F6AE4">
      <w:pPr>
        <w:pStyle w:val="RUS10"/>
        <w:numPr>
          <w:ilvl w:val="4"/>
          <w:numId w:val="24"/>
        </w:numPr>
        <w:tabs>
          <w:tab w:val="clear" w:pos="1418"/>
          <w:tab w:val="left" w:pos="1276"/>
        </w:tabs>
        <w:ind w:left="567" w:firstLine="0"/>
      </w:pPr>
      <w:r w:rsidRPr="00685361">
        <w:t xml:space="preserve">за нарушение условия об освобождении </w:t>
      </w:r>
      <w:r w:rsidR="007F3998" w:rsidRPr="00685361">
        <w:t>объекта</w:t>
      </w:r>
      <w:r w:rsidRPr="00685361">
        <w:t xml:space="preserve"> от принадлежащего Подрядчику имущества</w:t>
      </w:r>
      <w:r w:rsidR="00C444E0" w:rsidRPr="00685361">
        <w:t xml:space="preserve"> – в размере </w:t>
      </w:r>
      <w:r w:rsidR="007F3998" w:rsidRPr="00685361">
        <w:t>7</w:t>
      </w:r>
      <w:r w:rsidR="00D80DDF" w:rsidRPr="00685361">
        <w:t>0 000 (</w:t>
      </w:r>
      <w:r w:rsidR="007F3998" w:rsidRPr="00685361">
        <w:t>семьдесят</w:t>
      </w:r>
      <w:r w:rsidR="00D80DDF" w:rsidRPr="00685361">
        <w:t xml:space="preserve"> тысяч) рублей</w:t>
      </w:r>
      <w:r w:rsidRPr="00685361">
        <w:t>;</w:t>
      </w:r>
    </w:p>
    <w:p w14:paraId="629055DE" w14:textId="509012FB" w:rsidR="00F566FE" w:rsidRPr="00685361" w:rsidRDefault="00F566FE" w:rsidP="003F6AE4">
      <w:pPr>
        <w:pStyle w:val="RUS10"/>
        <w:numPr>
          <w:ilvl w:val="4"/>
          <w:numId w:val="24"/>
        </w:numPr>
        <w:tabs>
          <w:tab w:val="clear" w:pos="1418"/>
          <w:tab w:val="left" w:pos="1276"/>
        </w:tabs>
        <w:ind w:left="567" w:firstLine="0"/>
      </w:pPr>
      <w:r w:rsidRPr="00685361">
        <w:t>за непредставление информации о Субподрядных организациях, предоставление которой предусмотрено Договором</w:t>
      </w:r>
      <w:r w:rsidR="00C444E0" w:rsidRPr="00685361">
        <w:t xml:space="preserve"> – в размере </w:t>
      </w:r>
      <w:r w:rsidR="007F3998" w:rsidRPr="00685361">
        <w:t>5</w:t>
      </w:r>
      <w:r w:rsidR="00455A04" w:rsidRPr="00685361">
        <w:t>0 000 (</w:t>
      </w:r>
      <w:r w:rsidR="007F3998" w:rsidRPr="00685361">
        <w:t>пятьдесят</w:t>
      </w:r>
      <w:r w:rsidR="00455A04" w:rsidRPr="00685361">
        <w:t xml:space="preserve"> тысяч)</w:t>
      </w:r>
      <w:r w:rsidR="00D80DDF" w:rsidRPr="00685361">
        <w:t xml:space="preserve"> рублей</w:t>
      </w:r>
      <w:r w:rsidRPr="00685361">
        <w:t>;</w:t>
      </w:r>
    </w:p>
    <w:p w14:paraId="563B1631" w14:textId="444241FC" w:rsidR="00A8291E" w:rsidRPr="00685361" w:rsidRDefault="00A8291E" w:rsidP="003F6AE4">
      <w:pPr>
        <w:pStyle w:val="RUS10"/>
        <w:numPr>
          <w:ilvl w:val="4"/>
          <w:numId w:val="24"/>
        </w:numPr>
        <w:tabs>
          <w:tab w:val="clear" w:pos="1418"/>
          <w:tab w:val="left" w:pos="1276"/>
        </w:tabs>
        <w:ind w:left="567" w:firstLine="0"/>
      </w:pPr>
      <w:r w:rsidRPr="00685361">
        <w:t xml:space="preserve">за несоблюдение обязанности, установленной в пункте </w:t>
      </w:r>
      <w:r w:rsidRPr="00685361">
        <w:fldChar w:fldCharType="begin"/>
      </w:r>
      <w:r w:rsidRPr="00685361">
        <w:instrText xml:space="preserve"> REF _Ref497412744 \n \h </w:instrText>
      </w:r>
      <w:r w:rsidR="003107A8" w:rsidRPr="00685361">
        <w:instrText xml:space="preserve"> \* MERGEFORMAT </w:instrText>
      </w:r>
      <w:r w:rsidRPr="00685361">
        <w:fldChar w:fldCharType="separate"/>
      </w:r>
      <w:r w:rsidR="00CA5D4F">
        <w:t>12.5</w:t>
      </w:r>
      <w:r w:rsidRPr="00685361">
        <w:fldChar w:fldCharType="end"/>
      </w:r>
      <w:r w:rsidRPr="00685361">
        <w:t>, – в размере</w:t>
      </w:r>
      <w:r w:rsidR="00455A04" w:rsidRPr="00685361">
        <w:t xml:space="preserve"> </w:t>
      </w:r>
      <w:r w:rsidR="007F3998" w:rsidRPr="00685361">
        <w:t>5</w:t>
      </w:r>
      <w:r w:rsidR="00D80DDF" w:rsidRPr="00685361">
        <w:t>0 000 (</w:t>
      </w:r>
      <w:r w:rsidR="007F3998" w:rsidRPr="00685361">
        <w:t xml:space="preserve">пятьдесят </w:t>
      </w:r>
      <w:r w:rsidR="00455A04" w:rsidRPr="00685361">
        <w:t>тысяч)</w:t>
      </w:r>
      <w:r w:rsidR="00D80DDF" w:rsidRPr="00685361">
        <w:t xml:space="preserve"> рублей</w:t>
      </w:r>
      <w:r w:rsidRPr="00685361">
        <w:t>;</w:t>
      </w:r>
    </w:p>
    <w:p w14:paraId="33CF28E6" w14:textId="7D4B47A6" w:rsidR="00F566FE" w:rsidRPr="00685361" w:rsidRDefault="00F566FE" w:rsidP="003F6AE4">
      <w:pPr>
        <w:pStyle w:val="RUS10"/>
        <w:numPr>
          <w:ilvl w:val="4"/>
          <w:numId w:val="24"/>
        </w:numPr>
        <w:tabs>
          <w:tab w:val="clear" w:pos="1418"/>
          <w:tab w:val="left" w:pos="1276"/>
        </w:tabs>
        <w:ind w:left="567" w:firstLine="0"/>
      </w:pPr>
      <w:r w:rsidRPr="00685361">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685361">
        <w:t>, нарушениях технологического режима, загрязнения окружающей среды в ходе выполнения Работ</w:t>
      </w:r>
      <w:r w:rsidRPr="00685361">
        <w:t>), возникших при выполнении Работ по Договору</w:t>
      </w:r>
      <w:r w:rsidR="00C444E0" w:rsidRPr="00685361">
        <w:t xml:space="preserve"> – в размере </w:t>
      </w:r>
      <w:r w:rsidR="007F3998" w:rsidRPr="00685361">
        <w:t>10</w:t>
      </w:r>
      <w:r w:rsidR="00455A04" w:rsidRPr="00685361">
        <w:t>0 000 (</w:t>
      </w:r>
      <w:r w:rsidR="007F3998" w:rsidRPr="00685361">
        <w:t>сто</w:t>
      </w:r>
      <w:r w:rsidR="00AD62DB" w:rsidRPr="00685361">
        <w:t xml:space="preserve"> тысяч) рублей</w:t>
      </w:r>
      <w:r w:rsidRPr="00685361">
        <w:t>;</w:t>
      </w:r>
    </w:p>
    <w:p w14:paraId="2D60C3E4" w14:textId="0EA1FC84" w:rsidR="00F566FE" w:rsidRPr="00685361" w:rsidRDefault="00F566FE" w:rsidP="003F6AE4">
      <w:pPr>
        <w:pStyle w:val="RUS10"/>
        <w:numPr>
          <w:ilvl w:val="4"/>
          <w:numId w:val="24"/>
        </w:numPr>
        <w:tabs>
          <w:tab w:val="clear" w:pos="1418"/>
          <w:tab w:val="left" w:pos="1276"/>
        </w:tabs>
        <w:ind w:left="567" w:firstLine="0"/>
      </w:pPr>
      <w:r w:rsidRPr="00685361">
        <w:t>если Подрядчик приступает к выполнению последующей Работы без освидетельствования предыдущих скрываемых Работ</w:t>
      </w:r>
      <w:r w:rsidR="00C444E0" w:rsidRPr="00685361">
        <w:t xml:space="preserve"> – в размере</w:t>
      </w:r>
      <w:r w:rsidR="007F3998" w:rsidRPr="00685361">
        <w:t xml:space="preserve"> 5</w:t>
      </w:r>
      <w:r w:rsidR="00455A04" w:rsidRPr="00685361">
        <w:t>0 000 (</w:t>
      </w:r>
      <w:r w:rsidR="007F3998" w:rsidRPr="00685361">
        <w:t>пятьдесят</w:t>
      </w:r>
      <w:r w:rsidR="00AD62DB" w:rsidRPr="00685361">
        <w:t xml:space="preserve"> тысяч) рублей</w:t>
      </w:r>
      <w:r w:rsidRPr="00685361">
        <w:t>;</w:t>
      </w:r>
    </w:p>
    <w:p w14:paraId="7447CE7A" w14:textId="545B8ABF" w:rsidR="00F566FE" w:rsidRPr="00685361" w:rsidRDefault="00F566FE" w:rsidP="003F6AE4">
      <w:pPr>
        <w:pStyle w:val="RUS10"/>
        <w:numPr>
          <w:ilvl w:val="4"/>
          <w:numId w:val="24"/>
        </w:numPr>
        <w:tabs>
          <w:tab w:val="clear" w:pos="1418"/>
          <w:tab w:val="left" w:pos="1276"/>
        </w:tabs>
        <w:ind w:left="567" w:firstLine="0"/>
      </w:pPr>
      <w:r w:rsidRPr="00685361">
        <w:t>в случае замены Материалов без предварительного согласования с Заказчиком</w:t>
      </w:r>
      <w:r w:rsidR="00C444E0" w:rsidRPr="00685361">
        <w:t xml:space="preserve"> – в размере </w:t>
      </w:r>
      <w:r w:rsidR="000F49DE" w:rsidRPr="00685361">
        <w:t>50 000 (пятидесяти тысяч) рублей</w:t>
      </w:r>
      <w:r w:rsidRPr="00685361">
        <w:t>;</w:t>
      </w:r>
    </w:p>
    <w:p w14:paraId="01C9178F" w14:textId="58627675" w:rsidR="00F566FE" w:rsidRPr="00685361" w:rsidRDefault="00F566FE" w:rsidP="003F6AE4">
      <w:pPr>
        <w:pStyle w:val="RUS10"/>
        <w:numPr>
          <w:ilvl w:val="4"/>
          <w:numId w:val="24"/>
        </w:numPr>
        <w:tabs>
          <w:tab w:val="clear" w:pos="1418"/>
          <w:tab w:val="left" w:pos="1276"/>
        </w:tabs>
        <w:ind w:left="567" w:firstLine="0"/>
      </w:pPr>
      <w:r w:rsidRPr="00685361">
        <w:t>в случае неприбытия уполномоченного Представителя Подрядчика для участия в составлении акта о выявленных дефектах</w:t>
      </w:r>
      <w:r w:rsidR="00C444E0" w:rsidRPr="00685361">
        <w:t xml:space="preserve"> – в размере </w:t>
      </w:r>
      <w:r w:rsidR="00455A04" w:rsidRPr="00685361">
        <w:t xml:space="preserve">30 000 (тридцати тысяч) </w:t>
      </w:r>
      <w:r w:rsidR="000F49DE" w:rsidRPr="00685361">
        <w:t>рублей</w:t>
      </w:r>
      <w:r w:rsidRPr="00685361">
        <w:t>.</w:t>
      </w:r>
    </w:p>
    <w:p w14:paraId="1A997888" w14:textId="13F5E4D0" w:rsidR="00557C79" w:rsidRPr="00685361" w:rsidRDefault="00C444E0" w:rsidP="003F6AE4">
      <w:pPr>
        <w:pStyle w:val="RUS10"/>
        <w:numPr>
          <w:ilvl w:val="4"/>
          <w:numId w:val="24"/>
        </w:numPr>
        <w:tabs>
          <w:tab w:val="clear" w:pos="1418"/>
          <w:tab w:val="left" w:pos="1276"/>
        </w:tabs>
        <w:ind w:left="567" w:firstLine="0"/>
      </w:pPr>
      <w:r w:rsidRPr="00685361">
        <w:t>в</w:t>
      </w:r>
      <w:r w:rsidR="00F566FE" w:rsidRPr="00685361">
        <w:t xml:space="preserve"> случае уступки Подрядчиком права требования без предварительного согласия Заказчика</w:t>
      </w:r>
      <w:r w:rsidRPr="00685361">
        <w:t xml:space="preserve"> – в размере </w:t>
      </w:r>
      <w:r w:rsidR="007F3998" w:rsidRPr="00685361">
        <w:t>5</w:t>
      </w:r>
      <w:r w:rsidR="00455A04" w:rsidRPr="00685361">
        <w:t>0</w:t>
      </w:r>
      <w:r w:rsidR="000F49DE" w:rsidRPr="00685361">
        <w:t> 000 (</w:t>
      </w:r>
      <w:r w:rsidR="007F3998" w:rsidRPr="00685361">
        <w:t>пятьдесят</w:t>
      </w:r>
      <w:r w:rsidR="000F49DE" w:rsidRPr="00685361">
        <w:t xml:space="preserve"> тысяч) рублей</w:t>
      </w:r>
      <w:r w:rsidR="00D31B71" w:rsidRPr="00685361">
        <w:t>;</w:t>
      </w:r>
    </w:p>
    <w:p w14:paraId="0CB1BA00" w14:textId="00673E4C" w:rsidR="00D31B71" w:rsidRPr="00685361" w:rsidRDefault="00557C79" w:rsidP="003F6AE4">
      <w:pPr>
        <w:pStyle w:val="RUS10"/>
        <w:numPr>
          <w:ilvl w:val="4"/>
          <w:numId w:val="24"/>
        </w:numPr>
        <w:tabs>
          <w:tab w:val="clear" w:pos="1418"/>
          <w:tab w:val="left" w:pos="1276"/>
        </w:tabs>
        <w:ind w:left="567" w:firstLine="0"/>
        <w:rPr>
          <w:iCs/>
        </w:rPr>
      </w:pPr>
      <w:r w:rsidRPr="00685361">
        <w:t xml:space="preserve">за нарушение обязанности, предусмотренной пунктом </w:t>
      </w:r>
      <w:r w:rsidR="000E7836" w:rsidRPr="00685361">
        <w:fldChar w:fldCharType="begin"/>
      </w:r>
      <w:r w:rsidR="000E7836" w:rsidRPr="00685361">
        <w:instrText xml:space="preserve"> REF _Ref497231532 \n \h </w:instrText>
      </w:r>
      <w:r w:rsidR="003107A8" w:rsidRPr="00685361">
        <w:instrText xml:space="preserve"> \* MERGEFORMAT </w:instrText>
      </w:r>
      <w:r w:rsidR="000E7836" w:rsidRPr="00685361">
        <w:fldChar w:fldCharType="separate"/>
      </w:r>
      <w:r w:rsidR="00CA5D4F">
        <w:t>23.1</w:t>
      </w:r>
      <w:r w:rsidR="000E7836" w:rsidRPr="00685361">
        <w:fldChar w:fldCharType="end"/>
      </w:r>
      <w:r w:rsidRPr="00685361">
        <w:t xml:space="preserve"> Договора, </w:t>
      </w:r>
      <w:r w:rsidR="00DE5EE8" w:rsidRPr="00685361">
        <w:rPr>
          <w:iCs/>
        </w:rPr>
        <w:t xml:space="preserve">– </w:t>
      </w:r>
      <w:r w:rsidR="000F49DE" w:rsidRPr="00685361">
        <w:t>в размере 20 000 (двадцати</w:t>
      </w:r>
      <w:r w:rsidRPr="00685361">
        <w:t xml:space="preserve"> тысяч) рублей</w:t>
      </w:r>
      <w:r w:rsidR="00D31B71" w:rsidRPr="00685361">
        <w:t>;</w:t>
      </w:r>
    </w:p>
    <w:p w14:paraId="19394C26" w14:textId="77777777" w:rsidR="004C6EE5" w:rsidRPr="00685361" w:rsidRDefault="00D31B71" w:rsidP="003F6AE4">
      <w:pPr>
        <w:pStyle w:val="RUS10"/>
        <w:numPr>
          <w:ilvl w:val="4"/>
          <w:numId w:val="24"/>
        </w:numPr>
        <w:tabs>
          <w:tab w:val="clear" w:pos="1418"/>
          <w:tab w:val="left" w:pos="1276"/>
        </w:tabs>
        <w:ind w:left="567" w:firstLine="0"/>
        <w:rPr>
          <w:iCs/>
        </w:rPr>
      </w:pPr>
      <w:r w:rsidRPr="00685361">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w:t>
      </w:r>
      <w:r w:rsidRPr="00685361">
        <w:lastRenderedPageBreak/>
        <w:t>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685361">
        <w:t>;</w:t>
      </w:r>
    </w:p>
    <w:p w14:paraId="462AFF7B" w14:textId="6B247D3E" w:rsidR="00F566FE" w:rsidRPr="00685361" w:rsidRDefault="004C6EE5" w:rsidP="003F6AE4">
      <w:pPr>
        <w:pStyle w:val="RUS10"/>
        <w:numPr>
          <w:ilvl w:val="4"/>
          <w:numId w:val="24"/>
        </w:numPr>
        <w:tabs>
          <w:tab w:val="clear" w:pos="1418"/>
          <w:tab w:val="left" w:pos="1276"/>
        </w:tabs>
        <w:ind w:left="567" w:firstLine="0"/>
        <w:rPr>
          <w:iCs/>
        </w:rPr>
      </w:pPr>
      <w:r w:rsidRPr="00685361">
        <w:t>за нарушение обязанност</w:t>
      </w:r>
      <w:r w:rsidR="00833D5C" w:rsidRPr="00685361">
        <w:t>и</w:t>
      </w:r>
      <w:r w:rsidRPr="00685361">
        <w:t>, установленн</w:t>
      </w:r>
      <w:r w:rsidR="00833D5C" w:rsidRPr="00685361">
        <w:t>ой</w:t>
      </w:r>
      <w:r w:rsidRPr="00685361">
        <w:t xml:space="preserve"> пунктом</w:t>
      </w:r>
      <w:r w:rsidR="00937A20" w:rsidRPr="00685361">
        <w:t xml:space="preserve"> </w:t>
      </w:r>
      <w:r w:rsidR="000A4184" w:rsidRPr="00685361">
        <w:fldChar w:fldCharType="begin"/>
      </w:r>
      <w:r w:rsidR="000A4184" w:rsidRPr="00685361">
        <w:instrText xml:space="preserve"> REF _Ref498959983 \n \h </w:instrText>
      </w:r>
      <w:r w:rsidR="003107A8" w:rsidRPr="00685361">
        <w:instrText xml:space="preserve"> \* MERGEFORMAT </w:instrText>
      </w:r>
      <w:r w:rsidR="000A4184" w:rsidRPr="00685361">
        <w:fldChar w:fldCharType="separate"/>
      </w:r>
      <w:r w:rsidR="00CA5D4F">
        <w:t>11.1</w:t>
      </w:r>
      <w:r w:rsidR="000A4184" w:rsidRPr="00685361">
        <w:fldChar w:fldCharType="end"/>
      </w:r>
      <w:r w:rsidR="000A4184" w:rsidRPr="00685361">
        <w:t xml:space="preserve"> и</w:t>
      </w:r>
      <w:r w:rsidR="00752FCD" w:rsidRPr="00685361">
        <w:t xml:space="preserve"> </w:t>
      </w:r>
      <w:r w:rsidR="000A4184" w:rsidRPr="00685361">
        <w:t>/</w:t>
      </w:r>
      <w:r w:rsidR="00752FCD" w:rsidRPr="00685361">
        <w:t xml:space="preserve"> </w:t>
      </w:r>
      <w:r w:rsidR="000A4184" w:rsidRPr="00685361">
        <w:t xml:space="preserve">или </w:t>
      </w:r>
      <w:r w:rsidR="00937A20" w:rsidRPr="00685361">
        <w:fldChar w:fldCharType="begin"/>
      </w:r>
      <w:r w:rsidR="00937A20" w:rsidRPr="00685361">
        <w:instrText xml:space="preserve"> REF _Ref497231617 \n \h </w:instrText>
      </w:r>
      <w:r w:rsidR="003107A8" w:rsidRPr="00685361">
        <w:instrText xml:space="preserve"> \* MERGEFORMAT </w:instrText>
      </w:r>
      <w:r w:rsidR="00937A20" w:rsidRPr="00685361">
        <w:fldChar w:fldCharType="separate"/>
      </w:r>
      <w:r w:rsidR="00CA5D4F">
        <w:t>16.1.1</w:t>
      </w:r>
      <w:r w:rsidR="00937A20" w:rsidRPr="00685361">
        <w:fldChar w:fldCharType="end"/>
      </w:r>
      <w:r w:rsidR="00937A20" w:rsidRPr="00685361">
        <w:t>,</w:t>
      </w:r>
      <w:r w:rsidR="00833D5C" w:rsidRPr="00685361">
        <w:t xml:space="preserve"> </w:t>
      </w:r>
      <w:r w:rsidR="00DE5EE8" w:rsidRPr="00685361">
        <w:rPr>
          <w:iCs/>
        </w:rPr>
        <w:t>–</w:t>
      </w:r>
      <w:r w:rsidRPr="00685361">
        <w:t xml:space="preserve"> </w:t>
      </w:r>
      <w:r w:rsidRPr="00685361">
        <w:rPr>
          <w:bCs/>
        </w:rPr>
        <w:t xml:space="preserve">в размере 10% (десяти процентов) от общей </w:t>
      </w:r>
      <w:r w:rsidR="00DE5EE8" w:rsidRPr="00685361">
        <w:rPr>
          <w:bCs/>
        </w:rPr>
        <w:t>Цены Работ</w:t>
      </w:r>
      <w:r w:rsidR="00D31B71" w:rsidRPr="00685361">
        <w:t>.</w:t>
      </w:r>
    </w:p>
    <w:p w14:paraId="7A97FBEE" w14:textId="439471A4" w:rsidR="002A33CD" w:rsidRPr="00685361" w:rsidRDefault="002A33CD" w:rsidP="00B5782B">
      <w:pPr>
        <w:pStyle w:val="RUS11"/>
        <w:numPr>
          <w:ilvl w:val="1"/>
          <w:numId w:val="24"/>
        </w:numPr>
        <w:spacing w:before="120"/>
        <w:ind w:left="0" w:firstLine="567"/>
      </w:pPr>
      <w:r w:rsidRPr="00685361">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685361">
        <w:t xml:space="preserve"> </w:t>
      </w:r>
      <w:r w:rsidR="00786A8A" w:rsidRPr="00685361">
        <w:fldChar w:fldCharType="begin"/>
      </w:r>
      <w:r w:rsidR="00786A8A" w:rsidRPr="00685361">
        <w:instrText xml:space="preserve"> REF _Ref497229329 \n \h </w:instrText>
      </w:r>
      <w:r w:rsidR="003107A8" w:rsidRPr="00685361">
        <w:instrText xml:space="preserve"> \* MERGEFORMAT </w:instrText>
      </w:r>
      <w:r w:rsidR="00786A8A" w:rsidRPr="00685361">
        <w:fldChar w:fldCharType="separate"/>
      </w:r>
      <w:r w:rsidR="00CA5D4F">
        <w:t>34.10</w:t>
      </w:r>
      <w:r w:rsidR="00786A8A" w:rsidRPr="00685361">
        <w:fldChar w:fldCharType="end"/>
      </w:r>
      <w:r w:rsidR="00786A8A" w:rsidRPr="00685361">
        <w:t xml:space="preserve"> </w:t>
      </w:r>
      <w:r w:rsidRPr="00685361">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685361">
        <w:t xml:space="preserve"> </w:t>
      </w:r>
      <w:r w:rsidR="00786A8A" w:rsidRPr="00685361">
        <w:fldChar w:fldCharType="begin"/>
      </w:r>
      <w:r w:rsidR="00786A8A" w:rsidRPr="00685361">
        <w:instrText xml:space="preserve"> REF _Ref497229329 \n \h </w:instrText>
      </w:r>
      <w:r w:rsidR="003107A8" w:rsidRPr="00685361">
        <w:instrText xml:space="preserve"> \* MERGEFORMAT </w:instrText>
      </w:r>
      <w:r w:rsidR="00786A8A" w:rsidRPr="00685361">
        <w:fldChar w:fldCharType="separate"/>
      </w:r>
      <w:r w:rsidR="00CA5D4F">
        <w:t>34.10</w:t>
      </w:r>
      <w:r w:rsidR="00786A8A" w:rsidRPr="00685361">
        <w:fldChar w:fldCharType="end"/>
      </w:r>
      <w:r w:rsidR="00786A8A" w:rsidRPr="00685361">
        <w:t xml:space="preserve"> </w:t>
      </w:r>
      <w:r w:rsidRPr="00685361">
        <w:t>Договора.</w:t>
      </w:r>
    </w:p>
    <w:p w14:paraId="33A8C908" w14:textId="45A31CCC" w:rsidR="002A33CD" w:rsidRPr="00685361" w:rsidRDefault="002A33CD" w:rsidP="00B5782B">
      <w:pPr>
        <w:pStyle w:val="RUS11"/>
        <w:numPr>
          <w:ilvl w:val="1"/>
          <w:numId w:val="24"/>
        </w:numPr>
        <w:spacing w:before="120"/>
        <w:ind w:left="0" w:firstLine="567"/>
      </w:pPr>
      <w:r w:rsidRPr="00685361">
        <w:t xml:space="preserve">В случае </w:t>
      </w:r>
      <w:proofErr w:type="spellStart"/>
      <w:r w:rsidR="00413FE8" w:rsidRPr="00685361">
        <w:t>непредоставления</w:t>
      </w:r>
      <w:proofErr w:type="spellEnd"/>
      <w:r w:rsidR="00413FE8" w:rsidRPr="00685361">
        <w:t xml:space="preserve">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w:t>
      </w:r>
    </w:p>
    <w:p w14:paraId="6D34FD36" w14:textId="77777777" w:rsidR="00F566FE" w:rsidRPr="00685361" w:rsidRDefault="00F566FE" w:rsidP="00B5782B">
      <w:pPr>
        <w:pStyle w:val="RUS11"/>
        <w:numPr>
          <w:ilvl w:val="1"/>
          <w:numId w:val="24"/>
        </w:numPr>
        <w:spacing w:before="120"/>
        <w:ind w:left="0" w:firstLine="567"/>
      </w:pPr>
      <w:r w:rsidRPr="00685361">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24752973" w14:textId="0EBC8191" w:rsidR="00557C79" w:rsidRPr="00685361" w:rsidRDefault="00557C79" w:rsidP="00B5782B">
      <w:pPr>
        <w:pStyle w:val="RUS11"/>
        <w:numPr>
          <w:ilvl w:val="1"/>
          <w:numId w:val="24"/>
        </w:numPr>
        <w:spacing w:before="120"/>
        <w:ind w:left="0" w:firstLine="567"/>
      </w:pPr>
      <w:r w:rsidRPr="00685361">
        <w:t xml:space="preserve">За несоблюдение положений Требований (Приложение </w:t>
      </w:r>
      <w:r w:rsidR="00861059">
        <w:fldChar w:fldCharType="begin"/>
      </w:r>
      <w:r w:rsidR="00861059">
        <w:instrText xml:space="preserve"> REF RefSCH7_No  \* MERGEFORMAT </w:instrText>
      </w:r>
      <w:r w:rsidR="00861059">
        <w:fldChar w:fldCharType="separate"/>
      </w:r>
      <w:r w:rsidR="00CA5D4F" w:rsidRPr="00685361">
        <w:t>№ </w:t>
      </w:r>
      <w:r w:rsidR="00861059">
        <w:fldChar w:fldCharType="end"/>
      </w:r>
      <w:r w:rsidRPr="00685361">
        <w:t xml:space="preserve">– </w:t>
      </w:r>
      <w:r w:rsidR="00861059">
        <w:fldChar w:fldCharType="begin"/>
      </w:r>
      <w:r w:rsidR="00861059">
        <w:instrText xml:space="preserve"> REF Ref</w:instrText>
      </w:r>
      <w:r w:rsidR="00861059">
        <w:instrText xml:space="preserve">SCH7_1  \* MERGEFORMAT </w:instrText>
      </w:r>
      <w:r w:rsidR="00861059">
        <w:fldChar w:fldCharType="separate"/>
      </w:r>
      <w:r w:rsidR="00CA5D4F" w:rsidRPr="00685361">
        <w:t>Перечень требований к Подрядчику по охране труда, промышленной, экологической, пожарной и иной безопасности и ответственность за их нарушение</w:t>
      </w:r>
      <w:r w:rsidR="00861059">
        <w:fldChar w:fldCharType="end"/>
      </w:r>
      <w:r w:rsidRPr="00685361">
        <w:t xml:space="preserve">), Подрядчик несет ответственность, предусмотренную Приложением </w:t>
      </w:r>
      <w:r w:rsidR="00861059">
        <w:fldChar w:fldCharType="begin"/>
      </w:r>
      <w:r w:rsidR="00861059">
        <w:instrText xml:space="preserve"> REF RefSCH7_No  \* MERGE</w:instrText>
      </w:r>
      <w:r w:rsidR="00861059">
        <w:instrText xml:space="preserve">FORMAT </w:instrText>
      </w:r>
      <w:r w:rsidR="00861059">
        <w:fldChar w:fldCharType="separate"/>
      </w:r>
      <w:r w:rsidR="00CA5D4F" w:rsidRPr="00685361">
        <w:t>№ </w:t>
      </w:r>
      <w:r w:rsidR="00861059">
        <w:fldChar w:fldCharType="end"/>
      </w:r>
      <w:r w:rsidRPr="00685361">
        <w:t xml:space="preserve"> к Договору.</w:t>
      </w:r>
    </w:p>
    <w:p w14:paraId="3DC3E809" w14:textId="77777777" w:rsidR="008D1866" w:rsidRPr="00685361" w:rsidRDefault="008D1866" w:rsidP="00B5782B">
      <w:pPr>
        <w:pStyle w:val="RUS11"/>
        <w:numPr>
          <w:ilvl w:val="1"/>
          <w:numId w:val="24"/>
        </w:numPr>
        <w:spacing w:before="120"/>
        <w:ind w:left="0" w:firstLine="567"/>
      </w:pPr>
      <w:r w:rsidRPr="00685361">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685361">
        <w:t xml:space="preserve">Работ </w:t>
      </w:r>
      <w:r w:rsidR="00FF33D7" w:rsidRPr="00685361">
        <w:t>Субподрядны</w:t>
      </w:r>
      <w:r w:rsidR="00522A9D" w:rsidRPr="00685361">
        <w:t>ми организациями</w:t>
      </w:r>
      <w:r w:rsidR="00FF33D7" w:rsidRPr="00685361">
        <w:t>.</w:t>
      </w:r>
    </w:p>
    <w:p w14:paraId="1FA98826" w14:textId="18F0AE88" w:rsidR="00F566FE" w:rsidRPr="00685361" w:rsidRDefault="00F566FE" w:rsidP="00B5782B">
      <w:pPr>
        <w:pStyle w:val="RUS11"/>
        <w:numPr>
          <w:ilvl w:val="1"/>
          <w:numId w:val="24"/>
        </w:numPr>
        <w:spacing w:before="120"/>
        <w:ind w:left="0" w:firstLine="567"/>
      </w:pPr>
      <w:r w:rsidRPr="00685361">
        <w:t xml:space="preserve">В случае неисполнения Подрядчиком обязанностей, </w:t>
      </w:r>
      <w:r w:rsidR="00FF33D7" w:rsidRPr="00685361">
        <w:t xml:space="preserve">установленных </w:t>
      </w:r>
      <w:r w:rsidRPr="00685361">
        <w:t xml:space="preserve">в </w:t>
      </w:r>
      <w:r w:rsidR="0052662B" w:rsidRPr="00685361">
        <w:t>пунктах</w:t>
      </w:r>
      <w:r w:rsidR="00FF33D7" w:rsidRPr="00685361">
        <w:t xml:space="preserve"> </w:t>
      </w:r>
      <w:r w:rsidR="00413FE8" w:rsidRPr="00685361">
        <w:t xml:space="preserve">24.1-24.4 </w:t>
      </w:r>
      <w:r w:rsidRPr="00685361">
        <w:t>Договора (в том числе</w:t>
      </w:r>
      <w:r w:rsidR="00D31B71" w:rsidRPr="00685361">
        <w:t>,</w:t>
      </w:r>
      <w:r w:rsidRPr="00685361">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5D8DC57" w14:textId="77777777" w:rsidR="00F566FE" w:rsidRPr="00685361" w:rsidRDefault="00F566FE" w:rsidP="00B5782B">
      <w:pPr>
        <w:pStyle w:val="RUS11"/>
        <w:numPr>
          <w:ilvl w:val="1"/>
          <w:numId w:val="24"/>
        </w:numPr>
        <w:spacing w:before="120"/>
        <w:ind w:left="0" w:firstLine="567"/>
      </w:pPr>
      <w:r w:rsidRPr="00685361">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685361">
        <w:t>упущенной</w:t>
      </w:r>
      <w:r w:rsidRPr="00685361">
        <w:t xml:space="preserve"> выгод</w:t>
      </w:r>
      <w:r w:rsidR="00CB0C0C" w:rsidRPr="00685361">
        <w:t>ы</w:t>
      </w:r>
      <w:r w:rsidRPr="00685361">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7097FA96" w14:textId="77777777" w:rsidR="00802073" w:rsidRPr="00685361" w:rsidRDefault="00F566FE" w:rsidP="00B5782B">
      <w:pPr>
        <w:pStyle w:val="RUS11"/>
        <w:numPr>
          <w:ilvl w:val="1"/>
          <w:numId w:val="24"/>
        </w:numPr>
        <w:spacing w:before="120"/>
        <w:ind w:left="0" w:firstLine="567"/>
      </w:pPr>
      <w:r w:rsidRPr="00685361">
        <w:t>В случае появления</w:t>
      </w:r>
      <w:r w:rsidR="00A8291E" w:rsidRPr="00685361">
        <w:t xml:space="preserve"> </w:t>
      </w:r>
      <w:r w:rsidRPr="00685361">
        <w:t xml:space="preserve">у Заказчика имущественных потерь по итогам налогового контроля в виде </w:t>
      </w:r>
      <w:proofErr w:type="spellStart"/>
      <w:r w:rsidRPr="00685361">
        <w:t>доначисленных</w:t>
      </w:r>
      <w:proofErr w:type="spellEnd"/>
      <w:r w:rsidRPr="00685361">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w:t>
      </w:r>
      <w:r w:rsidRPr="00685361">
        <w:lastRenderedPageBreak/>
        <w:t xml:space="preserve">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685361">
        <w:t>доначисленных</w:t>
      </w:r>
      <w:proofErr w:type="spellEnd"/>
      <w:r w:rsidRPr="00685361">
        <w:t xml:space="preserve"> налогов, пени, штрафов, в том числе, суммы отказа в налоговых вычетах НДС.</w:t>
      </w:r>
    </w:p>
    <w:p w14:paraId="629D066D" w14:textId="1485EB13" w:rsidR="00F566FE" w:rsidRPr="00685361" w:rsidRDefault="00F566FE" w:rsidP="00B5782B">
      <w:pPr>
        <w:pStyle w:val="RUS11"/>
        <w:numPr>
          <w:ilvl w:val="0"/>
          <w:numId w:val="0"/>
        </w:numPr>
        <w:spacing w:before="120"/>
        <w:ind w:firstLine="567"/>
      </w:pPr>
      <w:r w:rsidRPr="00685361">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685361">
        <w:t>требования</w:t>
      </w:r>
      <w:r w:rsidRPr="00685361">
        <w:t xml:space="preserve"> Заказчика (</w:t>
      </w:r>
      <w:r w:rsidR="00850799" w:rsidRPr="00685361">
        <w:t>требование</w:t>
      </w:r>
      <w:r w:rsidRPr="00685361">
        <w:t xml:space="preserve"> выставляется по факту получения Заказчиком соответствующей информации от налоговых органов).</w:t>
      </w:r>
    </w:p>
    <w:p w14:paraId="3D0C76C3" w14:textId="7FB08CA0" w:rsidR="00F566FE" w:rsidRPr="00685361" w:rsidRDefault="00F566FE" w:rsidP="00B5782B">
      <w:pPr>
        <w:pStyle w:val="RUS11"/>
        <w:numPr>
          <w:ilvl w:val="0"/>
          <w:numId w:val="0"/>
        </w:numPr>
        <w:spacing w:before="120"/>
        <w:ind w:firstLine="567"/>
      </w:pPr>
      <w:r w:rsidRPr="00685361">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BA64FC" w:rsidRPr="00685361">
        <w:t xml:space="preserve"> в соответствии с пунктами 30.5 – 30.6.</w:t>
      </w:r>
    </w:p>
    <w:p w14:paraId="2234F7A6" w14:textId="1FB382D6" w:rsidR="00551854" w:rsidRPr="00685361" w:rsidRDefault="00F651F5" w:rsidP="00B5782B">
      <w:pPr>
        <w:pStyle w:val="RUS11"/>
        <w:numPr>
          <w:ilvl w:val="1"/>
          <w:numId w:val="24"/>
        </w:numPr>
        <w:spacing w:before="120"/>
        <w:ind w:left="0" w:firstLine="567"/>
      </w:pPr>
      <w:r w:rsidRPr="00685361">
        <w:t xml:space="preserve">Подрядчик возмещает </w:t>
      </w:r>
      <w:r w:rsidR="00551854" w:rsidRPr="00685361">
        <w:t>Заказчику убытки</w:t>
      </w:r>
      <w:r w:rsidR="007114F0" w:rsidRPr="00685361">
        <w:t>,</w:t>
      </w:r>
      <w:r w:rsidR="00551854" w:rsidRPr="00685361">
        <w:t xml:space="preserve"> </w:t>
      </w:r>
      <w:r w:rsidR="0059375F" w:rsidRPr="00685361">
        <w:t>возникшие</w:t>
      </w:r>
      <w:r w:rsidR="007114F0" w:rsidRPr="00685361">
        <w:t xml:space="preserve"> в связи с допущенными</w:t>
      </w:r>
      <w:r w:rsidR="00551854" w:rsidRPr="00685361">
        <w:t xml:space="preserve"> при выполнении Работ нарушения</w:t>
      </w:r>
      <w:r w:rsidR="007114F0" w:rsidRPr="00685361">
        <w:t>ми</w:t>
      </w:r>
      <w:r w:rsidR="007F3998" w:rsidRPr="00685361">
        <w:t xml:space="preserve"> </w:t>
      </w:r>
      <w:r w:rsidR="007114F0" w:rsidRPr="00685361">
        <w:t xml:space="preserve">законодательства </w:t>
      </w:r>
      <w:r w:rsidR="00551854" w:rsidRPr="00685361">
        <w:t>в области пожарной безопасности, охраны труда, включая оплату штрафов, пеней, а также возмещение причиненного в связи с этим вреда.</w:t>
      </w:r>
    </w:p>
    <w:p w14:paraId="650D68DB" w14:textId="77777777" w:rsidR="00551854" w:rsidRPr="00685361" w:rsidRDefault="00F651F5" w:rsidP="00B5782B">
      <w:pPr>
        <w:pStyle w:val="RUS11"/>
        <w:numPr>
          <w:ilvl w:val="1"/>
          <w:numId w:val="24"/>
        </w:numPr>
        <w:spacing w:before="120"/>
        <w:ind w:left="0" w:firstLine="567"/>
      </w:pPr>
      <w:r w:rsidRPr="00685361">
        <w:t xml:space="preserve">Подрядчик возмещает </w:t>
      </w:r>
      <w:r w:rsidR="00551854" w:rsidRPr="00685361">
        <w:t xml:space="preserve">Заказчику </w:t>
      </w:r>
      <w:r w:rsidR="007114F0" w:rsidRPr="00685361">
        <w:t xml:space="preserve">убытки, </w:t>
      </w:r>
      <w:r w:rsidR="0059375F" w:rsidRPr="00685361">
        <w:t xml:space="preserve">возникшие </w:t>
      </w:r>
      <w:r w:rsidR="007114F0" w:rsidRPr="00685361">
        <w:t>в связи с</w:t>
      </w:r>
      <w:r w:rsidR="00551854" w:rsidRPr="00685361">
        <w:t xml:space="preserve"> пожар</w:t>
      </w:r>
      <w:r w:rsidR="007114F0" w:rsidRPr="00685361">
        <w:t>ами</w:t>
      </w:r>
      <w:r w:rsidR="00551854" w:rsidRPr="00685361">
        <w:t>, авари</w:t>
      </w:r>
      <w:r w:rsidR="0059375F" w:rsidRPr="00685361">
        <w:t>ям</w:t>
      </w:r>
      <w:r w:rsidR="00551854" w:rsidRPr="00685361">
        <w:t>и, инцидент</w:t>
      </w:r>
      <w:r w:rsidR="0059375F" w:rsidRPr="00685361">
        <w:t>ами</w:t>
      </w:r>
      <w:r w:rsidR="00551854" w:rsidRPr="00685361">
        <w:t xml:space="preserve"> и</w:t>
      </w:r>
      <w:r w:rsidR="00752FCD" w:rsidRPr="00685361">
        <w:t xml:space="preserve"> </w:t>
      </w:r>
      <w:r w:rsidR="0059375F" w:rsidRPr="00685361">
        <w:t>/</w:t>
      </w:r>
      <w:r w:rsidR="00752FCD" w:rsidRPr="00685361">
        <w:t xml:space="preserve"> </w:t>
      </w:r>
      <w:r w:rsidR="0059375F" w:rsidRPr="00685361">
        <w:t>или</w:t>
      </w:r>
      <w:r w:rsidR="00551854" w:rsidRPr="00685361">
        <w:t xml:space="preserve"> несчастны</w:t>
      </w:r>
      <w:r w:rsidR="0059375F" w:rsidRPr="00685361">
        <w:t>ми</w:t>
      </w:r>
      <w:r w:rsidR="00551854" w:rsidRPr="00685361">
        <w:t xml:space="preserve"> случа</w:t>
      </w:r>
      <w:r w:rsidR="0059375F" w:rsidRPr="00685361">
        <w:t>ями</w:t>
      </w:r>
      <w:r w:rsidR="00551854" w:rsidRPr="00685361">
        <w:t xml:space="preserve"> с работниками Заказчика, произошедши</w:t>
      </w:r>
      <w:r w:rsidR="0059375F" w:rsidRPr="00685361">
        <w:t>ми</w:t>
      </w:r>
      <w:r w:rsidR="00551854" w:rsidRPr="00685361">
        <w:t xml:space="preserve"> в процессе выполнения Работ. </w:t>
      </w:r>
      <w:r w:rsidR="0059375F" w:rsidRPr="00685361">
        <w:t xml:space="preserve">Указанные убытки возмещаются при наличии вины Подрядчика, отсутствие которой </w:t>
      </w:r>
      <w:r w:rsidR="00551854" w:rsidRPr="00685361">
        <w:t>подлежит доказыванию Подрядчиком.</w:t>
      </w:r>
    </w:p>
    <w:p w14:paraId="4E7C7352" w14:textId="77777777" w:rsidR="00BA6E8D" w:rsidRPr="00685361" w:rsidRDefault="00F651F5" w:rsidP="00B5782B">
      <w:pPr>
        <w:pStyle w:val="RUS11"/>
        <w:numPr>
          <w:ilvl w:val="1"/>
          <w:numId w:val="24"/>
        </w:numPr>
        <w:spacing w:before="120"/>
        <w:ind w:left="0" w:firstLine="567"/>
      </w:pPr>
      <w:r w:rsidRPr="00685361">
        <w:t xml:space="preserve">Подрядчик несет </w:t>
      </w:r>
      <w:r w:rsidR="00BA6E8D" w:rsidRPr="00685361">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685361">
        <w:t xml:space="preserve">указанной </w:t>
      </w:r>
      <w:r w:rsidR="00BA6E8D" w:rsidRPr="00685361">
        <w:t>части, допущенное Подрядчиком, Подрядчик обязан возместить Заказчику все понесенные в связи с этим расходы.</w:t>
      </w:r>
    </w:p>
    <w:p w14:paraId="176101DC" w14:textId="0F382811" w:rsidR="00AD0594" w:rsidRPr="00685361" w:rsidRDefault="00685361" w:rsidP="00B5782B">
      <w:pPr>
        <w:pStyle w:val="RUS11"/>
        <w:numPr>
          <w:ilvl w:val="1"/>
          <w:numId w:val="24"/>
        </w:numPr>
        <w:spacing w:before="120"/>
        <w:ind w:left="0" w:firstLine="567"/>
      </w:pPr>
      <w:r w:rsidRPr="00685361">
        <w:t>По</w:t>
      </w:r>
      <w:r w:rsidR="00AD0594" w:rsidRPr="00685361">
        <w:t>дрядчик (наряду с любой другой установленной Договором и</w:t>
      </w:r>
      <w:r w:rsidR="00752FCD" w:rsidRPr="00685361">
        <w:t xml:space="preserve"> </w:t>
      </w:r>
      <w:r w:rsidR="00AD0594" w:rsidRPr="00685361">
        <w:t>/</w:t>
      </w:r>
      <w:r w:rsidR="00752FCD" w:rsidRPr="00685361">
        <w:t xml:space="preserve"> </w:t>
      </w:r>
      <w:r w:rsidR="00AD0594" w:rsidRPr="00685361">
        <w:t xml:space="preserve">или применимым правом ответственностью, а также независимо от каких-либо ее ограничений в иных </w:t>
      </w:r>
      <w:r w:rsidR="00EB7831" w:rsidRPr="00685361">
        <w:t>под</w:t>
      </w:r>
      <w:r w:rsidR="00AD0594" w:rsidRPr="00685361">
        <w:t>разделах Договора) несет перед Заказчиком следующую ответственность</w:t>
      </w:r>
      <w:r w:rsidR="000707B9" w:rsidRPr="00685361">
        <w:t xml:space="preserve"> на основании п</w:t>
      </w:r>
      <w:r w:rsidR="001F540A" w:rsidRPr="00685361">
        <w:t>одраздела</w:t>
      </w:r>
      <w:r w:rsidR="000707B9" w:rsidRPr="00685361">
        <w:t xml:space="preserve"> </w:t>
      </w:r>
      <w:r w:rsidR="006016B5" w:rsidRPr="00685361">
        <w:fldChar w:fldCharType="begin"/>
      </w:r>
      <w:r w:rsidR="006016B5" w:rsidRPr="00685361">
        <w:instrText xml:space="preserve"> REF _Ref496212597 \n \h </w:instrText>
      </w:r>
      <w:r w:rsidR="003107A8" w:rsidRPr="00685361">
        <w:instrText xml:space="preserve"> \* MERGEFORMAT </w:instrText>
      </w:r>
      <w:r w:rsidR="006016B5" w:rsidRPr="00685361">
        <w:fldChar w:fldCharType="separate"/>
      </w:r>
      <w:r w:rsidR="00CA5D4F">
        <w:t>19</w:t>
      </w:r>
      <w:r w:rsidR="006016B5" w:rsidRPr="00685361">
        <w:fldChar w:fldCharType="end"/>
      </w:r>
      <w:r w:rsidR="001F540A" w:rsidRPr="00685361">
        <w:t xml:space="preserve"> Договора</w:t>
      </w:r>
      <w:r w:rsidR="00AD0594" w:rsidRPr="00685361">
        <w:t>:</w:t>
      </w:r>
    </w:p>
    <w:p w14:paraId="2D82E426" w14:textId="77777777" w:rsidR="00BA64FC" w:rsidRPr="00685361" w:rsidRDefault="00AD0594" w:rsidP="003F6AE4">
      <w:pPr>
        <w:pStyle w:val="RUS11"/>
        <w:numPr>
          <w:ilvl w:val="4"/>
          <w:numId w:val="24"/>
        </w:numPr>
        <w:tabs>
          <w:tab w:val="left" w:pos="1276"/>
        </w:tabs>
        <w:spacing w:before="120"/>
        <w:ind w:left="567" w:firstLine="0"/>
      </w:pPr>
      <w:r w:rsidRPr="00685361">
        <w:t>по выбору Заказчика: в виде штрафно</w:t>
      </w:r>
      <w:r w:rsidR="001F540A" w:rsidRPr="00685361">
        <w:t>й неустойки в размере 0,</w:t>
      </w:r>
      <w:r w:rsidR="005A7C01" w:rsidRPr="00685361">
        <w:t>05</w:t>
      </w:r>
      <w:r w:rsidR="001F540A" w:rsidRPr="00685361">
        <w:t xml:space="preserve">% </w:t>
      </w:r>
      <w:r w:rsidRPr="00685361">
        <w:t xml:space="preserve">от </w:t>
      </w:r>
      <w:r w:rsidR="001F540A" w:rsidRPr="00685361">
        <w:t>Цены Работ</w:t>
      </w:r>
      <w:r w:rsidRPr="00685361">
        <w:t xml:space="preserve"> за каждый день просрочки предоставления соответствующего документа в требуемой форме либо штрафа в размере </w:t>
      </w:r>
      <w:r w:rsidR="005A7C01" w:rsidRPr="00685361">
        <w:t>0,1</w:t>
      </w:r>
      <w:r w:rsidRPr="00685361">
        <w:t xml:space="preserve">% от </w:t>
      </w:r>
      <w:r w:rsidR="001F540A" w:rsidRPr="00685361">
        <w:t xml:space="preserve">Цены Работ </w:t>
      </w:r>
      <w:r w:rsidRPr="00685361">
        <w:t xml:space="preserve">за каждый случай </w:t>
      </w:r>
      <w:proofErr w:type="spellStart"/>
      <w:r w:rsidRPr="00685361">
        <w:t>непредоставления</w:t>
      </w:r>
      <w:proofErr w:type="spellEnd"/>
      <w:r w:rsidRPr="00685361">
        <w:t xml:space="preserve"> соответствующего документа в требуемой форме;</w:t>
      </w:r>
    </w:p>
    <w:p w14:paraId="7A88DC63" w14:textId="69DF1058" w:rsidR="00AD0594" w:rsidRPr="00685361" w:rsidRDefault="00AD0594" w:rsidP="003F6AE4">
      <w:pPr>
        <w:pStyle w:val="RUS11"/>
        <w:numPr>
          <w:ilvl w:val="4"/>
          <w:numId w:val="24"/>
        </w:numPr>
        <w:tabs>
          <w:tab w:val="left" w:pos="1276"/>
        </w:tabs>
        <w:spacing w:before="120"/>
        <w:ind w:left="567" w:firstLine="0"/>
      </w:pPr>
      <w:r w:rsidRPr="00685361">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685361">
        <w:t>й</w:t>
      </w:r>
      <w:r w:rsidRPr="00685361">
        <w:t xml:space="preserve"> и т.п. предоставленного перевода, а также нарушений иных </w:t>
      </w:r>
      <w:r w:rsidR="00DC6FC3" w:rsidRPr="00685361">
        <w:t>требований к форме документов;</w:t>
      </w:r>
      <w:r w:rsidRPr="00685361">
        <w:t xml:space="preserve"> в том числе</w:t>
      </w:r>
      <w:r w:rsidR="00DC6FC3" w:rsidRPr="00685361">
        <w:t>,</w:t>
      </w:r>
      <w:r w:rsidRPr="00685361">
        <w:t xml:space="preserve"> затрат Заказчика на устранение недостатков в предоставленных документах собственными силами и</w:t>
      </w:r>
      <w:r w:rsidR="00752FCD" w:rsidRPr="00685361">
        <w:t xml:space="preserve"> </w:t>
      </w:r>
      <w:r w:rsidRPr="00685361">
        <w:t>/</w:t>
      </w:r>
      <w:r w:rsidR="00752FCD" w:rsidRPr="00685361">
        <w:t xml:space="preserve"> </w:t>
      </w:r>
      <w:r w:rsidRPr="00685361">
        <w:t>или силами третьих лиц.</w:t>
      </w:r>
    </w:p>
    <w:p w14:paraId="6F7BB7AD" w14:textId="73D10FAF" w:rsidR="00C35A38" w:rsidRPr="00685361" w:rsidRDefault="00C35A38" w:rsidP="00B5782B">
      <w:pPr>
        <w:pStyle w:val="RUS11"/>
        <w:numPr>
          <w:ilvl w:val="1"/>
          <w:numId w:val="24"/>
        </w:numPr>
        <w:spacing w:before="120"/>
        <w:ind w:left="0" w:firstLine="567"/>
      </w:pPr>
      <w:r w:rsidRPr="00685361">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w:t>
      </w:r>
      <w:r w:rsidR="00BA64FC" w:rsidRPr="00685361">
        <w:t>объекте строительства.</w:t>
      </w:r>
    </w:p>
    <w:p w14:paraId="78424F78" w14:textId="77777777" w:rsidR="001E0F95" w:rsidRPr="00685361" w:rsidRDefault="001E0F95" w:rsidP="00B5782B">
      <w:pPr>
        <w:pStyle w:val="RUS11"/>
        <w:numPr>
          <w:ilvl w:val="1"/>
          <w:numId w:val="24"/>
        </w:numPr>
        <w:spacing w:before="120"/>
        <w:ind w:left="0" w:firstLine="567"/>
      </w:pPr>
      <w:r w:rsidRPr="00685361">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22EFB6E4" w14:textId="77777777" w:rsidR="00B77B6E" w:rsidRPr="00685361" w:rsidRDefault="00B77B6E" w:rsidP="00B5782B">
      <w:pPr>
        <w:pStyle w:val="RUS11"/>
        <w:numPr>
          <w:ilvl w:val="1"/>
          <w:numId w:val="24"/>
        </w:numPr>
        <w:spacing w:before="120"/>
        <w:ind w:left="0" w:firstLine="567"/>
      </w:pPr>
      <w:r w:rsidRPr="00685361">
        <w:t>Если Подрядчику и</w:t>
      </w:r>
      <w:r w:rsidR="00752FCD" w:rsidRPr="00685361">
        <w:t xml:space="preserve"> </w:t>
      </w:r>
      <w:r w:rsidRPr="00685361">
        <w:t>/</w:t>
      </w:r>
      <w:r w:rsidR="00752FCD" w:rsidRPr="00685361">
        <w:t xml:space="preserve"> </w:t>
      </w:r>
      <w:r w:rsidRPr="00685361">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w:t>
      </w:r>
      <w:r w:rsidRPr="00685361">
        <w:lastRenderedPageBreak/>
        <w:t>возместить убытки в течение 5 (пяти) рабочих дней с даты предъявления соответствующего требования Заказчиком.</w:t>
      </w:r>
    </w:p>
    <w:p w14:paraId="61480BE3" w14:textId="47BA39CA" w:rsidR="008D1866" w:rsidRPr="00685361" w:rsidRDefault="008D1866" w:rsidP="00B5782B">
      <w:pPr>
        <w:pStyle w:val="RUS11"/>
        <w:numPr>
          <w:ilvl w:val="1"/>
          <w:numId w:val="24"/>
        </w:numPr>
        <w:spacing w:before="120"/>
        <w:ind w:left="0" w:firstLine="567"/>
      </w:pPr>
      <w:r w:rsidRPr="00685361">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rsidRPr="00685361">
        <w:t xml:space="preserve"> </w:t>
      </w:r>
      <w:r w:rsidRPr="00685361">
        <w:t>/</w:t>
      </w:r>
      <w:r w:rsidR="00752FCD" w:rsidRPr="00685361">
        <w:t xml:space="preserve"> </w:t>
      </w:r>
      <w:r w:rsidRPr="00685361">
        <w:t>или его Субподрядными организациями своих обязательств при производстве Работ и</w:t>
      </w:r>
      <w:r w:rsidR="00752FCD" w:rsidRPr="00685361">
        <w:t xml:space="preserve"> </w:t>
      </w:r>
      <w:r w:rsidRPr="00685361">
        <w:t>/</w:t>
      </w:r>
      <w:r w:rsidR="00752FCD" w:rsidRPr="00685361">
        <w:t xml:space="preserve"> </w:t>
      </w:r>
      <w:r w:rsidRPr="00685361">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685361">
        <w:t xml:space="preserve"> стороне Заказчика и безусловную компенсацию</w:t>
      </w:r>
      <w:r w:rsidRPr="00685361">
        <w:t xml:space="preserve"> Подрядчиком Заказчику любых сумм, выплаченных Заказчиком при урегулировании претензий.</w:t>
      </w:r>
    </w:p>
    <w:p w14:paraId="19DE5511" w14:textId="77777777" w:rsidR="00213EA8" w:rsidRDefault="00BA64FC" w:rsidP="00213EA8">
      <w:pPr>
        <w:pStyle w:val="RUS11"/>
        <w:numPr>
          <w:ilvl w:val="1"/>
          <w:numId w:val="24"/>
        </w:numPr>
        <w:spacing w:before="120"/>
        <w:ind w:left="0" w:firstLine="567"/>
      </w:pPr>
      <w:r w:rsidRPr="00213EA8">
        <w:t>В случае нарушения Подрядчиком обязательств</w:t>
      </w:r>
      <w:r w:rsidR="00B32108" w:rsidRPr="00213EA8">
        <w:t>, предусмотренных подразделом 32</w:t>
      </w:r>
      <w:r w:rsidRPr="00213EA8">
        <w:t>, Подрядчик обязуется возместить Заказчику все понесенные убытки, а также уплатить штраф в размере 10% (десяти процентов) от Цены Работ.</w:t>
      </w:r>
      <w:bookmarkStart w:id="145" w:name="_Ref496644133"/>
      <w:bookmarkStart w:id="146" w:name="_Ref506223789"/>
    </w:p>
    <w:p w14:paraId="0AF39659" w14:textId="11231965" w:rsidR="00B32108" w:rsidRPr="00685361" w:rsidRDefault="00F544AF" w:rsidP="00213EA8">
      <w:pPr>
        <w:pStyle w:val="RUS11"/>
        <w:numPr>
          <w:ilvl w:val="1"/>
          <w:numId w:val="24"/>
        </w:numPr>
        <w:spacing w:before="120"/>
        <w:ind w:left="0" w:firstLine="567"/>
      </w:pPr>
      <w:r w:rsidRPr="00685361">
        <w:t xml:space="preserve">В случае заключения настоящего Договора в соответствии с Федеральным законом от 18.07.2011 № 223-ФЗ «О закупках товаров, работ, услуг отдельными видами юридических лиц» и последующего </w:t>
      </w:r>
      <w:r w:rsidR="006874E9" w:rsidRPr="00685361">
        <w:t>нарушения Подрядчиком существенных условий настоящего Договора, включая Приложение</w:t>
      </w:r>
      <w:r w:rsidR="00213EA8">
        <w:t xml:space="preserve"> № 3 (гарантии и заверения), </w:t>
      </w:r>
      <w:r w:rsidR="006874E9" w:rsidRPr="00685361">
        <w:t xml:space="preserve">в связи с чем настоящий Договор расторгнут по решению суда, Заказчик </w:t>
      </w:r>
      <w:r w:rsidRPr="00685361">
        <w:t>имеет право</w:t>
      </w:r>
      <w:r w:rsidR="006874E9" w:rsidRPr="00685361">
        <w:t xml:space="preserve"> направить сведения о Подрядчике в федеральный орган исполнительной власти, уполномоченный на ведение реестра недобросовестных поставщиков.</w:t>
      </w:r>
      <w:bookmarkEnd w:id="145"/>
      <w:bookmarkEnd w:id="146"/>
    </w:p>
    <w:p w14:paraId="68642DC1" w14:textId="4EA0D40B" w:rsidR="00012875" w:rsidRPr="00685361" w:rsidRDefault="008D1866" w:rsidP="00B5782B">
      <w:pPr>
        <w:pStyle w:val="RUS11"/>
        <w:numPr>
          <w:ilvl w:val="1"/>
          <w:numId w:val="24"/>
        </w:numPr>
        <w:spacing w:before="120"/>
        <w:ind w:left="0" w:firstLine="567"/>
      </w:pPr>
      <w:r w:rsidRPr="00685361">
        <w:t xml:space="preserve">Оплата </w:t>
      </w:r>
      <w:r w:rsidR="00B32108" w:rsidRPr="00685361">
        <w:t>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663C2BFD" w14:textId="35922566" w:rsidR="008D1866" w:rsidRPr="00685361" w:rsidRDefault="008D1866" w:rsidP="00B5782B">
      <w:pPr>
        <w:pStyle w:val="RUS11"/>
        <w:numPr>
          <w:ilvl w:val="1"/>
          <w:numId w:val="24"/>
        </w:numPr>
        <w:spacing w:before="120"/>
        <w:ind w:left="0" w:firstLine="567"/>
      </w:pPr>
      <w:r w:rsidRPr="00685361">
        <w:t xml:space="preserve">Любые </w:t>
      </w:r>
      <w:r w:rsidR="00B32108" w:rsidRPr="00685361">
        <w:t>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7071D0" w14:textId="37B6656F" w:rsidR="00F566FE" w:rsidRPr="00685361" w:rsidRDefault="00F566FE" w:rsidP="00CE0387">
      <w:pPr>
        <w:pStyle w:val="RUS1"/>
        <w:numPr>
          <w:ilvl w:val="0"/>
          <w:numId w:val="24"/>
        </w:numPr>
        <w:spacing w:before="120"/>
      </w:pPr>
      <w:bookmarkStart w:id="147" w:name="_Toc502148228"/>
      <w:bookmarkStart w:id="148" w:name="_Toc502142569"/>
      <w:bookmarkStart w:id="149" w:name="_Toc499813166"/>
      <w:r w:rsidRPr="00685361">
        <w:t>Разрешение споров</w:t>
      </w:r>
      <w:bookmarkEnd w:id="147"/>
      <w:bookmarkEnd w:id="148"/>
      <w:bookmarkEnd w:id="149"/>
    </w:p>
    <w:p w14:paraId="4DCAF76D" w14:textId="14D4E57D" w:rsidR="00EC2F65" w:rsidRPr="00685361" w:rsidRDefault="00F566FE" w:rsidP="00B5782B">
      <w:pPr>
        <w:pStyle w:val="RUS11"/>
        <w:numPr>
          <w:ilvl w:val="1"/>
          <w:numId w:val="24"/>
        </w:numPr>
        <w:spacing w:before="120"/>
        <w:ind w:left="0" w:firstLine="709"/>
      </w:pPr>
      <w:bookmarkStart w:id="150" w:name="_Ref496707086"/>
      <w:r w:rsidRPr="00685361">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685361">
        <w:t>решением спора в суд.</w:t>
      </w:r>
      <w:bookmarkEnd w:id="150"/>
    </w:p>
    <w:p w14:paraId="7E82F9A5" w14:textId="77777777" w:rsidR="00F566FE" w:rsidRPr="00685361" w:rsidRDefault="00F566FE" w:rsidP="00B5782B">
      <w:pPr>
        <w:pStyle w:val="RUS11"/>
        <w:numPr>
          <w:ilvl w:val="1"/>
          <w:numId w:val="24"/>
        </w:numPr>
        <w:spacing w:before="120"/>
        <w:ind w:left="0" w:firstLine="709"/>
      </w:pPr>
      <w:r w:rsidRPr="00685361">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01B0221C" w14:textId="77777777" w:rsidR="00F566FE" w:rsidRPr="00685361" w:rsidRDefault="00F566FE" w:rsidP="00B5782B">
      <w:pPr>
        <w:pStyle w:val="RUS11"/>
        <w:numPr>
          <w:ilvl w:val="1"/>
          <w:numId w:val="24"/>
        </w:numPr>
        <w:spacing w:before="120"/>
        <w:ind w:left="0" w:firstLine="709"/>
      </w:pPr>
      <w:r w:rsidRPr="00685361">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685361">
        <w:t>,</w:t>
      </w:r>
      <w:r w:rsidRPr="00685361">
        <w:t xml:space="preserve"> само по себе не дает Подрядчику права приостанавливать выполнение Работ.</w:t>
      </w:r>
    </w:p>
    <w:p w14:paraId="5D1946B0" w14:textId="77777777" w:rsidR="00F566FE" w:rsidRPr="00685361" w:rsidRDefault="00F566FE" w:rsidP="00B5782B">
      <w:pPr>
        <w:pStyle w:val="RUS11"/>
        <w:numPr>
          <w:ilvl w:val="1"/>
          <w:numId w:val="24"/>
        </w:numPr>
        <w:spacing w:before="120"/>
        <w:ind w:left="0" w:firstLine="709"/>
      </w:pPr>
      <w:r w:rsidRPr="00685361">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rsidRPr="00685361">
        <w:t>оворов, по требованию Заказчика</w:t>
      </w:r>
      <w:r w:rsidRPr="00685361">
        <w:t xml:space="preserve"> может быть назначена экспертиза, расходы </w:t>
      </w:r>
      <w:r w:rsidR="00EC2F65" w:rsidRPr="00685361">
        <w:t>на проведение</w:t>
      </w:r>
      <w:r w:rsidRPr="00685361">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2DB9C8D3" w14:textId="3E95081B" w:rsidR="00F566FE" w:rsidRPr="00685361" w:rsidRDefault="00F566FE" w:rsidP="00CE0387">
      <w:pPr>
        <w:pStyle w:val="RUS1"/>
        <w:numPr>
          <w:ilvl w:val="0"/>
          <w:numId w:val="24"/>
        </w:numPr>
        <w:spacing w:before="120"/>
      </w:pPr>
      <w:bookmarkStart w:id="151" w:name="_Toc502148229"/>
      <w:bookmarkStart w:id="152" w:name="_Toc502142570"/>
      <w:bookmarkStart w:id="153" w:name="_Toc499813167"/>
      <w:r w:rsidRPr="00685361">
        <w:t>Применимое право</w:t>
      </w:r>
      <w:bookmarkEnd w:id="151"/>
      <w:bookmarkEnd w:id="152"/>
      <w:bookmarkEnd w:id="153"/>
    </w:p>
    <w:p w14:paraId="4B5A0CEF" w14:textId="0508E118" w:rsidR="00EC2F65" w:rsidRPr="00685361" w:rsidRDefault="00EC2F65" w:rsidP="00B5782B">
      <w:pPr>
        <w:pStyle w:val="RUS11"/>
        <w:numPr>
          <w:ilvl w:val="1"/>
          <w:numId w:val="24"/>
        </w:numPr>
        <w:spacing w:before="120"/>
        <w:ind w:left="0" w:firstLine="709"/>
      </w:pPr>
      <w:r w:rsidRPr="00685361">
        <w:lastRenderedPageBreak/>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rsidRPr="00685361">
        <w:t xml:space="preserve"> исключением коллизионных норм.</w:t>
      </w:r>
    </w:p>
    <w:p w14:paraId="58AF1533" w14:textId="77777777" w:rsidR="00F566FE" w:rsidRPr="00685361" w:rsidRDefault="00B72081" w:rsidP="00B72081">
      <w:pPr>
        <w:pStyle w:val="a"/>
        <w:numPr>
          <w:ilvl w:val="0"/>
          <w:numId w:val="0"/>
        </w:numPr>
        <w:spacing w:before="120"/>
      </w:pPr>
      <w:bookmarkStart w:id="154" w:name="_Toc502148230"/>
      <w:bookmarkStart w:id="155" w:name="_Toc502142571"/>
      <w:bookmarkStart w:id="156" w:name="_Toc499813168"/>
      <w:r w:rsidRPr="00685361">
        <w:t>Р</w:t>
      </w:r>
      <w:r w:rsidRPr="00685361">
        <w:rPr>
          <w:rFonts w:eastAsia="Calibri"/>
          <w:iCs/>
        </w:rPr>
        <w:t xml:space="preserve">АЗДЕЛ </w:t>
      </w:r>
      <w:r w:rsidRPr="00685361">
        <w:rPr>
          <w:rFonts w:eastAsia="Calibri"/>
          <w:iCs/>
          <w:lang w:val="en-US"/>
        </w:rPr>
        <w:t xml:space="preserve">VII. </w:t>
      </w:r>
      <w:r w:rsidR="00F566FE" w:rsidRPr="00685361">
        <w:t>ОСОБЫЕ УСЛОВИЯ</w:t>
      </w:r>
      <w:bookmarkEnd w:id="154"/>
      <w:bookmarkEnd w:id="155"/>
      <w:bookmarkEnd w:id="156"/>
    </w:p>
    <w:p w14:paraId="4FCD2057" w14:textId="11DEDCA2" w:rsidR="00F566FE" w:rsidRPr="00685361" w:rsidRDefault="00D571C7" w:rsidP="00CE0387">
      <w:pPr>
        <w:pStyle w:val="RUS1"/>
        <w:numPr>
          <w:ilvl w:val="0"/>
          <w:numId w:val="24"/>
        </w:numPr>
        <w:spacing w:before="120"/>
      </w:pPr>
      <w:bookmarkStart w:id="157" w:name="_Toc502148231"/>
      <w:bookmarkStart w:id="158" w:name="_Toc502142572"/>
      <w:bookmarkStart w:id="159" w:name="_Toc499813169"/>
      <w:r w:rsidRPr="00685361">
        <w:t>Изменение, прекращение и расторжение Договора</w:t>
      </w:r>
      <w:bookmarkEnd w:id="157"/>
      <w:bookmarkEnd w:id="158"/>
      <w:bookmarkEnd w:id="159"/>
    </w:p>
    <w:p w14:paraId="0B5E8925" w14:textId="09E923A5" w:rsidR="007F279F" w:rsidRPr="00685361" w:rsidRDefault="007F279F" w:rsidP="00B5782B">
      <w:pPr>
        <w:pStyle w:val="RUS11"/>
        <w:numPr>
          <w:ilvl w:val="1"/>
          <w:numId w:val="24"/>
        </w:numPr>
        <w:spacing w:before="120"/>
        <w:ind w:left="0" w:firstLine="567"/>
      </w:pPr>
      <w:r w:rsidRPr="00685361">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4BFF442" w14:textId="77777777" w:rsidR="00F566FE" w:rsidRPr="00685361" w:rsidRDefault="00F566FE" w:rsidP="00B5782B">
      <w:pPr>
        <w:pStyle w:val="RUS11"/>
        <w:numPr>
          <w:ilvl w:val="1"/>
          <w:numId w:val="24"/>
        </w:numPr>
        <w:spacing w:before="120"/>
        <w:ind w:left="0" w:firstLine="567"/>
      </w:pPr>
      <w:r w:rsidRPr="00685361">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3EEEF85" w14:textId="55E9AA52" w:rsidR="00B32108" w:rsidRPr="00685361" w:rsidRDefault="00B81E82" w:rsidP="00B5782B">
      <w:pPr>
        <w:pStyle w:val="RUS11"/>
        <w:numPr>
          <w:ilvl w:val="1"/>
          <w:numId w:val="24"/>
        </w:numPr>
        <w:spacing w:before="120"/>
        <w:ind w:left="0" w:firstLine="567"/>
      </w:pPr>
      <w:bookmarkStart w:id="160" w:name="_Ref496713263"/>
      <w:r w:rsidRPr="00685361">
        <w:t xml:space="preserve">Без ущерба для положений пунктов </w:t>
      </w:r>
      <w:r w:rsidRPr="00685361">
        <w:fldChar w:fldCharType="begin"/>
      </w:r>
      <w:r w:rsidRPr="00685361">
        <w:instrText xml:space="preserve"> REF _Ref496714458 \n \h </w:instrText>
      </w:r>
      <w:r w:rsidR="00B32108" w:rsidRPr="00685361">
        <w:instrText xml:space="preserve"> \* MERGEFORMAT </w:instrText>
      </w:r>
      <w:r w:rsidRPr="00685361">
        <w:fldChar w:fldCharType="separate"/>
      </w:r>
      <w:r w:rsidR="00CA5D4F">
        <w:t>30.5</w:t>
      </w:r>
      <w:r w:rsidRPr="00685361">
        <w:fldChar w:fldCharType="end"/>
      </w:r>
      <w:r w:rsidRPr="00685361">
        <w:t>-</w:t>
      </w:r>
      <w:r w:rsidRPr="00685361">
        <w:fldChar w:fldCharType="begin"/>
      </w:r>
      <w:r w:rsidRPr="00685361">
        <w:instrText xml:space="preserve"> REF _Ref502156990 \n \h </w:instrText>
      </w:r>
      <w:r w:rsidR="00B32108" w:rsidRPr="00685361">
        <w:instrText xml:space="preserve"> \* MERGEFORMAT </w:instrText>
      </w:r>
      <w:r w:rsidRPr="00685361">
        <w:fldChar w:fldCharType="separate"/>
      </w:r>
      <w:r w:rsidR="00CA5D4F">
        <w:t>30.6</w:t>
      </w:r>
      <w:r w:rsidRPr="00685361">
        <w:fldChar w:fldCharType="end"/>
      </w:r>
      <w:r w:rsidRPr="00685361">
        <w:t xml:space="preserve">, </w:t>
      </w:r>
      <w:r w:rsidR="00F566FE" w:rsidRPr="00685361">
        <w:t xml:space="preserve">Заказчик имеет право в любое время досрочно расторгнуть Договор в одностороннем внесудебном порядке по 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685361">
        <w:t xml:space="preserve">(пятнадцать) </w:t>
      </w:r>
      <w:r w:rsidR="00F566FE" w:rsidRPr="00685361">
        <w:t>дней до даты предполагаемого расторжения.</w:t>
      </w:r>
      <w:bookmarkEnd w:id="160"/>
      <w:r w:rsidR="00F566FE" w:rsidRPr="00685361">
        <w:t xml:space="preserve"> </w:t>
      </w:r>
    </w:p>
    <w:p w14:paraId="0F54AC3E" w14:textId="7D14D046" w:rsidR="00F566FE" w:rsidRPr="00685361" w:rsidRDefault="00F566FE" w:rsidP="00B5782B">
      <w:pPr>
        <w:pStyle w:val="RUS11"/>
        <w:numPr>
          <w:ilvl w:val="1"/>
          <w:numId w:val="24"/>
        </w:numPr>
        <w:spacing w:before="120"/>
        <w:ind w:left="0" w:firstLine="567"/>
      </w:pPr>
      <w:r w:rsidRPr="00685361">
        <w:t xml:space="preserve">В случае </w:t>
      </w:r>
      <w:r w:rsidR="00B32108" w:rsidRPr="00685361">
        <w:t xml:space="preserve">досрочного прекращения Договора по инициативе Заказчика согласно пункту </w:t>
      </w:r>
      <w:r w:rsidR="00B32108" w:rsidRPr="00685361">
        <w:fldChar w:fldCharType="begin"/>
      </w:r>
      <w:r w:rsidR="00B32108" w:rsidRPr="00685361">
        <w:instrText xml:space="preserve"> REF _Ref496713263 \r \h  \* MERGEFORMAT </w:instrText>
      </w:r>
      <w:r w:rsidR="00B32108" w:rsidRPr="00685361">
        <w:fldChar w:fldCharType="separate"/>
      </w:r>
      <w:r w:rsidR="00CA5D4F">
        <w:t>30.3</w:t>
      </w:r>
      <w:r w:rsidR="00B32108" w:rsidRPr="00685361">
        <w:fldChar w:fldCharType="end"/>
      </w:r>
      <w:r w:rsidR="00B32108" w:rsidRPr="00685361">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14:paraId="3E606CD0" w14:textId="77777777" w:rsidR="00F566FE" w:rsidRPr="00685361" w:rsidRDefault="00F566FE" w:rsidP="00B5782B">
      <w:pPr>
        <w:pStyle w:val="RUS11"/>
        <w:numPr>
          <w:ilvl w:val="1"/>
          <w:numId w:val="24"/>
        </w:numPr>
        <w:spacing w:before="120"/>
        <w:ind w:left="0" w:firstLine="567"/>
      </w:pPr>
      <w:bookmarkStart w:id="161" w:name="_Ref496714458"/>
      <w:r w:rsidRPr="00685361">
        <w:t>В случае:</w:t>
      </w:r>
      <w:bookmarkEnd w:id="161"/>
    </w:p>
    <w:p w14:paraId="143B3A70" w14:textId="77777777" w:rsidR="00F566FE" w:rsidRPr="00685361" w:rsidRDefault="00F566FE" w:rsidP="003F6AE4">
      <w:pPr>
        <w:pStyle w:val="RUS10"/>
        <w:numPr>
          <w:ilvl w:val="4"/>
          <w:numId w:val="24"/>
        </w:numPr>
        <w:tabs>
          <w:tab w:val="clear" w:pos="1418"/>
          <w:tab w:val="left" w:pos="1276"/>
        </w:tabs>
        <w:ind w:left="567" w:firstLine="0"/>
      </w:pPr>
      <w:r w:rsidRPr="00685361">
        <w:t>аннулирования свидетельства саморегулируемой организации о допуске Подрядчика к виду</w:t>
      </w:r>
      <w:r w:rsidR="00752FCD" w:rsidRPr="00685361">
        <w:t xml:space="preserve"> </w:t>
      </w:r>
      <w:r w:rsidRPr="00685361">
        <w:t>/</w:t>
      </w:r>
      <w:r w:rsidR="00752FCD" w:rsidRPr="00685361">
        <w:t xml:space="preserve"> </w:t>
      </w:r>
      <w:r w:rsidRPr="00685361">
        <w:t>видам работ на проектирование и</w:t>
      </w:r>
      <w:r w:rsidR="00752FCD" w:rsidRPr="00685361">
        <w:t xml:space="preserve"> </w:t>
      </w:r>
      <w:r w:rsidRPr="00685361">
        <w:t>/</w:t>
      </w:r>
      <w:r w:rsidR="00752FCD" w:rsidRPr="00685361">
        <w:t xml:space="preserve"> </w:t>
      </w:r>
      <w:r w:rsidRPr="00685361">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3F3D8A1E" w14:textId="77777777" w:rsidR="00F566FE" w:rsidRPr="00685361" w:rsidRDefault="00F566FE" w:rsidP="003F6AE4">
      <w:pPr>
        <w:pStyle w:val="RUS10"/>
        <w:numPr>
          <w:ilvl w:val="4"/>
          <w:numId w:val="24"/>
        </w:numPr>
        <w:tabs>
          <w:tab w:val="clear" w:pos="1418"/>
          <w:tab w:val="left" w:pos="1276"/>
        </w:tabs>
        <w:ind w:left="567" w:firstLine="0"/>
      </w:pPr>
      <w:r w:rsidRPr="00685361">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1BF6E779" w14:textId="77777777" w:rsidR="00F566FE" w:rsidRPr="00685361" w:rsidRDefault="00F566FE" w:rsidP="003F6AE4">
      <w:pPr>
        <w:pStyle w:val="RUS10"/>
        <w:numPr>
          <w:ilvl w:val="4"/>
          <w:numId w:val="24"/>
        </w:numPr>
        <w:tabs>
          <w:tab w:val="clear" w:pos="1418"/>
          <w:tab w:val="left" w:pos="1276"/>
        </w:tabs>
        <w:ind w:left="567" w:firstLine="0"/>
      </w:pPr>
      <w:r w:rsidRPr="00685361">
        <w:t>если Подрядчик не приступает к исполнению Договора в сроки в соответствии с Графиком выполнения Работ и так</w:t>
      </w:r>
      <w:r w:rsidR="00345EE7" w:rsidRPr="00685361">
        <w:t>ая</w:t>
      </w:r>
      <w:r w:rsidRPr="00685361">
        <w:t xml:space="preserve"> просрочк</w:t>
      </w:r>
      <w:r w:rsidR="00345EE7" w:rsidRPr="00685361">
        <w:t>а составляет</w:t>
      </w:r>
      <w:r w:rsidRPr="00685361">
        <w:t xml:space="preserve"> более 5 (пят</w:t>
      </w:r>
      <w:r w:rsidR="00345EE7" w:rsidRPr="00685361">
        <w:t>и</w:t>
      </w:r>
      <w:r w:rsidRPr="00685361">
        <w:t>) календарных дней;</w:t>
      </w:r>
    </w:p>
    <w:p w14:paraId="6A1AD70F" w14:textId="77777777" w:rsidR="00F566FE" w:rsidRPr="00685361" w:rsidRDefault="00345EE7" w:rsidP="003F6AE4">
      <w:pPr>
        <w:pStyle w:val="RUS10"/>
        <w:numPr>
          <w:ilvl w:val="4"/>
          <w:numId w:val="24"/>
        </w:numPr>
        <w:tabs>
          <w:tab w:val="clear" w:pos="1418"/>
          <w:tab w:val="left" w:pos="1276"/>
        </w:tabs>
        <w:ind w:left="567" w:firstLine="0"/>
      </w:pPr>
      <w:r w:rsidRPr="00685361">
        <w:t xml:space="preserve">если </w:t>
      </w:r>
      <w:r w:rsidR="00F566FE" w:rsidRPr="00685361">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685361">
        <w:t>,</w:t>
      </w:r>
      <w:r w:rsidR="00F566FE" w:rsidRPr="00685361">
        <w:t xml:space="preserve"> на срок более 5 (пяти) календарных дней;</w:t>
      </w:r>
    </w:p>
    <w:p w14:paraId="22B94CF1" w14:textId="77777777" w:rsidR="00F566FE" w:rsidRPr="00685361" w:rsidRDefault="00F566FE" w:rsidP="003F6AE4">
      <w:pPr>
        <w:pStyle w:val="RUS10"/>
        <w:numPr>
          <w:ilvl w:val="4"/>
          <w:numId w:val="24"/>
        </w:numPr>
        <w:tabs>
          <w:tab w:val="clear" w:pos="1418"/>
          <w:tab w:val="left" w:pos="1276"/>
        </w:tabs>
        <w:ind w:left="567" w:firstLine="0"/>
      </w:pPr>
      <w:r w:rsidRPr="00685361">
        <w:t>если Подрядчик полностью или частично не предоставляет документы, необходимые для оплаты Работ свыше 15 (</w:t>
      </w:r>
      <w:r w:rsidR="00345EE7" w:rsidRPr="00685361">
        <w:t>пятнадцати</w:t>
      </w:r>
      <w:r w:rsidRPr="00685361">
        <w:t>) календарных дней;</w:t>
      </w:r>
    </w:p>
    <w:p w14:paraId="39C98202" w14:textId="33E34BD0" w:rsidR="00F566FE" w:rsidRPr="00685361" w:rsidRDefault="00F566FE" w:rsidP="003F6AE4">
      <w:pPr>
        <w:pStyle w:val="RUS10"/>
        <w:numPr>
          <w:ilvl w:val="4"/>
          <w:numId w:val="24"/>
        </w:numPr>
        <w:tabs>
          <w:tab w:val="clear" w:pos="1418"/>
          <w:tab w:val="left" w:pos="1276"/>
        </w:tabs>
        <w:ind w:left="567" w:firstLine="0"/>
      </w:pPr>
      <w:r w:rsidRPr="00685361">
        <w:t>если Подрядчик не выполняет или ненадлежащим образом выполняет Работы за Отчетный период</w:t>
      </w:r>
      <w:r w:rsidR="005560C1" w:rsidRPr="00685361">
        <w:t xml:space="preserve"> либо в рамках Этапа Работ (в зависимости от порядка приемки согласно пункту </w:t>
      </w:r>
      <w:r w:rsidR="005560C1" w:rsidRPr="00685361">
        <w:fldChar w:fldCharType="begin"/>
      </w:r>
      <w:r w:rsidR="005560C1" w:rsidRPr="00685361">
        <w:instrText xml:space="preserve"> REF _Ref499555346 \n \h  \* MERGEFORMAT </w:instrText>
      </w:r>
      <w:r w:rsidR="005560C1" w:rsidRPr="00685361">
        <w:fldChar w:fldCharType="separate"/>
      </w:r>
      <w:r w:rsidR="00CA5D4F">
        <w:t>20.2</w:t>
      </w:r>
      <w:r w:rsidR="005560C1" w:rsidRPr="00685361">
        <w:fldChar w:fldCharType="end"/>
      </w:r>
      <w:r w:rsidR="005560C1" w:rsidRPr="00685361">
        <w:t>)</w:t>
      </w:r>
      <w:r w:rsidRPr="00685361">
        <w:t>, в том числе</w:t>
      </w:r>
      <w:r w:rsidR="00345EE7" w:rsidRPr="00685361">
        <w:t>,</w:t>
      </w:r>
      <w:r w:rsidRPr="00685361">
        <w:t xml:space="preserve"> в случае нарушения сроков выполнения Работ (Этапа Работ) по Графику выполнения Работ более чем </w:t>
      </w:r>
      <w:r w:rsidR="00345EE7" w:rsidRPr="00685361">
        <w:t xml:space="preserve">на </w:t>
      </w:r>
      <w:r w:rsidRPr="00685361">
        <w:t>15 (пятнадцать) календарных дней;</w:t>
      </w:r>
    </w:p>
    <w:p w14:paraId="21A8C0F2" w14:textId="6A612D06" w:rsidR="00544F38" w:rsidRPr="00685361" w:rsidRDefault="00544F38" w:rsidP="003F6AE4">
      <w:pPr>
        <w:pStyle w:val="RUS10"/>
        <w:numPr>
          <w:ilvl w:val="4"/>
          <w:numId w:val="24"/>
        </w:numPr>
        <w:tabs>
          <w:tab w:val="clear" w:pos="1418"/>
          <w:tab w:val="left" w:pos="1276"/>
        </w:tabs>
        <w:ind w:left="567" w:firstLine="0"/>
      </w:pPr>
      <w:r w:rsidRPr="00685361">
        <w:lastRenderedPageBreak/>
        <w:t>отрицательных результатов испытаний за Отчетный период либо в рамках Этапа Работ (в зависимости от порядка приемки согласно пункту 20.2) свыше 45 (сорока пяти) календарных дней;</w:t>
      </w:r>
    </w:p>
    <w:p w14:paraId="02B623C2" w14:textId="7F93C44A" w:rsidR="00F566FE" w:rsidRPr="00685361" w:rsidRDefault="00F566FE" w:rsidP="003F6AE4">
      <w:pPr>
        <w:pStyle w:val="RUS10"/>
        <w:numPr>
          <w:ilvl w:val="4"/>
          <w:numId w:val="24"/>
        </w:numPr>
        <w:tabs>
          <w:tab w:val="clear" w:pos="1418"/>
          <w:tab w:val="left" w:pos="1276"/>
        </w:tabs>
        <w:ind w:left="567" w:firstLine="0"/>
      </w:pPr>
      <w:r w:rsidRPr="00685361">
        <w:t xml:space="preserve">обнаружения недостатков в выполненных за Отчетный период </w:t>
      </w:r>
      <w:r w:rsidR="005560C1" w:rsidRPr="00685361">
        <w:t xml:space="preserve">либо в рамках Этапа Работ (в зависимости от порядка приемки согласно пункту </w:t>
      </w:r>
      <w:r w:rsidR="005560C1" w:rsidRPr="00685361">
        <w:fldChar w:fldCharType="begin"/>
      </w:r>
      <w:r w:rsidR="005560C1" w:rsidRPr="00685361">
        <w:instrText xml:space="preserve"> REF _Ref499555346 \n \h  \* MERGEFORMAT </w:instrText>
      </w:r>
      <w:r w:rsidR="005560C1" w:rsidRPr="00685361">
        <w:fldChar w:fldCharType="separate"/>
      </w:r>
      <w:r w:rsidR="00CA5D4F">
        <w:t>20.2</w:t>
      </w:r>
      <w:r w:rsidR="005560C1" w:rsidRPr="00685361">
        <w:fldChar w:fldCharType="end"/>
      </w:r>
      <w:r w:rsidR="005560C1" w:rsidRPr="00685361">
        <w:t xml:space="preserve">) </w:t>
      </w:r>
      <w:r w:rsidRPr="00685361">
        <w:t>Работах;</w:t>
      </w:r>
    </w:p>
    <w:p w14:paraId="20868D84" w14:textId="77777777" w:rsidR="00F566FE" w:rsidRPr="00685361" w:rsidRDefault="00F566FE" w:rsidP="003F6AE4">
      <w:pPr>
        <w:pStyle w:val="RUS10"/>
        <w:numPr>
          <w:ilvl w:val="4"/>
          <w:numId w:val="24"/>
        </w:numPr>
        <w:tabs>
          <w:tab w:val="clear" w:pos="1418"/>
          <w:tab w:val="left" w:pos="1276"/>
        </w:tabs>
        <w:ind w:left="567" w:firstLine="0"/>
      </w:pPr>
      <w:r w:rsidRPr="00685361">
        <w:t xml:space="preserve">привлечения Подрядчиком иностранных рабочих </w:t>
      </w:r>
      <w:r w:rsidR="00327135" w:rsidRPr="00685361">
        <w:t>в нарушение требований миграционного законодательства</w:t>
      </w:r>
      <w:r w:rsidRPr="00685361">
        <w:t>;</w:t>
      </w:r>
    </w:p>
    <w:p w14:paraId="64EFC8BA" w14:textId="77777777" w:rsidR="00F566FE" w:rsidRPr="00685361" w:rsidRDefault="00B613B6" w:rsidP="003F6AE4">
      <w:pPr>
        <w:pStyle w:val="RUS10"/>
        <w:numPr>
          <w:ilvl w:val="4"/>
          <w:numId w:val="24"/>
        </w:numPr>
        <w:tabs>
          <w:tab w:val="clear" w:pos="1418"/>
          <w:tab w:val="left" w:pos="1276"/>
        </w:tabs>
        <w:ind w:left="567" w:firstLine="0"/>
      </w:pPr>
      <w:r w:rsidRPr="00685361">
        <w:t>вступления</w:t>
      </w:r>
      <w:r w:rsidR="00F566FE" w:rsidRPr="00685361">
        <w:t xml:space="preserve"> </w:t>
      </w:r>
      <w:r w:rsidRPr="00685361">
        <w:t xml:space="preserve">Подрядчика в процедуру </w:t>
      </w:r>
      <w:r w:rsidR="00F566FE" w:rsidRPr="00685361">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5DF48094" w14:textId="77777777" w:rsidR="00F566FE" w:rsidRPr="00685361" w:rsidRDefault="00F566FE" w:rsidP="003F6AE4">
      <w:pPr>
        <w:pStyle w:val="RUS10"/>
        <w:numPr>
          <w:ilvl w:val="4"/>
          <w:numId w:val="24"/>
        </w:numPr>
        <w:tabs>
          <w:tab w:val="clear" w:pos="1418"/>
          <w:tab w:val="left" w:pos="1276"/>
        </w:tabs>
        <w:ind w:left="567" w:firstLine="0"/>
      </w:pPr>
      <w:r w:rsidRPr="00685361">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685361">
        <w:t>,</w:t>
      </w:r>
      <w:r w:rsidRPr="00685361">
        <w:t xml:space="preserve"> в течение свы</w:t>
      </w:r>
      <w:r w:rsidR="00B613B6" w:rsidRPr="00685361">
        <w:t>ше 10 (десяти) календарных дней;</w:t>
      </w:r>
    </w:p>
    <w:p w14:paraId="07F59505" w14:textId="77777777" w:rsidR="00F566FE" w:rsidRPr="00685361" w:rsidRDefault="00F566FE" w:rsidP="003F6AE4">
      <w:pPr>
        <w:pStyle w:val="RUS10"/>
        <w:numPr>
          <w:ilvl w:val="4"/>
          <w:numId w:val="24"/>
        </w:numPr>
        <w:tabs>
          <w:tab w:val="clear" w:pos="1418"/>
          <w:tab w:val="left" w:pos="1276"/>
        </w:tabs>
        <w:ind w:left="567" w:firstLine="0"/>
      </w:pPr>
      <w:r w:rsidRPr="00685361">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685361">
        <w:t xml:space="preserve"> </w:t>
      </w:r>
      <w:r w:rsidRPr="00685361">
        <w:t>/</w:t>
      </w:r>
      <w:r w:rsidR="00752FCD" w:rsidRPr="00685361">
        <w:t xml:space="preserve"> </w:t>
      </w:r>
      <w:r w:rsidRPr="00685361">
        <w:t xml:space="preserve">или нарушения требований </w:t>
      </w:r>
      <w:proofErr w:type="spellStart"/>
      <w:r w:rsidRPr="00685361">
        <w:t>внутриобъектового</w:t>
      </w:r>
      <w:proofErr w:type="spellEnd"/>
      <w:r w:rsidRPr="00685361">
        <w:t xml:space="preserve"> режима на Объекте;</w:t>
      </w:r>
    </w:p>
    <w:p w14:paraId="73629FD4" w14:textId="77777777" w:rsidR="00F566FE" w:rsidRPr="00685361" w:rsidRDefault="00F566FE" w:rsidP="003F6AE4">
      <w:pPr>
        <w:pStyle w:val="RUS10"/>
        <w:numPr>
          <w:ilvl w:val="4"/>
          <w:numId w:val="24"/>
        </w:numPr>
        <w:tabs>
          <w:tab w:val="clear" w:pos="1418"/>
          <w:tab w:val="left" w:pos="1276"/>
        </w:tabs>
        <w:ind w:left="567" w:firstLine="0"/>
      </w:pPr>
      <w:r w:rsidRPr="00685361">
        <w:t>уступки прав по Договору без письменного согласия Заказчика;</w:t>
      </w:r>
    </w:p>
    <w:p w14:paraId="299A7F01" w14:textId="77777777" w:rsidR="00F566FE" w:rsidRPr="00685361" w:rsidRDefault="00F566FE" w:rsidP="003F6AE4">
      <w:pPr>
        <w:pStyle w:val="RUS10"/>
        <w:numPr>
          <w:ilvl w:val="4"/>
          <w:numId w:val="24"/>
        </w:numPr>
        <w:tabs>
          <w:tab w:val="clear" w:pos="1418"/>
          <w:tab w:val="left" w:pos="1276"/>
        </w:tabs>
        <w:ind w:left="567" w:firstLine="0"/>
      </w:pPr>
      <w:proofErr w:type="spellStart"/>
      <w:r w:rsidRPr="00685361">
        <w:t>непредоставления</w:t>
      </w:r>
      <w:proofErr w:type="spellEnd"/>
      <w:r w:rsidRPr="00685361">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14:paraId="27070DED" w14:textId="77777777" w:rsidR="00D91A63" w:rsidRPr="00685361" w:rsidRDefault="00F566FE" w:rsidP="003F6AE4">
      <w:pPr>
        <w:pStyle w:val="RUS10"/>
        <w:numPr>
          <w:ilvl w:val="4"/>
          <w:numId w:val="24"/>
        </w:numPr>
        <w:tabs>
          <w:tab w:val="clear" w:pos="1418"/>
          <w:tab w:val="left" w:pos="1276"/>
        </w:tabs>
        <w:ind w:left="567" w:firstLine="0"/>
      </w:pPr>
      <w:r w:rsidRPr="00685361">
        <w:t xml:space="preserve">а также в иных случаях, предусмотренных Договором, </w:t>
      </w:r>
      <w:r w:rsidR="00B613B6" w:rsidRPr="00685361">
        <w:t xml:space="preserve">дополнительным </w:t>
      </w:r>
      <w:r w:rsidRPr="00685361">
        <w:t>соглашением Сторон или действующим законодательством Российской Федерации,</w:t>
      </w:r>
    </w:p>
    <w:p w14:paraId="54ADF84A" w14:textId="77777777" w:rsidR="00F566FE" w:rsidRPr="00685361" w:rsidRDefault="00F566FE" w:rsidP="00B5782B">
      <w:pPr>
        <w:pStyle w:val="RUS10"/>
        <w:numPr>
          <w:ilvl w:val="0"/>
          <w:numId w:val="0"/>
        </w:numPr>
        <w:ind w:firstLine="567"/>
      </w:pPr>
      <w:r w:rsidRPr="00685361">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311B1BC1" w14:textId="77777777" w:rsidR="00F566FE" w:rsidRPr="00685361" w:rsidRDefault="00F566FE" w:rsidP="00B5782B">
      <w:pPr>
        <w:pStyle w:val="RUS10"/>
        <w:numPr>
          <w:ilvl w:val="0"/>
          <w:numId w:val="0"/>
        </w:numPr>
        <w:ind w:firstLine="567"/>
      </w:pPr>
      <w:r w:rsidRPr="00685361">
        <w:t>Подрядчик при прекращении Договора по вышеуказанным основаниям утрачивает право на компенсацию каких-либо убытков (в том числе</w:t>
      </w:r>
      <w:r w:rsidR="00B613B6" w:rsidRPr="00685361">
        <w:t>,</w:t>
      </w:r>
      <w:r w:rsidRPr="00685361">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685361">
        <w:t>, а также</w:t>
      </w:r>
      <w:r w:rsidRPr="00685361">
        <w:t xml:space="preserve"> переданных Заказчику Материалов Подрядчика.</w:t>
      </w:r>
    </w:p>
    <w:p w14:paraId="78049207" w14:textId="7E40D1BA" w:rsidR="00F566FE" w:rsidRPr="00685361" w:rsidRDefault="00F566FE" w:rsidP="00B5782B">
      <w:pPr>
        <w:pStyle w:val="RUS11"/>
        <w:numPr>
          <w:ilvl w:val="1"/>
          <w:numId w:val="24"/>
        </w:numPr>
        <w:spacing w:before="120"/>
        <w:ind w:left="0" w:firstLine="567"/>
      </w:pPr>
      <w:bookmarkStart w:id="162" w:name="_Ref502156990"/>
      <w:r w:rsidRPr="00685361">
        <w:t xml:space="preserve">Об отказе от исполнения Договора </w:t>
      </w:r>
      <w:r w:rsidR="00A20D0F" w:rsidRPr="00685361">
        <w:t xml:space="preserve">в порядке пункта </w:t>
      </w:r>
      <w:r w:rsidR="00A20D0F" w:rsidRPr="00685361">
        <w:fldChar w:fldCharType="begin"/>
      </w:r>
      <w:r w:rsidR="00A20D0F" w:rsidRPr="00685361">
        <w:instrText xml:space="preserve"> REF _Ref496714458 \r \h </w:instrText>
      </w:r>
      <w:r w:rsidR="00FD31CA" w:rsidRPr="00685361">
        <w:instrText xml:space="preserve"> \* MERGEFORMAT </w:instrText>
      </w:r>
      <w:r w:rsidR="00A20D0F" w:rsidRPr="00685361">
        <w:fldChar w:fldCharType="separate"/>
      </w:r>
      <w:r w:rsidR="00CA5D4F">
        <w:t>30.5</w:t>
      </w:r>
      <w:r w:rsidR="00A20D0F" w:rsidRPr="00685361">
        <w:fldChar w:fldCharType="end"/>
      </w:r>
      <w:r w:rsidR="00A20D0F" w:rsidRPr="00685361">
        <w:t xml:space="preserve"> </w:t>
      </w:r>
      <w:r w:rsidRPr="00685361">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62"/>
      <w:r w:rsidRPr="00685361">
        <w:t xml:space="preserve"> </w:t>
      </w:r>
    </w:p>
    <w:p w14:paraId="62630B5B" w14:textId="77777777" w:rsidR="00F566FE" w:rsidRPr="00685361" w:rsidRDefault="00F566FE" w:rsidP="00B5782B">
      <w:pPr>
        <w:pStyle w:val="RUS11"/>
        <w:numPr>
          <w:ilvl w:val="1"/>
          <w:numId w:val="24"/>
        </w:numPr>
        <w:spacing w:before="120"/>
        <w:ind w:left="0" w:firstLine="567"/>
      </w:pPr>
      <w:r w:rsidRPr="00685361">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685361">
        <w:t xml:space="preserve">В отношении </w:t>
      </w:r>
      <w:r w:rsidRPr="00685361">
        <w:t>Работ и Материалов, выполненных и закупленных Подрядчиком до получения уведомления</w:t>
      </w:r>
      <w:r w:rsidR="00A20D0F" w:rsidRPr="00685361">
        <w:t xml:space="preserve"> и принимаемых Заказчиком</w:t>
      </w:r>
      <w:r w:rsidRPr="00685361">
        <w:t xml:space="preserve">, Стороны составляют </w:t>
      </w:r>
      <w:r w:rsidR="00A20D0F" w:rsidRPr="00685361">
        <w:t>соответствующие акты</w:t>
      </w:r>
      <w:r w:rsidRPr="00685361">
        <w:t>.</w:t>
      </w:r>
    </w:p>
    <w:p w14:paraId="0CB782CB" w14:textId="276B8783" w:rsidR="00012875" w:rsidRPr="00685361" w:rsidRDefault="00F566FE" w:rsidP="00213EA8">
      <w:pPr>
        <w:pStyle w:val="RUS11"/>
        <w:numPr>
          <w:ilvl w:val="1"/>
          <w:numId w:val="24"/>
        </w:numPr>
        <w:spacing w:before="120"/>
        <w:ind w:left="0" w:firstLine="567"/>
      </w:pPr>
      <w:r w:rsidRPr="00685361">
        <w:t>В</w:t>
      </w:r>
      <w:r w:rsidR="00A20D0F" w:rsidRPr="00685361">
        <w:t xml:space="preserve"> случаях, предусмотренных пункта</w:t>
      </w:r>
      <w:r w:rsidRPr="00685361">
        <w:t>м</w:t>
      </w:r>
      <w:r w:rsidR="00A20D0F" w:rsidRPr="00685361">
        <w:t>и</w:t>
      </w:r>
      <w:r w:rsidRPr="00685361">
        <w:t xml:space="preserve"> </w:t>
      </w:r>
      <w:r w:rsidR="00B613B6" w:rsidRPr="00685361">
        <w:fldChar w:fldCharType="begin"/>
      </w:r>
      <w:r w:rsidR="00B613B6" w:rsidRPr="00685361">
        <w:instrText xml:space="preserve"> REF _Ref496713263 \r \h </w:instrText>
      </w:r>
      <w:r w:rsidR="00FD31CA" w:rsidRPr="00685361">
        <w:instrText xml:space="preserve"> \* MERGEFORMAT </w:instrText>
      </w:r>
      <w:r w:rsidR="00B613B6" w:rsidRPr="00685361">
        <w:fldChar w:fldCharType="separate"/>
      </w:r>
      <w:r w:rsidR="00CA5D4F">
        <w:t>30.3</w:t>
      </w:r>
      <w:r w:rsidR="00B613B6" w:rsidRPr="00685361">
        <w:fldChar w:fldCharType="end"/>
      </w:r>
      <w:r w:rsidRPr="00685361">
        <w:t xml:space="preserve"> </w:t>
      </w:r>
      <w:r w:rsidR="00A20D0F" w:rsidRPr="00685361">
        <w:t xml:space="preserve">и </w:t>
      </w:r>
      <w:r w:rsidR="00A20D0F" w:rsidRPr="00685361">
        <w:fldChar w:fldCharType="begin"/>
      </w:r>
      <w:r w:rsidR="00A20D0F" w:rsidRPr="00685361">
        <w:instrText xml:space="preserve"> REF _Ref496714458 \r \h </w:instrText>
      </w:r>
      <w:r w:rsidR="00FD31CA" w:rsidRPr="00685361">
        <w:instrText xml:space="preserve"> \* MERGEFORMAT </w:instrText>
      </w:r>
      <w:r w:rsidR="00A20D0F" w:rsidRPr="00685361">
        <w:fldChar w:fldCharType="separate"/>
      </w:r>
      <w:r w:rsidR="00CA5D4F">
        <w:t>30.5</w:t>
      </w:r>
      <w:r w:rsidR="00A20D0F" w:rsidRPr="00685361">
        <w:fldChar w:fldCharType="end"/>
      </w:r>
      <w:r w:rsidR="00A20D0F" w:rsidRPr="00685361">
        <w:t xml:space="preserve"> </w:t>
      </w:r>
      <w:r w:rsidRPr="00685361">
        <w:t xml:space="preserve">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w:t>
      </w:r>
      <w:r w:rsidRPr="00685361">
        <w:lastRenderedPageBreak/>
        <w:t>принятых Заказчиком, за вычетом всех убытков, понесенных Заказчиком в связи с прекращением действия Договора.</w:t>
      </w:r>
    </w:p>
    <w:p w14:paraId="77216C53" w14:textId="77777777" w:rsidR="00F566FE" w:rsidRPr="00685361" w:rsidRDefault="00F566FE" w:rsidP="00213EA8">
      <w:pPr>
        <w:pStyle w:val="RUS11"/>
        <w:numPr>
          <w:ilvl w:val="0"/>
          <w:numId w:val="0"/>
        </w:numPr>
        <w:spacing w:before="120"/>
        <w:ind w:firstLine="567"/>
      </w:pPr>
      <w:r w:rsidRPr="00685361">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685361">
        <w:t>,</w:t>
      </w:r>
      <w:r w:rsidRPr="00685361">
        <w:t xml:space="preserve"> по усмотрению Заказчика</w:t>
      </w:r>
      <w:r w:rsidR="00066AB5" w:rsidRPr="00685361">
        <w:t>,</w:t>
      </w:r>
      <w:r w:rsidRPr="00685361">
        <w:t xml:space="preserve"> с зачетом указанных затрат в счет причитающихся Подрядчику платежей.</w:t>
      </w:r>
    </w:p>
    <w:p w14:paraId="10D89358" w14:textId="77777777" w:rsidR="001958C4" w:rsidRPr="00685361" w:rsidRDefault="00F566FE" w:rsidP="00213EA8">
      <w:pPr>
        <w:pStyle w:val="RUS11"/>
        <w:numPr>
          <w:ilvl w:val="1"/>
          <w:numId w:val="24"/>
        </w:numPr>
        <w:spacing w:before="120"/>
        <w:ind w:left="0" w:firstLine="567"/>
      </w:pPr>
      <w:bookmarkStart w:id="163" w:name="_Ref496716586"/>
      <w:r w:rsidRPr="00685361">
        <w:t xml:space="preserve">Если </w:t>
      </w:r>
      <w:bookmarkEnd w:id="163"/>
      <w:r w:rsidR="00544F38" w:rsidRPr="00685361">
        <w:t xml:space="preserve">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 </w:t>
      </w:r>
    </w:p>
    <w:p w14:paraId="048D29D3" w14:textId="1D8EF84E" w:rsidR="00F566FE" w:rsidRPr="00685361" w:rsidRDefault="00F566FE" w:rsidP="00213EA8">
      <w:pPr>
        <w:pStyle w:val="RUS11"/>
        <w:numPr>
          <w:ilvl w:val="1"/>
          <w:numId w:val="24"/>
        </w:numPr>
        <w:spacing w:before="120"/>
        <w:ind w:left="0" w:firstLine="567"/>
      </w:pPr>
      <w:r w:rsidRPr="00685361">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368A454A" w14:textId="77777777" w:rsidR="00F566FE" w:rsidRPr="00685361" w:rsidRDefault="00F566FE" w:rsidP="00213EA8">
      <w:pPr>
        <w:pStyle w:val="RUS11"/>
        <w:numPr>
          <w:ilvl w:val="1"/>
          <w:numId w:val="24"/>
        </w:numPr>
        <w:spacing w:before="120"/>
        <w:ind w:left="0" w:firstLine="567"/>
      </w:pPr>
      <w:r w:rsidRPr="00685361">
        <w:t>В случае расторжения Договора по инициативе Заказчика либо по взаимному согла</w:t>
      </w:r>
      <w:r w:rsidR="00391249" w:rsidRPr="00685361">
        <w:t>с</w:t>
      </w:r>
      <w:r w:rsidRPr="00685361">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685361">
        <w:t>,</w:t>
      </w:r>
      <w:r w:rsidRPr="00685361">
        <w:t xml:space="preserve"> либо в срок, указанный в соглашении о расторжении Договора.</w:t>
      </w:r>
    </w:p>
    <w:p w14:paraId="71910637" w14:textId="77777777" w:rsidR="00F566FE" w:rsidRPr="00685361" w:rsidRDefault="00F566FE" w:rsidP="00213EA8">
      <w:pPr>
        <w:pStyle w:val="RUS11"/>
        <w:numPr>
          <w:ilvl w:val="1"/>
          <w:numId w:val="24"/>
        </w:numPr>
        <w:spacing w:before="120"/>
        <w:ind w:left="0" w:firstLine="567"/>
      </w:pPr>
      <w:r w:rsidRPr="00685361">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63A8601E" w14:textId="77777777" w:rsidR="00F566FE" w:rsidRPr="00685361" w:rsidRDefault="00F566FE" w:rsidP="00213EA8">
      <w:pPr>
        <w:pStyle w:val="RUS11"/>
        <w:numPr>
          <w:ilvl w:val="1"/>
          <w:numId w:val="24"/>
        </w:numPr>
        <w:spacing w:before="120"/>
        <w:ind w:left="0" w:firstLine="567"/>
      </w:pPr>
      <w:r w:rsidRPr="00685361">
        <w:t>Подрядчик не вправе в одностороннем внесудебном порядке отказаться от исполнения Договора п</w:t>
      </w:r>
      <w:r w:rsidR="002C54A5" w:rsidRPr="00685361">
        <w:t>о основаниям, предусмотренным пунктом 2 статьи</w:t>
      </w:r>
      <w:r w:rsidRPr="00685361">
        <w:t xml:space="preserve"> 719 Гражданского кодекса Российской Федерации.</w:t>
      </w:r>
    </w:p>
    <w:p w14:paraId="46B31FBD" w14:textId="13EA5FDE" w:rsidR="00D94937" w:rsidRPr="00685361" w:rsidRDefault="00D94937" w:rsidP="00CE0387">
      <w:pPr>
        <w:pStyle w:val="RUS1"/>
        <w:numPr>
          <w:ilvl w:val="0"/>
          <w:numId w:val="24"/>
        </w:numPr>
        <w:spacing w:before="120"/>
      </w:pPr>
      <w:bookmarkStart w:id="164" w:name="_Toc502148233"/>
      <w:bookmarkStart w:id="165" w:name="_Toc502142574"/>
      <w:bookmarkStart w:id="166" w:name="_Toc499813171"/>
      <w:r w:rsidRPr="00685361">
        <w:t>Обстоятельства непреодолимой силы</w:t>
      </w:r>
      <w:bookmarkEnd w:id="164"/>
      <w:bookmarkEnd w:id="165"/>
      <w:bookmarkEnd w:id="166"/>
    </w:p>
    <w:p w14:paraId="60D57245" w14:textId="7F345732" w:rsidR="00D94937" w:rsidRPr="00685361" w:rsidRDefault="00D94937" w:rsidP="00B5782B">
      <w:pPr>
        <w:pStyle w:val="RUS11"/>
        <w:numPr>
          <w:ilvl w:val="1"/>
          <w:numId w:val="24"/>
        </w:numPr>
        <w:spacing w:before="120"/>
        <w:ind w:left="0" w:firstLine="567"/>
      </w:pPr>
      <w:r w:rsidRPr="00685361">
        <w:t xml:space="preserve">Стороны </w:t>
      </w:r>
      <w:r w:rsidR="001958C4" w:rsidRPr="00685361">
        <w:t>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w:t>
      </w:r>
      <w:r w:rsidR="001958C4" w:rsidRPr="00685361" w:rsidDel="00661F2C">
        <w:t xml:space="preserve"> </w:t>
      </w:r>
      <w:r w:rsidR="001958C4" w:rsidRPr="00685361">
        <w:t>на исполнение обязательств по Договору.</w:t>
      </w:r>
    </w:p>
    <w:p w14:paraId="778DAE62" w14:textId="77777777" w:rsidR="00D94937" w:rsidRPr="00685361" w:rsidRDefault="00D94937" w:rsidP="00B5782B">
      <w:pPr>
        <w:pStyle w:val="RUS11"/>
        <w:numPr>
          <w:ilvl w:val="1"/>
          <w:numId w:val="24"/>
        </w:numPr>
        <w:spacing w:before="120"/>
        <w:ind w:left="0" w:firstLine="567"/>
      </w:pPr>
      <w:bookmarkStart w:id="167" w:name="_Ref493723566"/>
      <w:r w:rsidRPr="00685361">
        <w:t>К событиям чрезвычайного характера в контексте Договора относятся</w:t>
      </w:r>
      <w:r w:rsidR="00661F2C" w:rsidRPr="00685361">
        <w:t xml:space="preserve"> в том числе, но не ограничиваясь</w:t>
      </w:r>
      <w:r w:rsidR="005B65CE" w:rsidRPr="00685361">
        <w:t xml:space="preserve"> этим</w:t>
      </w:r>
      <w:r w:rsidRPr="00685361">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67"/>
    </w:p>
    <w:p w14:paraId="1167E655" w14:textId="539805EC" w:rsidR="009A6F15" w:rsidRPr="00685361" w:rsidRDefault="00D94937" w:rsidP="00B5782B">
      <w:pPr>
        <w:pStyle w:val="RUS11"/>
        <w:numPr>
          <w:ilvl w:val="1"/>
          <w:numId w:val="24"/>
        </w:numPr>
        <w:spacing w:before="120"/>
        <w:ind w:left="0" w:firstLine="567"/>
      </w:pPr>
      <w:bookmarkStart w:id="168" w:name="_Ref493723585"/>
      <w:r w:rsidRPr="00685361">
        <w:t xml:space="preserve">При наступлении </w:t>
      </w:r>
      <w:r w:rsidR="006A4F18" w:rsidRPr="00685361">
        <w:t xml:space="preserve">обстоятельств, указанных в пункте </w:t>
      </w:r>
      <w:r w:rsidR="006A4F18" w:rsidRPr="00685361">
        <w:fldChar w:fldCharType="begin"/>
      </w:r>
      <w:r w:rsidR="006A4F18" w:rsidRPr="00685361">
        <w:instrText xml:space="preserve"> REF _Ref493723566 \r </w:instrText>
      </w:r>
      <w:r w:rsidR="003E6761" w:rsidRPr="00685361">
        <w:instrText xml:space="preserve"> \* MERGEFORMAT </w:instrText>
      </w:r>
      <w:r w:rsidR="006A4F18" w:rsidRPr="00685361">
        <w:fldChar w:fldCharType="separate"/>
      </w:r>
      <w:r w:rsidR="00CA5D4F">
        <w:t>31.2</w:t>
      </w:r>
      <w:r w:rsidR="006A4F18" w:rsidRPr="00685361">
        <w:fldChar w:fldCharType="end"/>
      </w:r>
      <w:r w:rsidR="00E50E9B" w:rsidRPr="00685361">
        <w:t xml:space="preserve"> </w:t>
      </w:r>
      <w:r w:rsidRPr="00685361">
        <w:t>Договора, Сторона, для которой создалась невозможность исполнения своих обязательств</w:t>
      </w:r>
      <w:r w:rsidR="009A6F15" w:rsidRPr="00685361">
        <w:t xml:space="preserve"> по Договору в вследствие обстоятельств непреодолимой силы</w:t>
      </w:r>
      <w:r w:rsidRPr="00685361">
        <w:t xml:space="preserve">, должна </w:t>
      </w:r>
      <w:r w:rsidR="009A6F15" w:rsidRPr="00685361">
        <w:t xml:space="preserve">в течение 3 (трех) календарных дней </w:t>
      </w:r>
      <w:r w:rsidRPr="00685361">
        <w:t xml:space="preserve">известить </w:t>
      </w:r>
      <w:r w:rsidR="009A6F15" w:rsidRPr="00685361">
        <w:t xml:space="preserve">в письменном виде </w:t>
      </w:r>
      <w:r w:rsidRPr="00685361">
        <w:t xml:space="preserve">другую Сторону </w:t>
      </w:r>
      <w:r w:rsidR="009A6F15" w:rsidRPr="00685361">
        <w:t>о наступлении этих событий</w:t>
      </w:r>
      <w:r w:rsidRPr="00685361">
        <w:t xml:space="preserve">, </w:t>
      </w:r>
      <w:r w:rsidR="009A6F15" w:rsidRPr="00685361">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685361">
        <w:t xml:space="preserve">компетентного </w:t>
      </w:r>
      <w:r w:rsidR="009A6F15" w:rsidRPr="00685361">
        <w:t>Г</w:t>
      </w:r>
      <w:r w:rsidRPr="00685361">
        <w:t>осударственного органа.</w:t>
      </w:r>
      <w:bookmarkEnd w:id="168"/>
      <w:r w:rsidRPr="00685361">
        <w:t xml:space="preserve"> </w:t>
      </w:r>
    </w:p>
    <w:p w14:paraId="59FC00C0" w14:textId="77777777" w:rsidR="009A6F15" w:rsidRPr="00685361" w:rsidRDefault="009A6F15" w:rsidP="00B5782B">
      <w:pPr>
        <w:pStyle w:val="RUS11"/>
        <w:numPr>
          <w:ilvl w:val="0"/>
          <w:numId w:val="0"/>
        </w:numPr>
        <w:spacing w:before="120"/>
        <w:ind w:firstLine="567"/>
      </w:pPr>
      <w:r w:rsidRPr="00685361">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33B5B698" w14:textId="77777777" w:rsidR="009A6F15" w:rsidRPr="00685361" w:rsidRDefault="009A6F15" w:rsidP="00B5782B">
      <w:pPr>
        <w:pStyle w:val="RUS11"/>
        <w:numPr>
          <w:ilvl w:val="1"/>
          <w:numId w:val="24"/>
        </w:numPr>
        <w:spacing w:before="120"/>
        <w:ind w:left="0" w:firstLine="567"/>
      </w:pPr>
      <w:proofErr w:type="spellStart"/>
      <w:r w:rsidRPr="00685361">
        <w:lastRenderedPageBreak/>
        <w:t>Неизвещение</w:t>
      </w:r>
      <w:proofErr w:type="spellEnd"/>
      <w:r w:rsidRPr="00685361">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5D2AADD3" w14:textId="3D875972" w:rsidR="00D94937" w:rsidRPr="00685361" w:rsidRDefault="00D94937" w:rsidP="00B5782B">
      <w:pPr>
        <w:pStyle w:val="RUS11"/>
        <w:numPr>
          <w:ilvl w:val="1"/>
          <w:numId w:val="24"/>
        </w:numPr>
        <w:spacing w:before="120"/>
        <w:ind w:left="0" w:firstLine="567"/>
      </w:pPr>
      <w:r w:rsidRPr="00685361">
        <w:t xml:space="preserve">После получения сообщения, указанного в </w:t>
      </w:r>
      <w:r w:rsidR="006A4F18" w:rsidRPr="00685361">
        <w:t>пункте</w:t>
      </w:r>
      <w:r w:rsidR="00F120C8" w:rsidRPr="00685361">
        <w:t xml:space="preserve"> </w:t>
      </w:r>
      <w:r w:rsidR="006A4F18" w:rsidRPr="00685361">
        <w:fldChar w:fldCharType="begin"/>
      </w:r>
      <w:r w:rsidR="006A4F18" w:rsidRPr="00685361">
        <w:instrText xml:space="preserve"> REF _Ref493723585 \r </w:instrText>
      </w:r>
      <w:r w:rsidR="003E6761" w:rsidRPr="00685361">
        <w:instrText xml:space="preserve"> \* MERGEFORMAT </w:instrText>
      </w:r>
      <w:r w:rsidR="006A4F18" w:rsidRPr="00685361">
        <w:fldChar w:fldCharType="separate"/>
      </w:r>
      <w:r w:rsidR="00CA5D4F">
        <w:t>31.3</w:t>
      </w:r>
      <w:r w:rsidR="006A4F18" w:rsidRPr="00685361">
        <w:fldChar w:fldCharType="end"/>
      </w:r>
      <w:r w:rsidR="006A4F18" w:rsidRPr="00685361">
        <w:t xml:space="preserve"> </w:t>
      </w:r>
      <w:r w:rsidRPr="00685361">
        <w:t>Договора</w:t>
      </w:r>
      <w:r w:rsidR="005B65CE" w:rsidRPr="00685361">
        <w:t>,</w:t>
      </w:r>
      <w:r w:rsidRPr="00685361">
        <w:t xml:space="preserve"> Стороны обязаны обсудить целесообразность дальнейшего исполнения обязательств по Договору и заключить </w:t>
      </w:r>
      <w:r w:rsidR="00C11995" w:rsidRPr="00685361">
        <w:t xml:space="preserve">дополнительное </w:t>
      </w:r>
      <w:r w:rsidRPr="00685361">
        <w:t>соглашение с обязательным указанием новых сроко</w:t>
      </w:r>
      <w:r w:rsidR="00995A27" w:rsidRPr="00685361">
        <w:t>в, порядка ведения и стоимости Р</w:t>
      </w:r>
      <w:r w:rsidRPr="00685361">
        <w:t>абот, которые с момента его подписания становится неотъемлемой частью Договора, либо инициировать процедуру расторжения Договора.</w:t>
      </w:r>
    </w:p>
    <w:p w14:paraId="495B51DE" w14:textId="0767BA70" w:rsidR="00D94937" w:rsidRPr="00685361" w:rsidRDefault="00D94937" w:rsidP="00B5782B">
      <w:pPr>
        <w:pStyle w:val="RUS11"/>
        <w:numPr>
          <w:ilvl w:val="1"/>
          <w:numId w:val="24"/>
        </w:numPr>
        <w:spacing w:before="120"/>
        <w:ind w:left="0" w:firstLine="567"/>
      </w:pPr>
      <w:r w:rsidRPr="00685361">
        <w:t>При отсутствии своевременного изв</w:t>
      </w:r>
      <w:r w:rsidR="00E50E9B" w:rsidRPr="00685361">
        <w:t>ещения, предусмотренного в п</w:t>
      </w:r>
      <w:r w:rsidR="006A4F18" w:rsidRPr="00685361">
        <w:t>ункте</w:t>
      </w:r>
      <w:r w:rsidR="00E50E9B" w:rsidRPr="00685361">
        <w:t xml:space="preserve"> </w:t>
      </w:r>
      <w:r w:rsidR="006A4F18" w:rsidRPr="00685361">
        <w:fldChar w:fldCharType="begin"/>
      </w:r>
      <w:r w:rsidR="006A4F18" w:rsidRPr="00685361">
        <w:instrText xml:space="preserve"> REF _Ref493723585 \r </w:instrText>
      </w:r>
      <w:r w:rsidR="003E6761" w:rsidRPr="00685361">
        <w:instrText xml:space="preserve"> \* MERGEFORMAT </w:instrText>
      </w:r>
      <w:r w:rsidR="006A4F18" w:rsidRPr="00685361">
        <w:fldChar w:fldCharType="separate"/>
      </w:r>
      <w:r w:rsidR="00CA5D4F">
        <w:t>31.3</w:t>
      </w:r>
      <w:r w:rsidR="006A4F18" w:rsidRPr="00685361">
        <w:fldChar w:fldCharType="end"/>
      </w:r>
      <w:r w:rsidR="006A4F18" w:rsidRPr="00685361">
        <w:t xml:space="preserve"> </w:t>
      </w:r>
      <w:r w:rsidRPr="00685361">
        <w:t>Договора, виновная Сторона обязана возместить другой Стороне убытки, причинённые не</w:t>
      </w:r>
      <w:r w:rsidR="006A4F18" w:rsidRPr="00685361">
        <w:t xml:space="preserve"> </w:t>
      </w:r>
      <w:r w:rsidRPr="00685361">
        <w:t>извещением или несвоевременным извещением.</w:t>
      </w:r>
    </w:p>
    <w:p w14:paraId="4F607FCC" w14:textId="77777777" w:rsidR="00D94937" w:rsidRPr="00685361" w:rsidRDefault="00D94937" w:rsidP="00B5782B">
      <w:pPr>
        <w:pStyle w:val="RUS11"/>
        <w:numPr>
          <w:ilvl w:val="1"/>
          <w:numId w:val="24"/>
        </w:numPr>
        <w:spacing w:before="120"/>
        <w:ind w:left="0" w:firstLine="567"/>
      </w:pPr>
      <w:r w:rsidRPr="00685361">
        <w:t xml:space="preserve">Наступление обстоятельств, вызванных действием непреодолимой силы, влечёт </w:t>
      </w:r>
      <w:r w:rsidR="009A6F15" w:rsidRPr="00685361">
        <w:t xml:space="preserve">соразмерное </w:t>
      </w:r>
      <w:r w:rsidRPr="00685361">
        <w:t>увеличение срока исполнения Договора на период действия указанных обстоятельств, если они действуют не более 2 (двух) месяцев</w:t>
      </w:r>
      <w:r w:rsidR="00135278" w:rsidRPr="00685361">
        <w:t xml:space="preserve"> подряд</w:t>
      </w:r>
      <w:r w:rsidRPr="00685361">
        <w:t xml:space="preserve">. </w:t>
      </w:r>
      <w:r w:rsidR="009A6F15" w:rsidRPr="00685361">
        <w:t xml:space="preserve">Если обстоятельства непреодолимой силы или их последствия будут длиться </w:t>
      </w:r>
      <w:r w:rsidRPr="00685361">
        <w:t xml:space="preserve">более </w:t>
      </w:r>
      <w:r w:rsidR="009A6F15" w:rsidRPr="00685361">
        <w:t xml:space="preserve">2 (двух) месяцев, то Стороны обсудят, какие меры следует принять для продолжения Работ. Если Стороны не смогут договориться в </w:t>
      </w:r>
      <w:r w:rsidRPr="00685361">
        <w:t>течение 15 (пятнадцати) календарных дней</w:t>
      </w:r>
      <w:r w:rsidR="009A6F15" w:rsidRPr="00685361">
        <w:t>, то каждая из Сторон вправе потребовать</w:t>
      </w:r>
      <w:r w:rsidRPr="00685361">
        <w:t xml:space="preserve"> расторжения Договора</w:t>
      </w:r>
      <w:r w:rsidR="009A6F15" w:rsidRPr="00685361">
        <w:t>, в таком случае Стороны проведут взаимные расчеты в соответствии с условиями Договора</w:t>
      </w:r>
      <w:r w:rsidRPr="00685361">
        <w:t>. При этом упущенная выгода не возмещается.</w:t>
      </w:r>
    </w:p>
    <w:p w14:paraId="4413A042" w14:textId="77777777" w:rsidR="00D94937" w:rsidRPr="00685361" w:rsidRDefault="00995A27" w:rsidP="00B5782B">
      <w:pPr>
        <w:pStyle w:val="RUS11"/>
        <w:numPr>
          <w:ilvl w:val="1"/>
          <w:numId w:val="24"/>
        </w:numPr>
        <w:spacing w:before="120"/>
        <w:ind w:left="0" w:firstLine="567"/>
      </w:pPr>
      <w:r w:rsidRPr="00685361">
        <w:t>Если, по мнению Сторон, Р</w:t>
      </w:r>
      <w:r w:rsidR="00D94937" w:rsidRPr="00685361">
        <w:t>аботы могут быть продолжены в порядке, действовавш</w:t>
      </w:r>
      <w:r w:rsidR="009A6F15" w:rsidRPr="00685361">
        <w:t>е</w:t>
      </w:r>
      <w:r w:rsidR="00D94937" w:rsidRPr="00685361">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3FF7D413" w14:textId="77777777" w:rsidR="00F566FE" w:rsidRPr="00685361" w:rsidRDefault="00B72081" w:rsidP="00B72081">
      <w:pPr>
        <w:pStyle w:val="a"/>
        <w:numPr>
          <w:ilvl w:val="0"/>
          <w:numId w:val="0"/>
        </w:numPr>
        <w:spacing w:before="120"/>
      </w:pPr>
      <w:bookmarkStart w:id="169" w:name="_Toc502148234"/>
      <w:bookmarkStart w:id="170" w:name="_Toc502142575"/>
      <w:bookmarkStart w:id="171" w:name="_Toc499813172"/>
      <w:r w:rsidRPr="00685361">
        <w:t xml:space="preserve">РАЗДЕЛ </w:t>
      </w:r>
      <w:r w:rsidRPr="00685361">
        <w:rPr>
          <w:lang w:val="en-US"/>
        </w:rPr>
        <w:t>VIII</w:t>
      </w:r>
      <w:r w:rsidRPr="00685361">
        <w:t xml:space="preserve">. </w:t>
      </w:r>
      <w:r w:rsidR="00F566FE" w:rsidRPr="00685361">
        <w:t>ПРОЧИЕ УСЛОВИЯ</w:t>
      </w:r>
      <w:bookmarkEnd w:id="169"/>
      <w:bookmarkEnd w:id="170"/>
      <w:bookmarkEnd w:id="171"/>
    </w:p>
    <w:p w14:paraId="218FBD6A" w14:textId="3F9432A1" w:rsidR="0051291A" w:rsidRPr="00685361" w:rsidRDefault="0051291A" w:rsidP="00CE0387">
      <w:pPr>
        <w:pStyle w:val="RUS1"/>
        <w:numPr>
          <w:ilvl w:val="0"/>
          <w:numId w:val="24"/>
        </w:numPr>
        <w:spacing w:before="120"/>
        <w:rPr>
          <w:bCs/>
        </w:rPr>
      </w:pPr>
      <w:bookmarkStart w:id="172" w:name="_Toc502148235"/>
      <w:bookmarkStart w:id="173" w:name="_Toc502142576"/>
      <w:bookmarkStart w:id="174" w:name="_Ref502157185"/>
      <w:bookmarkStart w:id="175" w:name="_Toc499813173"/>
      <w:bookmarkStart w:id="176" w:name="_Ref493722501"/>
      <w:r w:rsidRPr="00685361">
        <w:t>Конфиденциальность</w:t>
      </w:r>
      <w:bookmarkEnd w:id="172"/>
      <w:bookmarkEnd w:id="173"/>
      <w:bookmarkEnd w:id="174"/>
      <w:bookmarkEnd w:id="175"/>
    </w:p>
    <w:p w14:paraId="7DB66144" w14:textId="77777777" w:rsidR="001958C4" w:rsidRPr="00685361" w:rsidRDefault="0051291A" w:rsidP="00B5782B">
      <w:pPr>
        <w:pStyle w:val="RUS11"/>
        <w:numPr>
          <w:ilvl w:val="1"/>
          <w:numId w:val="24"/>
        </w:numPr>
        <w:spacing w:before="120"/>
        <w:ind w:left="0" w:firstLine="567"/>
      </w:pPr>
      <w:r w:rsidRPr="00685361">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685361">
        <w:rPr>
          <w:b/>
        </w:rPr>
        <w:t>Конфиденциальная информация</w:t>
      </w:r>
      <w:r w:rsidRPr="00685361">
        <w:t xml:space="preserve">»). </w:t>
      </w:r>
    </w:p>
    <w:p w14:paraId="2DD21E53" w14:textId="32F50B11" w:rsidR="0051291A" w:rsidRPr="00685361" w:rsidRDefault="0051291A" w:rsidP="00B5782B">
      <w:pPr>
        <w:pStyle w:val="RUS11"/>
        <w:numPr>
          <w:ilvl w:val="1"/>
          <w:numId w:val="24"/>
        </w:numPr>
        <w:spacing w:before="120"/>
        <w:ind w:left="0" w:firstLine="567"/>
      </w:pPr>
      <w:r w:rsidRPr="00685361">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685361">
        <w:t>под</w:t>
      </w:r>
      <w:r w:rsidRPr="00685361">
        <w:t>разделом, если документы и (или) информация</w:t>
      </w:r>
      <w:r w:rsidRPr="00685361">
        <w:rPr>
          <w:bCs/>
        </w:rPr>
        <w:t xml:space="preserve">: </w:t>
      </w:r>
    </w:p>
    <w:p w14:paraId="70E21F5B" w14:textId="77777777" w:rsidR="0051291A" w:rsidRPr="00685361" w:rsidRDefault="0051291A" w:rsidP="003F6AE4">
      <w:pPr>
        <w:pStyle w:val="RUS10"/>
        <w:numPr>
          <w:ilvl w:val="4"/>
          <w:numId w:val="24"/>
        </w:numPr>
        <w:tabs>
          <w:tab w:val="clear" w:pos="1418"/>
          <w:tab w:val="left" w:pos="1276"/>
        </w:tabs>
        <w:ind w:left="567" w:firstLine="0"/>
      </w:pPr>
      <w:r w:rsidRPr="00685361">
        <w:t>являются или стали общедоступными по причинам, не связанным с действиями Стороны;</w:t>
      </w:r>
    </w:p>
    <w:p w14:paraId="2DD9D1A8" w14:textId="77777777" w:rsidR="0051291A" w:rsidRPr="00685361" w:rsidRDefault="0051291A" w:rsidP="003F6AE4">
      <w:pPr>
        <w:pStyle w:val="RUS10"/>
        <w:numPr>
          <w:ilvl w:val="4"/>
          <w:numId w:val="24"/>
        </w:numPr>
        <w:tabs>
          <w:tab w:val="clear" w:pos="1418"/>
          <w:tab w:val="left" w:pos="1276"/>
        </w:tabs>
        <w:ind w:left="567" w:firstLine="0"/>
      </w:pPr>
      <w:r w:rsidRPr="00685361">
        <w:t>являются общедоступными и (или) были раскрыты Сторонами публично на дату заключения Договора;</w:t>
      </w:r>
    </w:p>
    <w:p w14:paraId="184CED94" w14:textId="77777777" w:rsidR="0051291A" w:rsidRPr="00685361" w:rsidRDefault="0051291A" w:rsidP="003F6AE4">
      <w:pPr>
        <w:pStyle w:val="RUS10"/>
        <w:numPr>
          <w:ilvl w:val="4"/>
          <w:numId w:val="24"/>
        </w:numPr>
        <w:tabs>
          <w:tab w:val="clear" w:pos="1418"/>
          <w:tab w:val="left" w:pos="1276"/>
        </w:tabs>
        <w:ind w:left="567" w:firstLine="0"/>
      </w:pPr>
      <w:r w:rsidRPr="00685361">
        <w:t>стали общедоступными после заключения Договора иначе, чем в результате нарушения настоящего Договора получающей Стороной;</w:t>
      </w:r>
    </w:p>
    <w:p w14:paraId="5A430E8C" w14:textId="77777777" w:rsidR="0051291A" w:rsidRPr="00685361" w:rsidRDefault="0051291A" w:rsidP="003F6AE4">
      <w:pPr>
        <w:pStyle w:val="RUS10"/>
        <w:numPr>
          <w:ilvl w:val="4"/>
          <w:numId w:val="24"/>
        </w:numPr>
        <w:tabs>
          <w:tab w:val="clear" w:pos="1418"/>
          <w:tab w:val="left" w:pos="1276"/>
        </w:tabs>
        <w:ind w:left="567" w:firstLine="0"/>
      </w:pPr>
      <w:r w:rsidRPr="00685361">
        <w:t xml:space="preserve">получены Стороной независимо и </w:t>
      </w:r>
      <w:r w:rsidR="00C11995" w:rsidRPr="00685361">
        <w:t>н</w:t>
      </w:r>
      <w:r w:rsidRPr="00685361">
        <w:t>а законных основаниях иначе, чем в результате нарушения Договора;</w:t>
      </w:r>
    </w:p>
    <w:p w14:paraId="5991EB26" w14:textId="77777777" w:rsidR="0051291A" w:rsidRPr="00685361" w:rsidRDefault="0051291A" w:rsidP="003F6AE4">
      <w:pPr>
        <w:pStyle w:val="RUS10"/>
        <w:numPr>
          <w:ilvl w:val="4"/>
          <w:numId w:val="24"/>
        </w:numPr>
        <w:tabs>
          <w:tab w:val="clear" w:pos="1418"/>
          <w:tab w:val="left" w:pos="1276"/>
        </w:tabs>
        <w:ind w:left="567" w:firstLine="0"/>
      </w:pPr>
      <w:r w:rsidRPr="00685361">
        <w:t>разрешены к раскрытию по письменному согласию другой Стороны на снятие режима конфиденциальности;</w:t>
      </w:r>
    </w:p>
    <w:p w14:paraId="4DF6E5EC" w14:textId="77777777" w:rsidR="0051291A" w:rsidRPr="00685361" w:rsidRDefault="0051291A" w:rsidP="003F6AE4">
      <w:pPr>
        <w:pStyle w:val="RUS10"/>
        <w:numPr>
          <w:ilvl w:val="4"/>
          <w:numId w:val="24"/>
        </w:numPr>
        <w:tabs>
          <w:tab w:val="clear" w:pos="1418"/>
          <w:tab w:val="left" w:pos="1276"/>
        </w:tabs>
        <w:ind w:left="567" w:firstLine="0"/>
      </w:pPr>
      <w:r w:rsidRPr="00685361">
        <w:t>не могут являться конфиденциальными в силу прямого указания действующего законодательства.</w:t>
      </w:r>
    </w:p>
    <w:p w14:paraId="13DF75C4" w14:textId="77777777" w:rsidR="0051291A" w:rsidRPr="00685361" w:rsidRDefault="0051291A" w:rsidP="00B5782B">
      <w:pPr>
        <w:pStyle w:val="RUS11"/>
        <w:numPr>
          <w:ilvl w:val="1"/>
          <w:numId w:val="24"/>
        </w:numPr>
        <w:spacing w:before="120"/>
        <w:ind w:left="0" w:firstLine="567"/>
      </w:pPr>
      <w:r w:rsidRPr="00685361">
        <w:lastRenderedPageBreak/>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7EB58A4F" w14:textId="77777777" w:rsidR="0051291A" w:rsidRPr="00685361" w:rsidRDefault="0051291A" w:rsidP="00B5782B">
      <w:pPr>
        <w:pStyle w:val="RUS11"/>
        <w:numPr>
          <w:ilvl w:val="1"/>
          <w:numId w:val="24"/>
        </w:numPr>
        <w:spacing w:before="120"/>
        <w:ind w:left="0" w:firstLine="567"/>
      </w:pPr>
      <w:r w:rsidRPr="00685361">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1587FC0D" w14:textId="77777777" w:rsidR="0051291A" w:rsidRPr="00685361" w:rsidRDefault="0051291A" w:rsidP="00B5782B">
      <w:pPr>
        <w:pStyle w:val="RUS11"/>
        <w:numPr>
          <w:ilvl w:val="1"/>
          <w:numId w:val="24"/>
        </w:numPr>
        <w:spacing w:before="120"/>
        <w:ind w:left="0" w:firstLine="567"/>
      </w:pPr>
      <w:r w:rsidRPr="00685361">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1CDD423C" w14:textId="77777777" w:rsidR="0051291A" w:rsidRPr="00685361" w:rsidRDefault="0051291A" w:rsidP="00B5782B">
      <w:pPr>
        <w:pStyle w:val="RUS11"/>
        <w:numPr>
          <w:ilvl w:val="1"/>
          <w:numId w:val="24"/>
        </w:numPr>
        <w:spacing w:before="120"/>
        <w:ind w:left="0" w:firstLine="567"/>
      </w:pPr>
      <w:r w:rsidRPr="00685361">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6F42C485" w14:textId="5EF9192C" w:rsidR="00C30BA6" w:rsidRPr="00685361" w:rsidRDefault="00D571C7" w:rsidP="00CE0387">
      <w:pPr>
        <w:pStyle w:val="RUS1"/>
        <w:numPr>
          <w:ilvl w:val="0"/>
          <w:numId w:val="24"/>
        </w:numPr>
        <w:spacing w:before="120"/>
      </w:pPr>
      <w:bookmarkStart w:id="177" w:name="_Toc502148236"/>
      <w:bookmarkStart w:id="178" w:name="_Toc502142577"/>
      <w:bookmarkStart w:id="179" w:name="_Toc499813174"/>
      <w:bookmarkEnd w:id="176"/>
      <w:r w:rsidRPr="00685361">
        <w:t>Толкование</w:t>
      </w:r>
      <w:bookmarkEnd w:id="177"/>
      <w:bookmarkEnd w:id="178"/>
      <w:bookmarkEnd w:id="179"/>
    </w:p>
    <w:p w14:paraId="6F7A2284" w14:textId="71BDC214" w:rsidR="00F62AC9" w:rsidRPr="00685361" w:rsidRDefault="00F62AC9" w:rsidP="00B5782B">
      <w:pPr>
        <w:pStyle w:val="RUS11"/>
        <w:numPr>
          <w:ilvl w:val="1"/>
          <w:numId w:val="24"/>
        </w:numPr>
        <w:spacing w:before="120"/>
        <w:ind w:left="0" w:firstLine="567"/>
      </w:pPr>
      <w:bookmarkStart w:id="180" w:name="_Ref493705022"/>
      <w:r w:rsidRPr="00685361">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3B8B1A10" w14:textId="77777777" w:rsidR="00F62AC9" w:rsidRPr="00685361" w:rsidRDefault="00F62AC9" w:rsidP="00B5782B">
      <w:pPr>
        <w:pStyle w:val="RUS11"/>
        <w:numPr>
          <w:ilvl w:val="1"/>
          <w:numId w:val="24"/>
        </w:numPr>
        <w:spacing w:before="120"/>
        <w:ind w:left="0" w:firstLine="567"/>
      </w:pPr>
      <w:r w:rsidRPr="00685361">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6273B83E" w14:textId="77777777" w:rsidR="00F62AC9" w:rsidRPr="00685361" w:rsidRDefault="00F62AC9" w:rsidP="00B5782B">
      <w:pPr>
        <w:pStyle w:val="RUS11"/>
        <w:numPr>
          <w:ilvl w:val="1"/>
          <w:numId w:val="24"/>
        </w:numPr>
        <w:spacing w:before="120"/>
        <w:ind w:left="0" w:firstLine="567"/>
      </w:pPr>
      <w:bookmarkStart w:id="181" w:name="_Ref496197101"/>
      <w:r w:rsidRPr="00685361">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81"/>
    </w:p>
    <w:p w14:paraId="0C7019F6" w14:textId="77777777" w:rsidR="00A21151" w:rsidRPr="00685361" w:rsidRDefault="00A21151" w:rsidP="00B5782B">
      <w:pPr>
        <w:pStyle w:val="RUS11"/>
        <w:numPr>
          <w:ilvl w:val="1"/>
          <w:numId w:val="24"/>
        </w:numPr>
        <w:spacing w:before="120"/>
        <w:ind w:left="0" w:firstLine="567"/>
      </w:pPr>
      <w:r w:rsidRPr="00685361">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3A0BA60" w14:textId="77777777" w:rsidR="00F62AC9" w:rsidRPr="00685361" w:rsidRDefault="00F62AC9" w:rsidP="00B5782B">
      <w:pPr>
        <w:pStyle w:val="RUS11"/>
        <w:numPr>
          <w:ilvl w:val="1"/>
          <w:numId w:val="24"/>
        </w:numPr>
        <w:spacing w:before="120"/>
        <w:ind w:left="0" w:firstLine="567"/>
      </w:pPr>
      <w:r w:rsidRPr="00685361">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81ABDB6" w14:textId="5672284F" w:rsidR="009C1667" w:rsidRPr="00685361" w:rsidRDefault="006D7D13" w:rsidP="00B5782B">
      <w:pPr>
        <w:pStyle w:val="RUS1"/>
        <w:numPr>
          <w:ilvl w:val="0"/>
          <w:numId w:val="24"/>
        </w:numPr>
        <w:spacing w:before="120"/>
        <w:ind w:left="0" w:firstLine="567"/>
      </w:pPr>
      <w:bookmarkStart w:id="182" w:name="_Ref499579127"/>
      <w:bookmarkStart w:id="183" w:name="_Toc502148237"/>
      <w:bookmarkStart w:id="184" w:name="_Toc502142578"/>
      <w:bookmarkStart w:id="185" w:name="_Toc499813175"/>
      <w:r w:rsidRPr="00685361">
        <w:t>Уведомления</w:t>
      </w:r>
      <w:bookmarkEnd w:id="180"/>
      <w:bookmarkEnd w:id="182"/>
      <w:bookmarkEnd w:id="183"/>
      <w:bookmarkEnd w:id="184"/>
      <w:bookmarkEnd w:id="185"/>
    </w:p>
    <w:p w14:paraId="04EC9183" w14:textId="698AC130" w:rsidR="006D7D13" w:rsidRPr="00685361" w:rsidRDefault="006D7D13" w:rsidP="00FB328A">
      <w:pPr>
        <w:pStyle w:val="RUS11"/>
        <w:numPr>
          <w:ilvl w:val="1"/>
          <w:numId w:val="24"/>
        </w:numPr>
        <w:spacing w:before="120" w:after="0"/>
        <w:ind w:left="0" w:firstLine="567"/>
      </w:pPr>
      <w:bookmarkStart w:id="186" w:name="_Ref496197080"/>
      <w:r w:rsidRPr="00685361">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685361">
        <w:t>одним из следующих способов</w:t>
      </w:r>
      <w:r w:rsidRPr="00685361">
        <w:t>:</w:t>
      </w:r>
      <w:bookmarkEnd w:id="186"/>
    </w:p>
    <w:p w14:paraId="02971062" w14:textId="77777777" w:rsidR="006D7D13" w:rsidRPr="00685361" w:rsidRDefault="006D7D13" w:rsidP="00FB328A">
      <w:pPr>
        <w:pStyle w:val="RUS"/>
        <w:spacing w:after="0"/>
        <w:ind w:left="0" w:firstLine="567"/>
      </w:pPr>
      <w:r w:rsidRPr="00685361">
        <w:lastRenderedPageBreak/>
        <w:t xml:space="preserve">путем передачи </w:t>
      </w:r>
      <w:r w:rsidR="00C222ED" w:rsidRPr="00685361">
        <w:t xml:space="preserve">лично в руки </w:t>
      </w:r>
      <w:r w:rsidRPr="00685361">
        <w:t>у</w:t>
      </w:r>
      <w:r w:rsidR="00C222ED" w:rsidRPr="00685361">
        <w:t xml:space="preserve">полномоченным представителям Сторон (вручение курьером </w:t>
      </w:r>
      <w:r w:rsidR="0089420A" w:rsidRPr="00685361">
        <w:t xml:space="preserve">по адресу Стороны, указанному в Договоре, </w:t>
      </w:r>
      <w:r w:rsidR="00C222ED" w:rsidRPr="00685361">
        <w:t>считаетс</w:t>
      </w:r>
      <w:r w:rsidR="005E42AC" w:rsidRPr="00685361">
        <w:t>я вручением лично в руки), либо</w:t>
      </w:r>
    </w:p>
    <w:p w14:paraId="785C1F25" w14:textId="77777777" w:rsidR="006D7D13" w:rsidRPr="00685361" w:rsidRDefault="006D7D13" w:rsidP="00FB328A">
      <w:pPr>
        <w:pStyle w:val="RUS"/>
        <w:spacing w:after="0"/>
        <w:ind w:left="0" w:firstLine="567"/>
      </w:pPr>
      <w:r w:rsidRPr="00685361">
        <w:t xml:space="preserve">путем передачи </w:t>
      </w:r>
      <w:r w:rsidR="00C222ED" w:rsidRPr="00685361">
        <w:t>предоплаченным почтовым отправлением</w:t>
      </w:r>
      <w:r w:rsidRPr="00685361">
        <w:t xml:space="preserve"> с описью вложения и уведомлением о вручении</w:t>
      </w:r>
      <w:r w:rsidR="0089420A" w:rsidRPr="00685361">
        <w:t>, по адресу</w:t>
      </w:r>
      <w:r w:rsidR="00C222ED" w:rsidRPr="00685361">
        <w:t xml:space="preserve"> Сторон</w:t>
      </w:r>
      <w:r w:rsidR="0089420A" w:rsidRPr="00685361">
        <w:t>ы, указанному</w:t>
      </w:r>
      <w:r w:rsidR="00C222ED" w:rsidRPr="00685361">
        <w:t xml:space="preserve"> в Договоре</w:t>
      </w:r>
      <w:r w:rsidR="00DD3F09" w:rsidRPr="00685361">
        <w:t>.</w:t>
      </w:r>
    </w:p>
    <w:p w14:paraId="2AA344A9" w14:textId="77777777" w:rsidR="001958C4" w:rsidRPr="00685361" w:rsidRDefault="00DD3F09" w:rsidP="00FB328A">
      <w:pPr>
        <w:pStyle w:val="RUS11"/>
        <w:numPr>
          <w:ilvl w:val="1"/>
          <w:numId w:val="24"/>
        </w:numPr>
        <w:spacing w:before="120" w:after="0"/>
        <w:ind w:left="0" w:firstLine="567"/>
      </w:pPr>
      <w:r w:rsidRPr="00685361">
        <w:t>В случаях, прямо указанных в Договоре, допускается</w:t>
      </w:r>
      <w:r w:rsidR="00C222ED" w:rsidRPr="00685361">
        <w:t xml:space="preserve"> направлени</w:t>
      </w:r>
      <w:r w:rsidRPr="00685361">
        <w:t>е</w:t>
      </w:r>
      <w:r w:rsidR="00C222ED" w:rsidRPr="00685361">
        <w:t xml:space="preserve"> уведомлений по факсимильной связи или электронной почте</w:t>
      </w:r>
      <w:r w:rsidRPr="00685361">
        <w:t xml:space="preserve"> без последующей передачи оригинала</w:t>
      </w:r>
      <w:r w:rsidR="005E42AC" w:rsidRPr="00685361">
        <w:t>.</w:t>
      </w:r>
      <w:bookmarkStart w:id="187" w:name="_Ref496197109"/>
    </w:p>
    <w:p w14:paraId="52B07BBD" w14:textId="02CDC24A" w:rsidR="00C222ED" w:rsidRPr="00685361" w:rsidRDefault="00C222ED" w:rsidP="00FB328A">
      <w:pPr>
        <w:pStyle w:val="RUS11"/>
        <w:numPr>
          <w:ilvl w:val="1"/>
          <w:numId w:val="24"/>
        </w:numPr>
        <w:spacing w:before="120" w:after="0"/>
        <w:ind w:left="0" w:firstLine="567"/>
      </w:pPr>
      <w:r w:rsidRPr="00685361">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685361">
        <w:t>у</w:t>
      </w:r>
      <w:r w:rsidRPr="00685361">
        <w:t xml:space="preserve">ведомления должны направляться по </w:t>
      </w:r>
      <w:r w:rsidR="00B848F7" w:rsidRPr="00685361">
        <w:t>нижеследующим реквизитам</w:t>
      </w:r>
      <w:r w:rsidRPr="00685361">
        <w:t xml:space="preserve"> </w:t>
      </w:r>
      <w:r w:rsidR="00B848F7" w:rsidRPr="00685361">
        <w:t>(</w:t>
      </w:r>
      <w:r w:rsidRPr="00685361">
        <w:t>или по такому иному адресу, который может быть заранее сообщен друг</w:t>
      </w:r>
      <w:r w:rsidR="00B848F7" w:rsidRPr="00685361">
        <w:t>ой</w:t>
      </w:r>
      <w:r w:rsidRPr="00685361">
        <w:t xml:space="preserve"> Сторон</w:t>
      </w:r>
      <w:r w:rsidR="00B848F7" w:rsidRPr="00685361">
        <w:t>е</w:t>
      </w:r>
      <w:r w:rsidRPr="00685361">
        <w:t xml:space="preserve"> в соответствии с настоящ</w:t>
      </w:r>
      <w:r w:rsidR="00B848F7" w:rsidRPr="00685361">
        <w:t>им</w:t>
      </w:r>
      <w:r w:rsidRPr="00685361">
        <w:t xml:space="preserve"> </w:t>
      </w:r>
      <w:r w:rsidR="00EB7831" w:rsidRPr="00685361">
        <w:t>под</w:t>
      </w:r>
      <w:r w:rsidR="00B848F7" w:rsidRPr="00685361">
        <w:t>разделом)</w:t>
      </w:r>
      <w:r w:rsidRPr="00685361">
        <w:t>.</w:t>
      </w:r>
      <w:bookmarkEnd w:id="187"/>
    </w:p>
    <w:tbl>
      <w:tblPr>
        <w:tblW w:w="18818" w:type="dxa"/>
        <w:tblInd w:w="72" w:type="dxa"/>
        <w:tblLook w:val="04A0" w:firstRow="1" w:lastRow="0" w:firstColumn="1" w:lastColumn="0" w:noHBand="0" w:noVBand="1"/>
      </w:tblPr>
      <w:tblGrid>
        <w:gridCol w:w="4768"/>
        <w:gridCol w:w="4768"/>
        <w:gridCol w:w="4768"/>
        <w:gridCol w:w="4514"/>
      </w:tblGrid>
      <w:tr w:rsidR="00104547" w:rsidRPr="00685361" w14:paraId="009E4AB6" w14:textId="77777777" w:rsidTr="00104547">
        <w:trPr>
          <w:trHeight w:val="611"/>
        </w:trPr>
        <w:tc>
          <w:tcPr>
            <w:tcW w:w="4768" w:type="dxa"/>
          </w:tcPr>
          <w:p w14:paraId="5C1B5E59" w14:textId="7711CC75" w:rsidR="00104547" w:rsidRPr="00685361" w:rsidRDefault="00104547" w:rsidP="00FB328A">
            <w:pPr>
              <w:pStyle w:val="afc"/>
              <w:spacing w:after="0"/>
              <w:rPr>
                <w:i w:val="0"/>
                <w:color w:val="auto"/>
                <w:lang w:eastAsia="en-US"/>
              </w:rPr>
            </w:pPr>
            <w:proofErr w:type="spellStart"/>
            <w:r w:rsidRPr="00685361">
              <w:rPr>
                <w:i w:val="0"/>
                <w:color w:val="auto"/>
                <w:lang w:val="en-US" w:eastAsia="en-US"/>
              </w:rPr>
              <w:t>Для</w:t>
            </w:r>
            <w:proofErr w:type="spellEnd"/>
            <w:r w:rsidRPr="00685361">
              <w:rPr>
                <w:i w:val="0"/>
                <w:color w:val="auto"/>
                <w:lang w:val="en-US" w:eastAsia="en-US"/>
              </w:rPr>
              <w:t xml:space="preserve"> </w:t>
            </w:r>
            <w:proofErr w:type="spellStart"/>
            <w:r w:rsidRPr="00685361">
              <w:rPr>
                <w:i w:val="0"/>
                <w:color w:val="auto"/>
                <w:lang w:val="en-US" w:eastAsia="en-US"/>
              </w:rPr>
              <w:t>Заказчика</w:t>
            </w:r>
            <w:proofErr w:type="spellEnd"/>
            <w:r w:rsidRPr="00685361">
              <w:rPr>
                <w:i w:val="0"/>
                <w:color w:val="auto"/>
                <w:lang w:val="en-US" w:eastAsia="en-US"/>
              </w:rPr>
              <w:t>:</w:t>
            </w:r>
          </w:p>
        </w:tc>
        <w:tc>
          <w:tcPr>
            <w:tcW w:w="4768" w:type="dxa"/>
          </w:tcPr>
          <w:p w14:paraId="3627ED4A" w14:textId="77777777" w:rsidR="00104547" w:rsidRPr="00685361" w:rsidRDefault="00104547" w:rsidP="00FB328A">
            <w:pPr>
              <w:pStyle w:val="afc"/>
              <w:spacing w:after="0"/>
              <w:rPr>
                <w:i w:val="0"/>
                <w:color w:val="auto"/>
                <w:lang w:val="en-US" w:eastAsia="en-US"/>
              </w:rPr>
            </w:pPr>
            <w:proofErr w:type="spellStart"/>
            <w:r w:rsidRPr="00685361">
              <w:rPr>
                <w:i w:val="0"/>
                <w:color w:val="auto"/>
                <w:lang w:val="en-US" w:eastAsia="en-US"/>
              </w:rPr>
              <w:t>Для</w:t>
            </w:r>
            <w:proofErr w:type="spellEnd"/>
            <w:r w:rsidRPr="00685361">
              <w:rPr>
                <w:i w:val="0"/>
                <w:color w:val="auto"/>
                <w:lang w:val="en-US" w:eastAsia="en-US"/>
              </w:rPr>
              <w:t xml:space="preserve"> </w:t>
            </w:r>
            <w:proofErr w:type="spellStart"/>
            <w:r w:rsidRPr="00685361">
              <w:rPr>
                <w:i w:val="0"/>
                <w:color w:val="auto"/>
                <w:lang w:val="en-US" w:eastAsia="en-US"/>
              </w:rPr>
              <w:t>Подрядчика</w:t>
            </w:r>
            <w:proofErr w:type="spellEnd"/>
            <w:r w:rsidRPr="00685361">
              <w:rPr>
                <w:i w:val="0"/>
                <w:color w:val="auto"/>
                <w:lang w:val="en-US" w:eastAsia="en-US"/>
              </w:rPr>
              <w:t>:</w:t>
            </w:r>
          </w:p>
          <w:p w14:paraId="20FF6B4E" w14:textId="77777777" w:rsidR="00104547" w:rsidRPr="00685361" w:rsidRDefault="00104547" w:rsidP="00FB328A">
            <w:pPr>
              <w:pStyle w:val="afc"/>
              <w:spacing w:before="120" w:after="0"/>
              <w:rPr>
                <w:i w:val="0"/>
                <w:color w:val="auto"/>
                <w:lang w:val="en-US" w:eastAsia="en-US"/>
              </w:rPr>
            </w:pPr>
          </w:p>
        </w:tc>
        <w:tc>
          <w:tcPr>
            <w:tcW w:w="4768" w:type="dxa"/>
          </w:tcPr>
          <w:p w14:paraId="123EB7AA" w14:textId="77777777" w:rsidR="00104547" w:rsidRPr="00685361" w:rsidRDefault="00104547" w:rsidP="00FB328A">
            <w:pPr>
              <w:pStyle w:val="afc"/>
              <w:spacing w:before="120" w:after="0"/>
              <w:rPr>
                <w:i w:val="0"/>
                <w:color w:val="auto"/>
                <w:lang w:val="en-US" w:eastAsia="en-US"/>
              </w:rPr>
            </w:pPr>
          </w:p>
        </w:tc>
        <w:tc>
          <w:tcPr>
            <w:tcW w:w="4514" w:type="dxa"/>
          </w:tcPr>
          <w:p w14:paraId="0B18B413" w14:textId="77777777" w:rsidR="00104547" w:rsidRPr="00685361" w:rsidRDefault="00104547" w:rsidP="00FB328A">
            <w:pPr>
              <w:pStyle w:val="afc"/>
              <w:spacing w:before="120" w:after="0"/>
              <w:rPr>
                <w:i w:val="0"/>
                <w:color w:val="auto"/>
                <w:lang w:val="en-US" w:eastAsia="en-US"/>
              </w:rPr>
            </w:pPr>
            <w:proofErr w:type="spellStart"/>
            <w:r w:rsidRPr="00685361">
              <w:rPr>
                <w:i w:val="0"/>
                <w:color w:val="auto"/>
                <w:lang w:val="en-US" w:eastAsia="en-US"/>
              </w:rPr>
              <w:t>Для</w:t>
            </w:r>
            <w:proofErr w:type="spellEnd"/>
            <w:r w:rsidRPr="00685361">
              <w:rPr>
                <w:i w:val="0"/>
                <w:color w:val="auto"/>
                <w:lang w:val="en-US" w:eastAsia="en-US"/>
              </w:rPr>
              <w:t xml:space="preserve"> </w:t>
            </w:r>
            <w:proofErr w:type="spellStart"/>
            <w:r w:rsidRPr="00685361">
              <w:rPr>
                <w:i w:val="0"/>
                <w:color w:val="auto"/>
                <w:lang w:val="en-US" w:eastAsia="en-US"/>
              </w:rPr>
              <w:t>Подрядчика</w:t>
            </w:r>
            <w:proofErr w:type="spellEnd"/>
            <w:r w:rsidRPr="00685361">
              <w:rPr>
                <w:i w:val="0"/>
                <w:color w:val="auto"/>
                <w:lang w:val="en-US" w:eastAsia="en-US"/>
              </w:rPr>
              <w:t>:</w:t>
            </w:r>
          </w:p>
          <w:p w14:paraId="4DC10309" w14:textId="77777777" w:rsidR="00104547" w:rsidRPr="00685361" w:rsidRDefault="00104547" w:rsidP="00FB328A">
            <w:pPr>
              <w:pStyle w:val="afc"/>
              <w:spacing w:before="120" w:after="0"/>
              <w:rPr>
                <w:i w:val="0"/>
                <w:color w:val="auto"/>
                <w:lang w:val="en-US" w:eastAsia="en-US"/>
              </w:rPr>
            </w:pPr>
          </w:p>
        </w:tc>
      </w:tr>
      <w:tr w:rsidR="00104547" w:rsidRPr="00685361" w14:paraId="4A2C21E0" w14:textId="77777777" w:rsidTr="00104547">
        <w:tc>
          <w:tcPr>
            <w:tcW w:w="4768" w:type="dxa"/>
          </w:tcPr>
          <w:p w14:paraId="34C6FABD" w14:textId="77777777" w:rsidR="00104547" w:rsidRPr="00685361" w:rsidRDefault="00104547" w:rsidP="00FB328A">
            <w:pPr>
              <w:pStyle w:val="afc"/>
              <w:spacing w:after="0"/>
              <w:rPr>
                <w:b w:val="0"/>
                <w:i w:val="0"/>
                <w:color w:val="auto"/>
                <w:lang w:eastAsia="en-US"/>
              </w:rPr>
            </w:pPr>
            <w:r w:rsidRPr="00685361">
              <w:rPr>
                <w:b w:val="0"/>
                <w:i w:val="0"/>
                <w:color w:val="auto"/>
                <w:lang w:eastAsia="en-US"/>
              </w:rPr>
              <w:t>Уведомления</w:t>
            </w:r>
            <w:r w:rsidRPr="00685361">
              <w:rPr>
                <w:b w:val="0"/>
                <w:i w:val="0"/>
                <w:color w:val="auto"/>
                <w:lang w:eastAsia="en-US"/>
              </w:rPr>
              <w:br/>
              <w:t>Кузнецов С.В.</w:t>
            </w:r>
          </w:p>
          <w:p w14:paraId="508DE9BE" w14:textId="77777777" w:rsidR="00104547" w:rsidRPr="00685361" w:rsidRDefault="00104547" w:rsidP="00FB328A">
            <w:pPr>
              <w:pStyle w:val="afc"/>
              <w:spacing w:after="0"/>
              <w:rPr>
                <w:b w:val="0"/>
                <w:i w:val="0"/>
                <w:color w:val="auto"/>
                <w:lang w:eastAsia="en-US"/>
              </w:rPr>
            </w:pPr>
            <w:r w:rsidRPr="00685361">
              <w:rPr>
                <w:b w:val="0"/>
                <w:i w:val="0"/>
                <w:color w:val="auto"/>
                <w:lang w:eastAsia="en-US"/>
              </w:rPr>
              <w:t>Адрес: 664003, Иркутская область, г. Иркутск, ул. Тимирязева, строение 4.</w:t>
            </w:r>
          </w:p>
          <w:p w14:paraId="6F4D09FE" w14:textId="77777777" w:rsidR="00104547" w:rsidRPr="00685361" w:rsidRDefault="00104547" w:rsidP="00FB328A">
            <w:pPr>
              <w:pStyle w:val="afc"/>
              <w:spacing w:after="0"/>
              <w:rPr>
                <w:b w:val="0"/>
                <w:i w:val="0"/>
                <w:color w:val="auto"/>
                <w:lang w:eastAsia="en-US"/>
              </w:rPr>
            </w:pPr>
            <w:r w:rsidRPr="00685361">
              <w:rPr>
                <w:b w:val="0"/>
                <w:i w:val="0"/>
                <w:color w:val="auto"/>
                <w:lang w:eastAsia="en-US"/>
              </w:rPr>
              <w:t>Факс: 8 (3952) 379-359</w:t>
            </w:r>
          </w:p>
          <w:p w14:paraId="79854BA8" w14:textId="77777777" w:rsidR="00104547" w:rsidRPr="00685361" w:rsidRDefault="00104547" w:rsidP="00FB328A">
            <w:pPr>
              <w:pStyle w:val="afc"/>
              <w:spacing w:after="0"/>
              <w:rPr>
                <w:b w:val="0"/>
                <w:i w:val="0"/>
                <w:color w:val="auto"/>
                <w:lang w:eastAsia="en-US"/>
              </w:rPr>
            </w:pPr>
            <w:r w:rsidRPr="00685361">
              <w:rPr>
                <w:b w:val="0"/>
                <w:i w:val="0"/>
                <w:color w:val="auto"/>
                <w:lang w:eastAsia="en-US"/>
              </w:rPr>
              <w:t xml:space="preserve">Эл. адрес: </w:t>
            </w:r>
            <w:hyperlink r:id="rId19" w:history="1">
              <w:r w:rsidRPr="00685361">
                <w:rPr>
                  <w:rStyle w:val="ad"/>
                  <w:sz w:val="20"/>
                  <w:szCs w:val="20"/>
                </w:rPr>
                <w:t>es-hg@eurosib-hudro.ru</w:t>
              </w:r>
            </w:hyperlink>
          </w:p>
          <w:p w14:paraId="09B46BF0" w14:textId="77777777" w:rsidR="00104547" w:rsidRPr="00685361" w:rsidRDefault="00104547" w:rsidP="00FB328A">
            <w:pPr>
              <w:pStyle w:val="afc"/>
              <w:spacing w:after="0"/>
              <w:rPr>
                <w:b w:val="0"/>
                <w:i w:val="0"/>
                <w:color w:val="auto"/>
                <w:lang w:eastAsia="en-US"/>
              </w:rPr>
            </w:pPr>
            <w:r w:rsidRPr="00685361">
              <w:rPr>
                <w:b w:val="0"/>
                <w:i w:val="0"/>
                <w:color w:val="auto"/>
                <w:lang w:eastAsia="en-US"/>
              </w:rPr>
              <w:t>Счета и иные платежные документы</w:t>
            </w:r>
          </w:p>
          <w:p w14:paraId="699D8C0F" w14:textId="77777777" w:rsidR="00104547" w:rsidRPr="00685361" w:rsidRDefault="00104547" w:rsidP="00FB328A">
            <w:pPr>
              <w:pStyle w:val="afc"/>
              <w:spacing w:after="0"/>
              <w:rPr>
                <w:b w:val="0"/>
                <w:i w:val="0"/>
                <w:color w:val="auto"/>
                <w:lang w:eastAsia="en-US"/>
              </w:rPr>
            </w:pPr>
            <w:r w:rsidRPr="00685361">
              <w:rPr>
                <w:b w:val="0"/>
                <w:i w:val="0"/>
                <w:color w:val="auto"/>
                <w:lang w:eastAsia="en-US"/>
              </w:rPr>
              <w:t>Кузнецов С.В.</w:t>
            </w:r>
          </w:p>
          <w:p w14:paraId="5C130C4A" w14:textId="77777777" w:rsidR="00104547" w:rsidRPr="00685361" w:rsidRDefault="00104547" w:rsidP="00FB328A">
            <w:pPr>
              <w:pStyle w:val="afc"/>
              <w:spacing w:after="0"/>
              <w:rPr>
                <w:b w:val="0"/>
                <w:i w:val="0"/>
                <w:color w:val="auto"/>
                <w:lang w:eastAsia="en-US"/>
              </w:rPr>
            </w:pPr>
            <w:r w:rsidRPr="00685361">
              <w:rPr>
                <w:b w:val="0"/>
                <w:i w:val="0"/>
                <w:color w:val="auto"/>
                <w:lang w:eastAsia="en-US"/>
              </w:rPr>
              <w:t>Адрес: 664003, Иркутская область, г. Иркутск, ул. Тимирязева, строение 4.</w:t>
            </w:r>
          </w:p>
          <w:p w14:paraId="61525696" w14:textId="61CB61DA" w:rsidR="00104547" w:rsidRPr="00685361" w:rsidRDefault="00104547" w:rsidP="00FB328A">
            <w:pPr>
              <w:spacing w:before="120"/>
              <w:rPr>
                <w:lang w:eastAsia="en-US"/>
              </w:rPr>
            </w:pPr>
            <w:r w:rsidRPr="00685361">
              <w:rPr>
                <w:lang w:eastAsia="en-US"/>
              </w:rPr>
              <w:t xml:space="preserve">Эл. адрес: </w:t>
            </w:r>
            <w:hyperlink r:id="rId20" w:history="1">
              <w:r w:rsidRPr="00685361">
                <w:rPr>
                  <w:rStyle w:val="ad"/>
                </w:rPr>
                <w:t>es-hg@eurosib-hudro.ru</w:t>
              </w:r>
            </w:hyperlink>
          </w:p>
        </w:tc>
        <w:tc>
          <w:tcPr>
            <w:tcW w:w="4768" w:type="dxa"/>
          </w:tcPr>
          <w:p w14:paraId="2ED0A3A5" w14:textId="1BD5C9E5" w:rsidR="00104547" w:rsidRPr="00685361" w:rsidRDefault="00104547" w:rsidP="00FB328A">
            <w:pPr>
              <w:spacing w:before="120"/>
              <w:rPr>
                <w:lang w:eastAsia="en-US"/>
              </w:rPr>
            </w:pPr>
          </w:p>
        </w:tc>
        <w:tc>
          <w:tcPr>
            <w:tcW w:w="4768" w:type="dxa"/>
          </w:tcPr>
          <w:p w14:paraId="7D3BEB1B" w14:textId="01C44331" w:rsidR="00104547" w:rsidRPr="00685361" w:rsidRDefault="00104547" w:rsidP="00FB328A">
            <w:pPr>
              <w:pStyle w:val="afc"/>
              <w:spacing w:before="120" w:after="0"/>
              <w:ind w:firstLine="567"/>
              <w:rPr>
                <w:b w:val="0"/>
                <w:i w:val="0"/>
                <w:color w:val="auto"/>
                <w:lang w:eastAsia="en-US"/>
              </w:rPr>
            </w:pPr>
          </w:p>
        </w:tc>
        <w:tc>
          <w:tcPr>
            <w:tcW w:w="4514" w:type="dxa"/>
          </w:tcPr>
          <w:p w14:paraId="751F3B20" w14:textId="40BA12EB" w:rsidR="00104547" w:rsidRPr="00685361" w:rsidRDefault="00104547" w:rsidP="00FB328A">
            <w:pPr>
              <w:pStyle w:val="afc"/>
              <w:spacing w:before="120" w:after="0"/>
              <w:ind w:firstLine="567"/>
              <w:rPr>
                <w:b w:val="0"/>
                <w:i w:val="0"/>
                <w:color w:val="auto"/>
                <w:lang w:eastAsia="en-US"/>
              </w:rPr>
            </w:pPr>
          </w:p>
        </w:tc>
      </w:tr>
    </w:tbl>
    <w:p w14:paraId="1A1C73E8" w14:textId="77777777" w:rsidR="009C1667" w:rsidRPr="00685361" w:rsidRDefault="009C1667" w:rsidP="00FB328A">
      <w:pPr>
        <w:pStyle w:val="RUS11"/>
        <w:numPr>
          <w:ilvl w:val="1"/>
          <w:numId w:val="24"/>
        </w:numPr>
        <w:spacing w:before="120" w:after="0"/>
        <w:ind w:left="0" w:firstLine="567"/>
      </w:pPr>
      <w:r w:rsidRPr="00685361">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5097437A" w14:textId="10740FD6" w:rsidR="009C1667" w:rsidRPr="00685361" w:rsidRDefault="00EC0DBE" w:rsidP="00FB328A">
      <w:pPr>
        <w:pStyle w:val="RUS11"/>
        <w:numPr>
          <w:ilvl w:val="1"/>
          <w:numId w:val="24"/>
        </w:numPr>
        <w:spacing w:before="120" w:after="0"/>
        <w:ind w:left="0" w:firstLine="567"/>
      </w:pPr>
      <w:r w:rsidRPr="00685361">
        <w:t xml:space="preserve">Дата </w:t>
      </w:r>
      <w:r w:rsidR="009C1667" w:rsidRPr="00685361">
        <w:t xml:space="preserve">и </w:t>
      </w:r>
      <w:r w:rsidRPr="00685361">
        <w:t xml:space="preserve">время </w:t>
      </w:r>
      <w:r w:rsidR="009C1667" w:rsidRPr="00685361">
        <w:t xml:space="preserve">получения уведомлений, направленных предоплаченным </w:t>
      </w:r>
      <w:r w:rsidR="001958C4" w:rsidRPr="00685361">
        <w:t>заказным почтовым отправлением,</w:t>
      </w:r>
      <w:r w:rsidRPr="00685361">
        <w:t xml:space="preserve"> определяются по правилам Г</w:t>
      </w:r>
      <w:r w:rsidR="00D07C55" w:rsidRPr="00685361">
        <w:t xml:space="preserve">ражданского кодекса </w:t>
      </w:r>
      <w:r w:rsidRPr="00685361">
        <w:t>Р</w:t>
      </w:r>
      <w:r w:rsidR="00D07C55" w:rsidRPr="00685361">
        <w:t xml:space="preserve">оссийской </w:t>
      </w:r>
      <w:r w:rsidRPr="00685361">
        <w:t>Ф</w:t>
      </w:r>
      <w:r w:rsidR="00D07C55" w:rsidRPr="00685361">
        <w:t>едерации</w:t>
      </w:r>
      <w:r w:rsidR="009C1667" w:rsidRPr="00685361">
        <w:t>.</w:t>
      </w:r>
    </w:p>
    <w:p w14:paraId="56048200" w14:textId="77777777" w:rsidR="009C1667" w:rsidRPr="00685361" w:rsidRDefault="009C1667" w:rsidP="00FB328A">
      <w:pPr>
        <w:pStyle w:val="RUS11"/>
        <w:numPr>
          <w:ilvl w:val="1"/>
          <w:numId w:val="24"/>
        </w:numPr>
        <w:spacing w:before="120" w:after="0"/>
        <w:ind w:left="0" w:firstLine="567"/>
      </w:pPr>
      <w:r w:rsidRPr="00685361">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5FC1C4F" w14:textId="77777777" w:rsidR="009C1667" w:rsidRPr="00685361" w:rsidRDefault="009C1667" w:rsidP="00FB328A">
      <w:pPr>
        <w:pStyle w:val="RUS11"/>
        <w:numPr>
          <w:ilvl w:val="1"/>
          <w:numId w:val="24"/>
        </w:numPr>
        <w:spacing w:before="120" w:after="0"/>
        <w:ind w:left="0" w:firstLine="567"/>
      </w:pPr>
      <w:r w:rsidRPr="00685361">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33D6C22A" w14:textId="77777777" w:rsidR="009C1667" w:rsidRPr="00685361" w:rsidRDefault="009C1667" w:rsidP="00FB328A">
      <w:pPr>
        <w:pStyle w:val="RUS11"/>
        <w:numPr>
          <w:ilvl w:val="1"/>
          <w:numId w:val="24"/>
        </w:numPr>
        <w:spacing w:before="120" w:after="0"/>
        <w:ind w:left="0" w:firstLine="567"/>
      </w:pPr>
      <w:r w:rsidRPr="00685361">
        <w:t>В любых уведомлениях или сообщениях относительно Договора Стороны ссылаются на номер и дату Договора.</w:t>
      </w:r>
      <w:r w:rsidR="00C222ED" w:rsidRPr="00685361">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685361">
        <w:t xml:space="preserve">Стороной </w:t>
      </w:r>
      <w:r w:rsidR="00C222ED" w:rsidRPr="00685361">
        <w:t xml:space="preserve">на направление соответствующего уведомления, наименование уполномочившей лицо </w:t>
      </w:r>
      <w:r w:rsidR="006D7D13" w:rsidRPr="00685361">
        <w:t>Стороны</w:t>
      </w:r>
      <w:r w:rsidR="00C222ED" w:rsidRPr="00685361">
        <w:t>.</w:t>
      </w:r>
    </w:p>
    <w:p w14:paraId="50E39954" w14:textId="0C5760FD" w:rsidR="009C1667" w:rsidRPr="00685361" w:rsidRDefault="009C1667" w:rsidP="00FB328A">
      <w:pPr>
        <w:pStyle w:val="RUS11"/>
        <w:numPr>
          <w:ilvl w:val="1"/>
          <w:numId w:val="24"/>
        </w:numPr>
        <w:spacing w:before="120" w:after="0"/>
        <w:ind w:left="0" w:firstLine="567"/>
      </w:pPr>
      <w:bookmarkStart w:id="188" w:name="_Ref497228398"/>
      <w:r w:rsidRPr="00685361">
        <w:t xml:space="preserve">В случае изменения реквизитов, </w:t>
      </w:r>
      <w:r w:rsidR="00A21151" w:rsidRPr="00685361">
        <w:t xml:space="preserve">указанных в п. </w:t>
      </w:r>
      <w:r w:rsidR="00A21151" w:rsidRPr="00685361">
        <w:fldChar w:fldCharType="begin"/>
      </w:r>
      <w:r w:rsidR="00A21151" w:rsidRPr="00685361">
        <w:instrText xml:space="preserve"> REF _Ref496197109 \r \h </w:instrText>
      </w:r>
      <w:r w:rsidR="00FD31CA" w:rsidRPr="00685361">
        <w:instrText xml:space="preserve"> \* MERGEFORMAT </w:instrText>
      </w:r>
      <w:r w:rsidR="00A21151" w:rsidRPr="00685361">
        <w:fldChar w:fldCharType="separate"/>
      </w:r>
      <w:r w:rsidR="00CA5D4F">
        <w:t>34.2</w:t>
      </w:r>
      <w:r w:rsidR="00A21151" w:rsidRPr="00685361">
        <w:fldChar w:fldCharType="end"/>
      </w:r>
      <w:r w:rsidRPr="00685361">
        <w:t xml:space="preserve">, </w:t>
      </w:r>
      <w:r w:rsidR="00E66C70" w:rsidRPr="00685361">
        <w:t xml:space="preserve">соответствующая </w:t>
      </w:r>
      <w:r w:rsidRPr="00685361">
        <w:t>Сторона обязана нез</w:t>
      </w:r>
      <w:r w:rsidR="00A21151" w:rsidRPr="00685361">
        <w:t>амедлительно в письменной форме</w:t>
      </w:r>
      <w:r w:rsidRPr="00685361">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88"/>
    </w:p>
    <w:p w14:paraId="467DFDB6" w14:textId="5358245A" w:rsidR="00777EED" w:rsidRPr="00685361" w:rsidRDefault="00E66C70" w:rsidP="00FB328A">
      <w:pPr>
        <w:pStyle w:val="RUS11"/>
        <w:numPr>
          <w:ilvl w:val="1"/>
          <w:numId w:val="24"/>
        </w:numPr>
        <w:spacing w:before="120" w:after="0"/>
        <w:ind w:left="0" w:firstLine="567"/>
      </w:pPr>
      <w:bookmarkStart w:id="189" w:name="_Ref497229329"/>
      <w:r w:rsidRPr="00685361">
        <w:t xml:space="preserve">Помимо случаев, установленных пунктом </w:t>
      </w:r>
      <w:r w:rsidRPr="00685361">
        <w:fldChar w:fldCharType="begin"/>
      </w:r>
      <w:r w:rsidRPr="00685361">
        <w:instrText xml:space="preserve"> REF _Ref497228398 \r \h </w:instrText>
      </w:r>
      <w:r w:rsidR="003107A8" w:rsidRPr="00685361">
        <w:instrText xml:space="preserve"> \* MERGEFORMAT </w:instrText>
      </w:r>
      <w:r w:rsidRPr="00685361">
        <w:fldChar w:fldCharType="separate"/>
      </w:r>
      <w:r w:rsidR="00CA5D4F">
        <w:t>34.9</w:t>
      </w:r>
      <w:r w:rsidRPr="00685361">
        <w:fldChar w:fldCharType="end"/>
      </w:r>
      <w:r w:rsidRPr="00685361">
        <w:t>, Подрядчик в</w:t>
      </w:r>
      <w:r w:rsidR="00777EED" w:rsidRPr="00685361">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89"/>
    </w:p>
    <w:p w14:paraId="6A7B12EB" w14:textId="77777777" w:rsidR="00777EED" w:rsidRPr="00685361" w:rsidRDefault="00777EED" w:rsidP="00FB328A">
      <w:pPr>
        <w:pStyle w:val="RUS10"/>
        <w:numPr>
          <w:ilvl w:val="4"/>
          <w:numId w:val="24"/>
        </w:numPr>
        <w:spacing w:after="0"/>
      </w:pPr>
      <w:r w:rsidRPr="00685361">
        <w:t>изменение юридического и</w:t>
      </w:r>
      <w:r w:rsidR="008D01CD" w:rsidRPr="00685361">
        <w:t xml:space="preserve"> </w:t>
      </w:r>
      <w:r w:rsidRPr="00685361">
        <w:t>/</w:t>
      </w:r>
      <w:r w:rsidR="008D01CD" w:rsidRPr="00685361">
        <w:t xml:space="preserve"> </w:t>
      </w:r>
      <w:r w:rsidRPr="00685361">
        <w:t>или почтового адреса;</w:t>
      </w:r>
    </w:p>
    <w:p w14:paraId="0E91BF7B" w14:textId="77777777" w:rsidR="00777EED" w:rsidRPr="00685361" w:rsidRDefault="00777EED" w:rsidP="00FB328A">
      <w:pPr>
        <w:pStyle w:val="RUS10"/>
        <w:numPr>
          <w:ilvl w:val="4"/>
          <w:numId w:val="24"/>
        </w:numPr>
        <w:spacing w:after="0"/>
      </w:pPr>
      <w:r w:rsidRPr="00685361">
        <w:t>изменение банковских реквизитов;</w:t>
      </w:r>
    </w:p>
    <w:p w14:paraId="086B79B3" w14:textId="77777777" w:rsidR="00777EED" w:rsidRPr="00685361" w:rsidRDefault="00777EED" w:rsidP="00FB328A">
      <w:pPr>
        <w:pStyle w:val="RUS10"/>
        <w:numPr>
          <w:ilvl w:val="4"/>
          <w:numId w:val="24"/>
        </w:numPr>
        <w:spacing w:after="0"/>
      </w:pPr>
      <w:r w:rsidRPr="00685361">
        <w:t>изменение учредительных документов;</w:t>
      </w:r>
    </w:p>
    <w:p w14:paraId="1E287B5B" w14:textId="77777777" w:rsidR="00777EED" w:rsidRPr="00685361" w:rsidRDefault="00777EED" w:rsidP="00FB328A">
      <w:pPr>
        <w:pStyle w:val="RUS10"/>
        <w:numPr>
          <w:ilvl w:val="4"/>
          <w:numId w:val="24"/>
        </w:numPr>
        <w:spacing w:after="0"/>
      </w:pPr>
      <w:r w:rsidRPr="00685361">
        <w:lastRenderedPageBreak/>
        <w:t>изменение ИНН и</w:t>
      </w:r>
      <w:r w:rsidR="008D01CD" w:rsidRPr="00685361">
        <w:t xml:space="preserve"> </w:t>
      </w:r>
      <w:r w:rsidRPr="00685361">
        <w:t>/</w:t>
      </w:r>
      <w:r w:rsidR="008D01CD" w:rsidRPr="00685361">
        <w:t xml:space="preserve"> </w:t>
      </w:r>
      <w:r w:rsidRPr="00685361">
        <w:t>или КПП;</w:t>
      </w:r>
    </w:p>
    <w:p w14:paraId="121115CC" w14:textId="77777777" w:rsidR="00777EED" w:rsidRPr="00685361" w:rsidRDefault="00777EED" w:rsidP="00FB328A">
      <w:pPr>
        <w:pStyle w:val="RUS10"/>
        <w:numPr>
          <w:ilvl w:val="4"/>
          <w:numId w:val="24"/>
        </w:numPr>
        <w:spacing w:after="0"/>
      </w:pPr>
      <w:r w:rsidRPr="00685361">
        <w:t>принятие решения о смене наименования;</w:t>
      </w:r>
    </w:p>
    <w:p w14:paraId="347DEE61" w14:textId="77777777" w:rsidR="00777EED" w:rsidRPr="00685361" w:rsidRDefault="00777EED" w:rsidP="00FB328A">
      <w:pPr>
        <w:pStyle w:val="RUS10"/>
        <w:numPr>
          <w:ilvl w:val="4"/>
          <w:numId w:val="24"/>
        </w:numPr>
        <w:spacing w:after="0"/>
      </w:pPr>
      <w:r w:rsidRPr="00685361">
        <w:t>принятие решения о реорганизации;</w:t>
      </w:r>
    </w:p>
    <w:p w14:paraId="5E2ECCB6" w14:textId="77777777" w:rsidR="00777EED" w:rsidRPr="00685361" w:rsidRDefault="00777EED" w:rsidP="00FB328A">
      <w:pPr>
        <w:pStyle w:val="RUS10"/>
        <w:numPr>
          <w:ilvl w:val="4"/>
          <w:numId w:val="24"/>
        </w:numPr>
        <w:spacing w:after="0"/>
      </w:pPr>
      <w:r w:rsidRPr="00685361">
        <w:t>введение процедуры банкротства;</w:t>
      </w:r>
    </w:p>
    <w:p w14:paraId="44705B47" w14:textId="77777777" w:rsidR="00777EED" w:rsidRPr="00685361" w:rsidRDefault="00777EED" w:rsidP="00FB328A">
      <w:pPr>
        <w:pStyle w:val="RUS10"/>
        <w:numPr>
          <w:ilvl w:val="4"/>
          <w:numId w:val="24"/>
        </w:numPr>
        <w:spacing w:after="0"/>
      </w:pPr>
      <w:r w:rsidRPr="00685361">
        <w:t>принятие решения о добровольной ликвидации;</w:t>
      </w:r>
    </w:p>
    <w:p w14:paraId="256A819F" w14:textId="77777777" w:rsidR="00777EED" w:rsidRPr="00685361" w:rsidRDefault="00777EED" w:rsidP="00FB328A">
      <w:pPr>
        <w:pStyle w:val="RUS10"/>
        <w:numPr>
          <w:ilvl w:val="4"/>
          <w:numId w:val="24"/>
        </w:numPr>
        <w:spacing w:after="0"/>
      </w:pPr>
      <w:r w:rsidRPr="00685361">
        <w:t>принятие решения об уменьшении уставного капитала.</w:t>
      </w:r>
    </w:p>
    <w:p w14:paraId="01FB678A" w14:textId="77777777" w:rsidR="00777EED" w:rsidRPr="00685361" w:rsidRDefault="00B76297" w:rsidP="00FB328A">
      <w:pPr>
        <w:pStyle w:val="RUS11"/>
        <w:numPr>
          <w:ilvl w:val="1"/>
          <w:numId w:val="24"/>
        </w:numPr>
        <w:spacing w:before="120" w:after="0"/>
        <w:ind w:left="0" w:firstLine="567"/>
      </w:pPr>
      <w:r w:rsidRPr="00685361">
        <w:t xml:space="preserve">Кроме того, </w:t>
      </w:r>
      <w:r w:rsidR="00E66C70" w:rsidRPr="00685361">
        <w:t>Подрядчик п</w:t>
      </w:r>
      <w:r w:rsidR="00777EED" w:rsidRPr="00685361">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4BFC425" w14:textId="1C58CE45" w:rsidR="006D7D13" w:rsidRPr="00685361" w:rsidRDefault="00D571C7" w:rsidP="00FB328A">
      <w:pPr>
        <w:pStyle w:val="RUS1"/>
        <w:numPr>
          <w:ilvl w:val="0"/>
          <w:numId w:val="24"/>
        </w:numPr>
        <w:spacing w:before="120" w:after="0"/>
      </w:pPr>
      <w:bookmarkStart w:id="190" w:name="_Toc502148238"/>
      <w:bookmarkStart w:id="191" w:name="_Toc502142579"/>
      <w:bookmarkStart w:id="192" w:name="_Toc499813176"/>
      <w:r w:rsidRPr="00685361">
        <w:t>Заключительные положения</w:t>
      </w:r>
      <w:bookmarkEnd w:id="190"/>
      <w:bookmarkEnd w:id="191"/>
      <w:bookmarkEnd w:id="192"/>
    </w:p>
    <w:p w14:paraId="6BD47CF5" w14:textId="43E4B38B" w:rsidR="00103DD3" w:rsidRPr="00685361" w:rsidRDefault="00103DD3" w:rsidP="00FB328A">
      <w:pPr>
        <w:pStyle w:val="RUS11"/>
        <w:numPr>
          <w:ilvl w:val="1"/>
          <w:numId w:val="24"/>
        </w:numPr>
        <w:spacing w:before="120" w:after="0"/>
        <w:ind w:left="0" w:firstLine="567"/>
      </w:pPr>
      <w:r w:rsidRPr="00685361">
        <w:t xml:space="preserve">Договор вступает в силу с момента </w:t>
      </w:r>
      <w:r w:rsidR="005A7C01" w:rsidRPr="00685361">
        <w:t>его подписания обеими Сторонами.</w:t>
      </w:r>
    </w:p>
    <w:p w14:paraId="51CAB8B7" w14:textId="77777777" w:rsidR="00103DD3" w:rsidRPr="00685361" w:rsidRDefault="00103DD3" w:rsidP="00FB328A">
      <w:pPr>
        <w:pStyle w:val="RUS11"/>
        <w:numPr>
          <w:ilvl w:val="1"/>
          <w:numId w:val="24"/>
        </w:numPr>
        <w:spacing w:before="120" w:after="0"/>
        <w:ind w:left="0" w:firstLine="567"/>
      </w:pPr>
      <w:r w:rsidRPr="00685361">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691D2C1B" w14:textId="77777777" w:rsidR="00103DD3" w:rsidRPr="00685361" w:rsidRDefault="00103DD3" w:rsidP="00FB328A">
      <w:pPr>
        <w:pStyle w:val="RUS11"/>
        <w:numPr>
          <w:ilvl w:val="1"/>
          <w:numId w:val="24"/>
        </w:numPr>
        <w:spacing w:before="120" w:after="0"/>
        <w:ind w:left="0" w:firstLine="567"/>
      </w:pPr>
      <w:r w:rsidRPr="00685361">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1F31E9AB" w14:textId="77777777" w:rsidR="00103DD3" w:rsidRPr="00685361" w:rsidRDefault="00103DD3" w:rsidP="00FB328A">
      <w:pPr>
        <w:pStyle w:val="RUS11"/>
        <w:numPr>
          <w:ilvl w:val="1"/>
          <w:numId w:val="24"/>
        </w:numPr>
        <w:spacing w:before="120" w:after="0"/>
        <w:ind w:left="0" w:firstLine="567"/>
      </w:pPr>
      <w:r w:rsidRPr="00685361">
        <w:t>Договор является обязательным для правопреемников Сторон.</w:t>
      </w:r>
    </w:p>
    <w:p w14:paraId="58DE0123" w14:textId="77777777" w:rsidR="00103DD3" w:rsidRPr="00685361" w:rsidRDefault="00103DD3" w:rsidP="00FB328A">
      <w:pPr>
        <w:pStyle w:val="RUS11"/>
        <w:numPr>
          <w:ilvl w:val="1"/>
          <w:numId w:val="24"/>
        </w:numPr>
        <w:spacing w:before="120" w:after="0"/>
        <w:ind w:left="0" w:firstLine="567"/>
      </w:pPr>
      <w:bookmarkStart w:id="193" w:name="_Ref496809304"/>
      <w:r w:rsidRPr="00685361">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685361">
        <w:t>равно</w:t>
      </w:r>
      <w:r w:rsidRPr="00685361">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685361">
        <w:t xml:space="preserve">дополнительного </w:t>
      </w:r>
      <w:r w:rsidRPr="00685361">
        <w:t>соглашения к Договору, подписаны уполномоченными представителями Сторон и скреплены печатями.</w:t>
      </w:r>
      <w:bookmarkEnd w:id="193"/>
    </w:p>
    <w:p w14:paraId="57DE8882" w14:textId="77777777" w:rsidR="00103DD3" w:rsidRPr="00685361" w:rsidRDefault="00103DD3" w:rsidP="00FB328A">
      <w:pPr>
        <w:pStyle w:val="RUS11"/>
        <w:numPr>
          <w:ilvl w:val="1"/>
          <w:numId w:val="24"/>
        </w:numPr>
        <w:spacing w:before="120" w:after="0"/>
        <w:ind w:left="0" w:firstLine="567"/>
      </w:pPr>
      <w:r w:rsidRPr="00685361">
        <w:t xml:space="preserve">Подрядчик не вправе отчуждать </w:t>
      </w:r>
      <w:r w:rsidR="0046052B" w:rsidRPr="00685361">
        <w:t xml:space="preserve">Результат </w:t>
      </w:r>
      <w:r w:rsidRPr="00685361">
        <w:t xml:space="preserve">Работ </w:t>
      </w:r>
      <w:r w:rsidR="0046052B" w:rsidRPr="00685361">
        <w:t xml:space="preserve">или промежуточные результаты выполненных Работ </w:t>
      </w:r>
      <w:r w:rsidRPr="00685361">
        <w:t xml:space="preserve">третьим лицам или иным образом распоряжаться </w:t>
      </w:r>
      <w:r w:rsidR="001C1CA4" w:rsidRPr="00685361">
        <w:t>Результатом Работ (</w:t>
      </w:r>
      <w:r w:rsidR="002B4924" w:rsidRPr="00685361">
        <w:t>промежуточными результатами Работ</w:t>
      </w:r>
      <w:r w:rsidR="001C1CA4" w:rsidRPr="00685361">
        <w:t xml:space="preserve">) </w:t>
      </w:r>
      <w:r w:rsidRPr="00685361">
        <w:t>по Договору.</w:t>
      </w:r>
    </w:p>
    <w:p w14:paraId="0F27D98B" w14:textId="77777777" w:rsidR="00103DD3" w:rsidRPr="00685361" w:rsidRDefault="00103DD3" w:rsidP="00FB328A">
      <w:pPr>
        <w:pStyle w:val="RUS11"/>
        <w:numPr>
          <w:ilvl w:val="1"/>
          <w:numId w:val="24"/>
        </w:numPr>
        <w:spacing w:before="120" w:after="0"/>
        <w:ind w:left="0" w:firstLine="567"/>
      </w:pPr>
      <w:r w:rsidRPr="00685361">
        <w:t>Уступка права требования по Договору</w:t>
      </w:r>
      <w:r w:rsidR="0032023D" w:rsidRPr="00685361">
        <w:t xml:space="preserve"> </w:t>
      </w:r>
      <w:r w:rsidRPr="00685361">
        <w:t>либо перевод долга могут быть произведены только с письменного согласия Заказчика.</w:t>
      </w:r>
      <w:r w:rsidR="0032023D" w:rsidRPr="00685361">
        <w:t xml:space="preserve"> </w:t>
      </w:r>
      <w:r w:rsidRPr="00685361">
        <w:t>Уступка права требования либо перевод долга по Договору оформляется трехсторонним договором.</w:t>
      </w:r>
    </w:p>
    <w:p w14:paraId="06D155B5" w14:textId="77777777" w:rsidR="00103DD3" w:rsidRPr="00685361" w:rsidRDefault="00103DD3" w:rsidP="00FB328A">
      <w:pPr>
        <w:pStyle w:val="RUS11"/>
        <w:numPr>
          <w:ilvl w:val="1"/>
          <w:numId w:val="24"/>
        </w:numPr>
        <w:spacing w:before="120" w:after="0"/>
        <w:ind w:left="0" w:firstLine="567"/>
      </w:pPr>
      <w:r w:rsidRPr="00685361">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685361">
        <w:t>ить выполнение</w:t>
      </w:r>
      <w:r w:rsidRPr="00685361">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685361">
        <w:t xml:space="preserve">обоснованного и документально подтвержденного </w:t>
      </w:r>
      <w:r w:rsidRPr="00685361">
        <w:t>требования о компенсации.</w:t>
      </w:r>
    </w:p>
    <w:p w14:paraId="27D1BAAD" w14:textId="77777777" w:rsidR="00EC0DBE" w:rsidRPr="00685361" w:rsidRDefault="00EC0DBE" w:rsidP="00FB328A">
      <w:pPr>
        <w:pStyle w:val="RUS11"/>
        <w:numPr>
          <w:ilvl w:val="1"/>
          <w:numId w:val="24"/>
        </w:numPr>
        <w:spacing w:before="120" w:after="0"/>
        <w:ind w:left="0" w:firstLine="567"/>
      </w:pPr>
      <w:r w:rsidRPr="00685361">
        <w:t>При исполнении Договора Стороны руководствуются следующими антикоррупционными условиями:</w:t>
      </w:r>
    </w:p>
    <w:p w14:paraId="33F341FC" w14:textId="20A7B192" w:rsidR="00EC0DBE" w:rsidRPr="00685361" w:rsidRDefault="00EC0DBE" w:rsidP="00FB328A">
      <w:pPr>
        <w:pStyle w:val="RUS11"/>
        <w:numPr>
          <w:ilvl w:val="2"/>
          <w:numId w:val="24"/>
        </w:numPr>
        <w:spacing w:before="120" w:after="0"/>
        <w:ind w:left="0" w:firstLine="567"/>
      </w:pPr>
      <w:r w:rsidRPr="00685361">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685361">
        <w:t xml:space="preserve">достигнуть </w:t>
      </w:r>
      <w:r w:rsidRPr="00685361">
        <w:t>неправомерны</w:t>
      </w:r>
      <w:r w:rsidR="007D2A4C" w:rsidRPr="00685361">
        <w:t>х</w:t>
      </w:r>
      <w:r w:rsidRPr="00685361">
        <w:t xml:space="preserve"> цел</w:t>
      </w:r>
      <w:r w:rsidR="007D2A4C" w:rsidRPr="00685361">
        <w:t>ей</w:t>
      </w:r>
      <w:r w:rsidRPr="00685361">
        <w:t>.</w:t>
      </w:r>
    </w:p>
    <w:p w14:paraId="163730CC" w14:textId="77777777" w:rsidR="00EC0DBE" w:rsidRPr="00685361" w:rsidRDefault="00EC0DBE" w:rsidP="00FB328A">
      <w:pPr>
        <w:pStyle w:val="RUS11"/>
        <w:numPr>
          <w:ilvl w:val="2"/>
          <w:numId w:val="24"/>
        </w:numPr>
        <w:spacing w:before="120" w:after="0"/>
        <w:ind w:left="0" w:firstLine="567"/>
      </w:pPr>
      <w:r w:rsidRPr="00685361">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rsidRPr="00685361">
        <w:t xml:space="preserve"> </w:t>
      </w:r>
      <w:r w:rsidRPr="00685361">
        <w:t>/</w:t>
      </w:r>
      <w:r w:rsidR="008D01CD" w:rsidRPr="00685361">
        <w:t xml:space="preserve"> </w:t>
      </w:r>
      <w:r w:rsidRPr="00685361">
        <w:t xml:space="preserve">получение взятки, коммерческий подкуп, а также действия, нарушающие требования применимого </w:t>
      </w:r>
      <w:r w:rsidRPr="00685361">
        <w:lastRenderedPageBreak/>
        <w:t>законодательства и международных актов о противодействии легализации (отмыванию) доходов, полученных преступным путем.</w:t>
      </w:r>
    </w:p>
    <w:p w14:paraId="5E57CA30" w14:textId="77777777" w:rsidR="00EC0DBE" w:rsidRPr="00685361" w:rsidRDefault="00EC0DBE" w:rsidP="00FB328A">
      <w:pPr>
        <w:pStyle w:val="RUS11"/>
        <w:numPr>
          <w:ilvl w:val="2"/>
          <w:numId w:val="24"/>
        </w:numPr>
        <w:spacing w:before="120" w:after="0"/>
        <w:ind w:left="0" w:firstLine="567"/>
      </w:pPr>
      <w:r w:rsidRPr="00685361">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68F48999" w14:textId="77777777" w:rsidR="00EC0DBE" w:rsidRPr="00685361" w:rsidRDefault="00EC0DBE" w:rsidP="00FB328A">
      <w:pPr>
        <w:pStyle w:val="RUS11"/>
        <w:numPr>
          <w:ilvl w:val="2"/>
          <w:numId w:val="24"/>
        </w:numPr>
        <w:spacing w:before="120" w:after="0"/>
        <w:ind w:left="0" w:firstLine="567"/>
      </w:pPr>
      <w:r w:rsidRPr="00685361">
        <w:t>Под действиями работника, осуществляемыми в пользу стимулирующей его Стороны, понимаются:</w:t>
      </w:r>
    </w:p>
    <w:p w14:paraId="084F9D95" w14:textId="77777777" w:rsidR="00EC0DBE" w:rsidRPr="00685361" w:rsidRDefault="00EC0DBE" w:rsidP="00FB328A">
      <w:pPr>
        <w:pStyle w:val="RUS"/>
        <w:spacing w:after="0"/>
      </w:pPr>
      <w:r w:rsidRPr="00685361">
        <w:t>предоставление неоправданных преимуществ по сравнению с другими клиентами;</w:t>
      </w:r>
    </w:p>
    <w:p w14:paraId="715D1F4A" w14:textId="77777777" w:rsidR="00EC0DBE" w:rsidRPr="00685361" w:rsidRDefault="00EC0DBE" w:rsidP="00FB328A">
      <w:pPr>
        <w:pStyle w:val="RUS"/>
        <w:spacing w:after="0"/>
      </w:pPr>
      <w:r w:rsidRPr="00685361">
        <w:t>предоставление каких-либо гарантий;</w:t>
      </w:r>
    </w:p>
    <w:p w14:paraId="1C8642A3" w14:textId="77777777" w:rsidR="00EC0DBE" w:rsidRPr="00685361" w:rsidRDefault="00EC0DBE" w:rsidP="00FB328A">
      <w:pPr>
        <w:pStyle w:val="RUS"/>
        <w:spacing w:after="0"/>
      </w:pPr>
      <w:r w:rsidRPr="00685361">
        <w:t>ускорение существующих процедур;</w:t>
      </w:r>
    </w:p>
    <w:p w14:paraId="65B7184A" w14:textId="77777777" w:rsidR="00EC0DBE" w:rsidRPr="00685361" w:rsidRDefault="00EC0DBE" w:rsidP="00FB328A">
      <w:pPr>
        <w:pStyle w:val="RUS"/>
        <w:spacing w:after="0"/>
      </w:pPr>
      <w:r w:rsidRPr="00685361">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3C2BCE1D" w14:textId="77777777" w:rsidR="00EC0DBE" w:rsidRPr="00685361" w:rsidRDefault="00EC0DBE" w:rsidP="00FB328A">
      <w:pPr>
        <w:pStyle w:val="RUS11"/>
        <w:numPr>
          <w:ilvl w:val="2"/>
          <w:numId w:val="24"/>
        </w:numPr>
        <w:spacing w:before="120" w:after="0"/>
        <w:ind w:left="0" w:firstLine="567"/>
      </w:pPr>
      <w:r w:rsidRPr="00685361">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778EF258" w14:textId="77777777" w:rsidR="00EC0DBE" w:rsidRPr="00685361" w:rsidRDefault="00EC0DBE" w:rsidP="00FB328A">
      <w:pPr>
        <w:pStyle w:val="RUS11"/>
        <w:numPr>
          <w:ilvl w:val="2"/>
          <w:numId w:val="24"/>
        </w:numPr>
        <w:spacing w:before="120" w:after="0"/>
        <w:ind w:left="0" w:firstLine="567"/>
      </w:pPr>
      <w:r w:rsidRPr="00685361">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685361">
        <w:t>головного кодекса</w:t>
      </w:r>
      <w:r w:rsidRPr="00685361">
        <w:t xml:space="preserve"> </w:t>
      </w:r>
      <w:r w:rsidR="00165087" w:rsidRPr="00685361">
        <w:t>Российской Федерации</w:t>
      </w:r>
      <w:r w:rsidRPr="00685361">
        <w:t xml:space="preserve"> «Коммерческий подкуп», материалы внутренних расследований Стороны направляют в правоохранительные органы.</w:t>
      </w:r>
    </w:p>
    <w:p w14:paraId="41F40292" w14:textId="77777777" w:rsidR="00EC0DBE" w:rsidRPr="00685361" w:rsidRDefault="00EC0DBE" w:rsidP="00FB328A">
      <w:pPr>
        <w:pStyle w:val="RUS11"/>
        <w:numPr>
          <w:ilvl w:val="2"/>
          <w:numId w:val="24"/>
        </w:numPr>
        <w:spacing w:before="120" w:after="0"/>
        <w:ind w:left="0" w:firstLine="567"/>
      </w:pPr>
      <w:r w:rsidRPr="00685361">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685361">
        <w:t>равно</w:t>
      </w:r>
      <w:r w:rsidRPr="00685361">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136465" w14:textId="77777777" w:rsidR="00EC0DBE" w:rsidRPr="00685361" w:rsidRDefault="00EC0DBE" w:rsidP="00FB328A">
      <w:pPr>
        <w:pStyle w:val="RUS11"/>
        <w:numPr>
          <w:ilvl w:val="2"/>
          <w:numId w:val="24"/>
        </w:numPr>
        <w:spacing w:before="120" w:after="0"/>
        <w:ind w:left="0" w:firstLine="567"/>
      </w:pPr>
      <w:r w:rsidRPr="00685361">
        <w:t>Стороны Договора признают проведение процедур по предотвращению коррупции и контролирую</w:t>
      </w:r>
      <w:r w:rsidR="00FF7948" w:rsidRPr="00685361">
        <w:t>т</w:t>
      </w:r>
      <w:r w:rsidRPr="00685361">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07FF49DE" w14:textId="77777777" w:rsidR="00EC0DBE" w:rsidRPr="00685361" w:rsidRDefault="00EC0DBE" w:rsidP="00FB328A">
      <w:pPr>
        <w:pStyle w:val="RUS11"/>
        <w:numPr>
          <w:ilvl w:val="2"/>
          <w:numId w:val="24"/>
        </w:numPr>
        <w:spacing w:before="120" w:after="0"/>
        <w:ind w:left="0" w:firstLine="567"/>
      </w:pPr>
      <w:r w:rsidRPr="00685361">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67C16E96" w14:textId="77777777" w:rsidR="00EC0DBE" w:rsidRPr="00685361" w:rsidRDefault="00EC0DBE" w:rsidP="00FB328A">
      <w:pPr>
        <w:pStyle w:val="RUS11"/>
        <w:numPr>
          <w:ilvl w:val="2"/>
          <w:numId w:val="24"/>
        </w:numPr>
        <w:spacing w:before="120" w:after="0"/>
        <w:ind w:left="0" w:firstLine="567"/>
      </w:pPr>
      <w:r w:rsidRPr="00685361">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02BC5F64" w14:textId="77777777" w:rsidR="00EC0DBE" w:rsidRPr="00685361" w:rsidRDefault="00EC0DBE" w:rsidP="00FB328A">
      <w:pPr>
        <w:pStyle w:val="RUS11"/>
        <w:numPr>
          <w:ilvl w:val="2"/>
          <w:numId w:val="24"/>
        </w:numPr>
        <w:spacing w:before="120" w:after="0"/>
        <w:ind w:left="0" w:firstLine="567"/>
      </w:pPr>
      <w:r w:rsidRPr="00685361">
        <w:t xml:space="preserve">Стороны гарантируют полную конфиденциальность при </w:t>
      </w:r>
      <w:r w:rsidR="00FF7948" w:rsidRPr="00685361">
        <w:t>вы</w:t>
      </w:r>
      <w:r w:rsidRPr="00685361">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0FA42C37" w14:textId="77777777" w:rsidR="0001557F" w:rsidRPr="00685361" w:rsidRDefault="009C1667" w:rsidP="00FB328A">
      <w:pPr>
        <w:pStyle w:val="RUS11"/>
        <w:numPr>
          <w:ilvl w:val="2"/>
          <w:numId w:val="24"/>
        </w:numPr>
        <w:spacing w:before="120" w:after="0"/>
        <w:ind w:left="0" w:firstLine="567"/>
      </w:pPr>
      <w:r w:rsidRPr="00685361">
        <w:lastRenderedPageBreak/>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2840E5E4" w14:textId="78CA5830" w:rsidR="009C1667" w:rsidRPr="00685361" w:rsidRDefault="00D571C7" w:rsidP="00213EA8">
      <w:pPr>
        <w:pStyle w:val="RUS1"/>
        <w:numPr>
          <w:ilvl w:val="0"/>
          <w:numId w:val="24"/>
        </w:numPr>
        <w:spacing w:before="120"/>
      </w:pPr>
      <w:bookmarkStart w:id="194" w:name="_Toc502148239"/>
      <w:bookmarkStart w:id="195" w:name="_Toc502142580"/>
      <w:bookmarkStart w:id="196" w:name="_Toc499813177"/>
      <w:r w:rsidRPr="00685361">
        <w:t>Перечень документов, прилагаемых к настоящему Договору</w:t>
      </w:r>
      <w:bookmarkEnd w:id="194"/>
      <w:bookmarkEnd w:id="195"/>
      <w:bookmarkEnd w:id="196"/>
    </w:p>
    <w:p w14:paraId="04B16EB0" w14:textId="04968CB0" w:rsidR="00213EA8" w:rsidRDefault="00213EA8" w:rsidP="00FB328A">
      <w:pPr>
        <w:spacing w:before="120"/>
        <w:jc w:val="both"/>
        <w:rPr>
          <w:sz w:val="22"/>
          <w:szCs w:val="22"/>
        </w:rPr>
      </w:pPr>
      <w:r>
        <w:rPr>
          <w:sz w:val="22"/>
          <w:szCs w:val="22"/>
        </w:rPr>
        <w:t>Приложение № 1        Техническое задание;</w:t>
      </w:r>
    </w:p>
    <w:p w14:paraId="53FA88F5" w14:textId="2B3C9A27" w:rsidR="00880C6F" w:rsidRPr="00685361" w:rsidRDefault="00213EA8" w:rsidP="00FB328A">
      <w:pPr>
        <w:spacing w:before="120"/>
        <w:jc w:val="both"/>
        <w:rPr>
          <w:sz w:val="22"/>
          <w:szCs w:val="22"/>
        </w:rPr>
      </w:pPr>
      <w:r>
        <w:rPr>
          <w:sz w:val="22"/>
          <w:szCs w:val="22"/>
        </w:rPr>
        <w:t xml:space="preserve">Приложение № 2         </w:t>
      </w:r>
      <w:r w:rsidR="00880C6F" w:rsidRPr="00685361">
        <w:rPr>
          <w:sz w:val="22"/>
          <w:szCs w:val="22"/>
        </w:rPr>
        <w:t>График выполнения Работ;</w:t>
      </w:r>
    </w:p>
    <w:p w14:paraId="0451B1CF" w14:textId="7113DAC4" w:rsidR="00446E12" w:rsidRPr="00685361" w:rsidRDefault="00213EA8" w:rsidP="00FB328A">
      <w:pPr>
        <w:tabs>
          <w:tab w:val="left" w:pos="2104"/>
        </w:tabs>
        <w:spacing w:before="120"/>
        <w:jc w:val="both"/>
        <w:rPr>
          <w:sz w:val="22"/>
          <w:szCs w:val="22"/>
        </w:rPr>
      </w:pPr>
      <w:r>
        <w:rPr>
          <w:sz w:val="22"/>
          <w:szCs w:val="22"/>
        </w:rPr>
        <w:t xml:space="preserve">Приложение № 3         </w:t>
      </w:r>
      <w:r w:rsidR="00446E12" w:rsidRPr="00685361">
        <w:rPr>
          <w:sz w:val="22"/>
          <w:szCs w:val="22"/>
        </w:rPr>
        <w:t>Гарантии и заверения</w:t>
      </w:r>
    </w:p>
    <w:p w14:paraId="1C9B152C" w14:textId="25DDBFAA" w:rsidR="00F92B36" w:rsidRPr="00685361" w:rsidRDefault="00213EA8" w:rsidP="00FB328A">
      <w:pPr>
        <w:pStyle w:val="a6"/>
        <w:spacing w:before="120"/>
        <w:jc w:val="both"/>
        <w:rPr>
          <w:bCs/>
          <w:sz w:val="22"/>
          <w:szCs w:val="22"/>
        </w:rPr>
      </w:pPr>
      <w:r>
        <w:rPr>
          <w:sz w:val="22"/>
          <w:szCs w:val="22"/>
        </w:rPr>
        <w:t xml:space="preserve">Приложение № 4           </w:t>
      </w:r>
      <w:r w:rsidR="00380EA4" w:rsidRPr="00685361">
        <w:rPr>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p>
    <w:p w14:paraId="41302133" w14:textId="241F7E68" w:rsidR="00F92B36" w:rsidRPr="00685361" w:rsidRDefault="00B171F2" w:rsidP="00FB328A">
      <w:pPr>
        <w:spacing w:before="120"/>
        <w:jc w:val="both"/>
        <w:rPr>
          <w:sz w:val="22"/>
          <w:szCs w:val="22"/>
        </w:rPr>
      </w:pPr>
      <w:r w:rsidRPr="00685361">
        <w:rPr>
          <w:sz w:val="22"/>
          <w:szCs w:val="22"/>
        </w:rPr>
        <w:fldChar w:fldCharType="begin"/>
      </w:r>
      <w:r w:rsidRPr="00685361">
        <w:rPr>
          <w:sz w:val="22"/>
          <w:szCs w:val="22"/>
        </w:rPr>
        <w:instrText xml:space="preserve"> REF RefSCH5_1 \h  \* MERGEFORMAT </w:instrText>
      </w:r>
      <w:r w:rsidRPr="00685361">
        <w:rPr>
          <w:sz w:val="22"/>
          <w:szCs w:val="22"/>
        </w:rPr>
      </w:r>
      <w:r w:rsidRPr="00685361">
        <w:rPr>
          <w:sz w:val="22"/>
          <w:szCs w:val="22"/>
        </w:rPr>
        <w:fldChar w:fldCharType="separate"/>
      </w:r>
      <w:r w:rsidR="00CA5D4F" w:rsidRPr="00685361">
        <w:rPr>
          <w:sz w:val="22"/>
          <w:szCs w:val="22"/>
        </w:rPr>
        <w:t>Приложение № 5.1</w:t>
      </w:r>
      <w:r w:rsidRPr="00685361">
        <w:rPr>
          <w:sz w:val="22"/>
          <w:szCs w:val="22"/>
        </w:rPr>
        <w:fldChar w:fldCharType="end"/>
      </w:r>
      <w:r w:rsidRPr="00685361">
        <w:rPr>
          <w:sz w:val="22"/>
          <w:szCs w:val="22"/>
        </w:rPr>
        <w:t xml:space="preserve"> </w:t>
      </w:r>
      <w:r w:rsidR="00213EA8">
        <w:rPr>
          <w:sz w:val="22"/>
          <w:szCs w:val="22"/>
        </w:rPr>
        <w:t xml:space="preserve">     </w:t>
      </w:r>
      <w:r w:rsidR="00880C6F" w:rsidRPr="00685361">
        <w:rPr>
          <w:sz w:val="22"/>
          <w:szCs w:val="22"/>
        </w:rPr>
        <w:t>Форма накладной на отпуск материалов на сторону</w:t>
      </w:r>
      <w:r w:rsidR="00F92B36" w:rsidRPr="00685361">
        <w:rPr>
          <w:sz w:val="22"/>
          <w:szCs w:val="22"/>
        </w:rPr>
        <w:t>;</w:t>
      </w:r>
    </w:p>
    <w:p w14:paraId="6E766928" w14:textId="21CEB7D3" w:rsidR="00F92B36" w:rsidRPr="00685361" w:rsidRDefault="00F92B36" w:rsidP="00FB328A">
      <w:pPr>
        <w:pStyle w:val="a6"/>
        <w:spacing w:before="120"/>
        <w:jc w:val="both"/>
        <w:rPr>
          <w:bCs/>
          <w:sz w:val="22"/>
          <w:szCs w:val="22"/>
        </w:rPr>
      </w:pPr>
      <w:r w:rsidRPr="00685361">
        <w:rPr>
          <w:bCs/>
          <w:sz w:val="22"/>
          <w:szCs w:val="22"/>
        </w:rPr>
        <w:t xml:space="preserve">Приложение № 5.2 </w:t>
      </w:r>
      <w:r w:rsidRPr="00685361">
        <w:rPr>
          <w:bCs/>
          <w:sz w:val="22"/>
          <w:szCs w:val="22"/>
        </w:rPr>
        <w:tab/>
      </w:r>
      <w:r w:rsidR="00880C6F" w:rsidRPr="00685361">
        <w:rPr>
          <w:bCs/>
          <w:sz w:val="22"/>
          <w:szCs w:val="22"/>
        </w:rPr>
        <w:t>Форма отчета о расходовании материалов и оборудования Заказчика</w:t>
      </w:r>
      <w:r w:rsidRPr="00685361">
        <w:rPr>
          <w:bCs/>
          <w:sz w:val="22"/>
          <w:szCs w:val="22"/>
        </w:rPr>
        <w:t>;</w:t>
      </w:r>
    </w:p>
    <w:p w14:paraId="2C6C2265" w14:textId="7F9BE6DF" w:rsidR="00104547" w:rsidRPr="00685361" w:rsidRDefault="00F92B36" w:rsidP="00FB328A">
      <w:pPr>
        <w:pStyle w:val="a6"/>
        <w:spacing w:before="120"/>
        <w:jc w:val="both"/>
        <w:rPr>
          <w:bCs/>
          <w:sz w:val="22"/>
          <w:szCs w:val="22"/>
        </w:rPr>
      </w:pPr>
      <w:r w:rsidRPr="00685361">
        <w:rPr>
          <w:bCs/>
          <w:sz w:val="22"/>
          <w:szCs w:val="22"/>
        </w:rPr>
        <w:t xml:space="preserve">Приложение № 5.3 </w:t>
      </w:r>
      <w:r w:rsidRPr="00685361">
        <w:rPr>
          <w:bCs/>
          <w:sz w:val="22"/>
          <w:szCs w:val="22"/>
        </w:rPr>
        <w:tab/>
      </w:r>
      <w:r w:rsidR="00880C6F" w:rsidRPr="00685361">
        <w:rPr>
          <w:bCs/>
          <w:sz w:val="22"/>
          <w:szCs w:val="22"/>
        </w:rPr>
        <w:t>Форма акта на списание давальческих материалов</w:t>
      </w:r>
      <w:r w:rsidR="00104547" w:rsidRPr="00685361">
        <w:rPr>
          <w:bCs/>
          <w:sz w:val="22"/>
          <w:szCs w:val="22"/>
        </w:rPr>
        <w:t>;</w:t>
      </w:r>
    </w:p>
    <w:p w14:paraId="5591873E" w14:textId="53352980" w:rsidR="00446E12" w:rsidRPr="00685361" w:rsidRDefault="00446E12" w:rsidP="00FB328A">
      <w:pPr>
        <w:pStyle w:val="a6"/>
        <w:tabs>
          <w:tab w:val="left" w:pos="2141"/>
        </w:tabs>
        <w:spacing w:before="120"/>
        <w:jc w:val="both"/>
        <w:rPr>
          <w:bCs/>
          <w:sz w:val="22"/>
          <w:szCs w:val="22"/>
        </w:rPr>
      </w:pPr>
      <w:r w:rsidRPr="00685361">
        <w:rPr>
          <w:bCs/>
          <w:sz w:val="22"/>
          <w:szCs w:val="22"/>
        </w:rPr>
        <w:t>Приложение № 6</w:t>
      </w:r>
      <w:r w:rsidRPr="00685361">
        <w:rPr>
          <w:bCs/>
          <w:sz w:val="22"/>
          <w:szCs w:val="22"/>
        </w:rPr>
        <w:tab/>
      </w:r>
      <w:r w:rsidR="00380EA4" w:rsidRPr="00685361">
        <w:rPr>
          <w:bCs/>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5B7AB305" w14:textId="7AFC739B" w:rsidR="00F92B36" w:rsidRPr="00685361" w:rsidRDefault="00446E12" w:rsidP="00FB328A">
      <w:pPr>
        <w:pStyle w:val="a6"/>
        <w:spacing w:before="120"/>
        <w:jc w:val="both"/>
        <w:rPr>
          <w:bCs/>
          <w:sz w:val="22"/>
          <w:szCs w:val="22"/>
        </w:rPr>
      </w:pPr>
      <w:r w:rsidRPr="00685361">
        <w:rPr>
          <w:bCs/>
          <w:sz w:val="22"/>
          <w:szCs w:val="22"/>
        </w:rPr>
        <w:t>Приложение № 7</w:t>
      </w:r>
      <w:r w:rsidR="00F92B36" w:rsidRPr="00685361">
        <w:rPr>
          <w:bCs/>
          <w:sz w:val="22"/>
          <w:szCs w:val="22"/>
        </w:rPr>
        <w:t xml:space="preserve"> </w:t>
      </w:r>
      <w:r w:rsidR="00F92B36" w:rsidRPr="00685361">
        <w:rPr>
          <w:bCs/>
          <w:sz w:val="22"/>
          <w:szCs w:val="22"/>
        </w:rPr>
        <w:tab/>
      </w:r>
      <w:r w:rsidRPr="00685361">
        <w:rPr>
          <w:bCs/>
          <w:sz w:val="22"/>
          <w:szCs w:val="22"/>
        </w:rPr>
        <w:t>Соглашение о соблюдении Подрядчиком требований в области антитеррористической безопасности;</w:t>
      </w:r>
    </w:p>
    <w:p w14:paraId="69F3BE57" w14:textId="2711706D" w:rsidR="00F92B36" w:rsidRPr="00685361" w:rsidRDefault="00446E12" w:rsidP="00FB328A">
      <w:pPr>
        <w:pStyle w:val="a6"/>
        <w:spacing w:before="120"/>
        <w:jc w:val="both"/>
        <w:rPr>
          <w:bCs/>
          <w:sz w:val="22"/>
          <w:szCs w:val="22"/>
        </w:rPr>
      </w:pPr>
      <w:r w:rsidRPr="00685361">
        <w:rPr>
          <w:bCs/>
          <w:sz w:val="22"/>
          <w:szCs w:val="22"/>
        </w:rPr>
        <w:t>Приложение № 8</w:t>
      </w:r>
      <w:r w:rsidR="00F92B36" w:rsidRPr="00685361">
        <w:rPr>
          <w:bCs/>
          <w:sz w:val="22"/>
          <w:szCs w:val="22"/>
        </w:rPr>
        <w:t xml:space="preserve"> </w:t>
      </w:r>
      <w:r w:rsidR="00F92B36" w:rsidRPr="00685361">
        <w:rPr>
          <w:bCs/>
          <w:sz w:val="22"/>
          <w:szCs w:val="22"/>
        </w:rPr>
        <w:tab/>
      </w:r>
      <w:r w:rsidRPr="00685361">
        <w:rPr>
          <w:bCs/>
          <w:sz w:val="22"/>
          <w:szCs w:val="22"/>
        </w:rPr>
        <w:t>Соглашение о соблюдении антикоррупционных условий;</w:t>
      </w:r>
    </w:p>
    <w:p w14:paraId="5981BB45" w14:textId="1BD62FBA" w:rsidR="00446E12" w:rsidRPr="00685361" w:rsidRDefault="00446E12" w:rsidP="00FB328A">
      <w:pPr>
        <w:pStyle w:val="a6"/>
        <w:tabs>
          <w:tab w:val="left" w:pos="2141"/>
        </w:tabs>
        <w:spacing w:before="120"/>
        <w:jc w:val="both"/>
        <w:rPr>
          <w:bCs/>
          <w:sz w:val="22"/>
          <w:szCs w:val="22"/>
        </w:rPr>
      </w:pPr>
      <w:r w:rsidRPr="00685361">
        <w:rPr>
          <w:bCs/>
          <w:sz w:val="22"/>
          <w:szCs w:val="22"/>
        </w:rPr>
        <w:t>Приложение № 9</w:t>
      </w:r>
      <w:r w:rsidRPr="00685361">
        <w:rPr>
          <w:bCs/>
          <w:sz w:val="22"/>
          <w:szCs w:val="22"/>
        </w:rPr>
        <w:tab/>
        <w:t xml:space="preserve">Соглашение о соблюдении мер санитарно-эпидемиологической защиты, связанной с профилактикой распространения </w:t>
      </w:r>
      <w:proofErr w:type="spellStart"/>
      <w:r w:rsidRPr="00685361">
        <w:rPr>
          <w:bCs/>
          <w:sz w:val="22"/>
          <w:szCs w:val="22"/>
        </w:rPr>
        <w:t>коронавирусной</w:t>
      </w:r>
      <w:proofErr w:type="spellEnd"/>
      <w:r w:rsidRPr="00685361">
        <w:rPr>
          <w:bCs/>
          <w:sz w:val="22"/>
          <w:szCs w:val="22"/>
        </w:rPr>
        <w:t xml:space="preserve"> инфекции COVID-19;</w:t>
      </w:r>
    </w:p>
    <w:p w14:paraId="540A1A65" w14:textId="10071D72" w:rsidR="00446E12" w:rsidRPr="00685361" w:rsidRDefault="00446E12" w:rsidP="00FB328A">
      <w:pPr>
        <w:pStyle w:val="a6"/>
        <w:tabs>
          <w:tab w:val="left" w:pos="2141"/>
        </w:tabs>
        <w:spacing w:before="120"/>
        <w:jc w:val="both"/>
        <w:rPr>
          <w:bCs/>
          <w:sz w:val="22"/>
          <w:szCs w:val="22"/>
        </w:rPr>
      </w:pPr>
      <w:r w:rsidRPr="00685361">
        <w:rPr>
          <w:bCs/>
          <w:sz w:val="22"/>
          <w:szCs w:val="22"/>
        </w:rPr>
        <w:t>Приложение № 10</w:t>
      </w:r>
      <w:r w:rsidRPr="00685361">
        <w:rPr>
          <w:bCs/>
          <w:sz w:val="22"/>
          <w:szCs w:val="22"/>
        </w:rPr>
        <w:tab/>
        <w:t>Соглашение об обязательствах обеспечения средствами индивидуальной защиты сотрудников организаций-контрагентов</w:t>
      </w:r>
    </w:p>
    <w:p w14:paraId="6E3ED71E" w14:textId="589D3106" w:rsidR="00446E12" w:rsidRPr="00685361" w:rsidRDefault="00480C2E" w:rsidP="00FB328A">
      <w:pPr>
        <w:pStyle w:val="a6"/>
        <w:tabs>
          <w:tab w:val="left" w:pos="2141"/>
        </w:tabs>
        <w:spacing w:before="120"/>
        <w:jc w:val="both"/>
        <w:rPr>
          <w:bCs/>
          <w:sz w:val="22"/>
          <w:szCs w:val="22"/>
        </w:rPr>
      </w:pPr>
      <w:r w:rsidRPr="00685361">
        <w:rPr>
          <w:bCs/>
          <w:sz w:val="22"/>
          <w:szCs w:val="22"/>
        </w:rPr>
        <w:t>Приложение № 11</w:t>
      </w:r>
      <w:r w:rsidRPr="00685361">
        <w:rPr>
          <w:bCs/>
          <w:sz w:val="22"/>
          <w:szCs w:val="22"/>
        </w:rPr>
        <w:tab/>
      </w:r>
      <w:r w:rsidR="00260FCB" w:rsidRPr="00685361">
        <w:rPr>
          <w:bCs/>
          <w:sz w:val="22"/>
          <w:szCs w:val="22"/>
        </w:rPr>
        <w:t>Нормативно-техническая документация;</w:t>
      </w:r>
    </w:p>
    <w:p w14:paraId="1D5B494D" w14:textId="1DA4DE55" w:rsidR="009C1667" w:rsidRPr="00685361" w:rsidRDefault="00D571C7" w:rsidP="00213EA8">
      <w:pPr>
        <w:pStyle w:val="RUS1"/>
        <w:numPr>
          <w:ilvl w:val="0"/>
          <w:numId w:val="24"/>
        </w:numPr>
        <w:spacing w:before="120"/>
      </w:pPr>
      <w:bookmarkStart w:id="197" w:name="_Toc502148240"/>
      <w:bookmarkStart w:id="198" w:name="_Toc502142581"/>
      <w:bookmarkStart w:id="199" w:name="_Toc499813178"/>
      <w:r w:rsidRPr="00685361">
        <w:t xml:space="preserve">Реквизиты </w:t>
      </w:r>
      <w:r w:rsidR="009C1667" w:rsidRPr="00685361">
        <w:t>и подписи Сторон</w:t>
      </w:r>
      <w:bookmarkEnd w:id="197"/>
      <w:bookmarkEnd w:id="198"/>
      <w:bookmarkEnd w:id="199"/>
    </w:p>
    <w:tbl>
      <w:tblPr>
        <w:tblW w:w="10280" w:type="dxa"/>
        <w:tblInd w:w="-34" w:type="dxa"/>
        <w:tblLook w:val="00A0" w:firstRow="1" w:lastRow="0" w:firstColumn="1" w:lastColumn="0" w:noHBand="0" w:noVBand="0"/>
      </w:tblPr>
      <w:tblGrid>
        <w:gridCol w:w="146"/>
        <w:gridCol w:w="4836"/>
        <w:gridCol w:w="122"/>
        <w:gridCol w:w="4714"/>
        <w:gridCol w:w="462"/>
      </w:tblGrid>
      <w:tr w:rsidR="00880C6F" w:rsidRPr="00685361" w14:paraId="085934CE" w14:textId="77777777" w:rsidTr="00E17755">
        <w:trPr>
          <w:gridBefore w:val="1"/>
          <w:gridAfter w:val="1"/>
          <w:wBefore w:w="146" w:type="dxa"/>
          <w:wAfter w:w="462" w:type="dxa"/>
          <w:cantSplit/>
        </w:trPr>
        <w:tc>
          <w:tcPr>
            <w:tcW w:w="4836" w:type="dxa"/>
          </w:tcPr>
          <w:p w14:paraId="1F9AE58B" w14:textId="77777777" w:rsidR="00880C6F" w:rsidRPr="00685361" w:rsidRDefault="00880C6F" w:rsidP="00E17755">
            <w:pPr>
              <w:widowControl w:val="0"/>
              <w:autoSpaceDE w:val="0"/>
              <w:autoSpaceDN w:val="0"/>
              <w:adjustRightInd w:val="0"/>
              <w:ind w:left="34"/>
              <w:rPr>
                <w:b/>
                <w:color w:val="000000"/>
                <w:sz w:val="22"/>
                <w:szCs w:val="22"/>
              </w:rPr>
            </w:pPr>
            <w:r w:rsidRPr="00685361">
              <w:rPr>
                <w:b/>
                <w:color w:val="000000"/>
                <w:sz w:val="22"/>
                <w:szCs w:val="22"/>
              </w:rPr>
              <w:t>Подрядчик:</w:t>
            </w:r>
          </w:p>
          <w:p w14:paraId="1464C3EA" w14:textId="6DB43C4A" w:rsidR="00017135" w:rsidRPr="00685361" w:rsidRDefault="00880C6F" w:rsidP="00017135">
            <w:pPr>
              <w:widowControl w:val="0"/>
              <w:autoSpaceDE w:val="0"/>
              <w:autoSpaceDN w:val="0"/>
              <w:adjustRightInd w:val="0"/>
              <w:ind w:left="34"/>
              <w:rPr>
                <w:b/>
                <w:color w:val="000000"/>
                <w:sz w:val="22"/>
                <w:szCs w:val="22"/>
                <w:lang w:val="en-US"/>
              </w:rPr>
            </w:pPr>
            <w:r w:rsidRPr="00685361">
              <w:rPr>
                <w:b/>
                <w:bCs/>
                <w:sz w:val="22"/>
                <w:szCs w:val="22"/>
              </w:rPr>
              <w:t xml:space="preserve">Общество с ограниченной ответственностью </w:t>
            </w:r>
            <w:proofErr w:type="gramStart"/>
            <w:r w:rsidRPr="00685361">
              <w:rPr>
                <w:b/>
                <w:bCs/>
                <w:sz w:val="22"/>
                <w:szCs w:val="22"/>
              </w:rPr>
              <w:t>«</w:t>
            </w:r>
            <w:r w:rsidR="00017135">
              <w:rPr>
                <w:b/>
                <w:bCs/>
                <w:sz w:val="22"/>
                <w:szCs w:val="22"/>
              </w:rPr>
              <w:t xml:space="preserve">  </w:t>
            </w:r>
            <w:proofErr w:type="gramEnd"/>
            <w:r w:rsidR="00017135">
              <w:rPr>
                <w:b/>
                <w:bCs/>
                <w:sz w:val="22"/>
                <w:szCs w:val="22"/>
              </w:rPr>
              <w:t xml:space="preserve">                                                     »</w:t>
            </w:r>
          </w:p>
          <w:p w14:paraId="78BCA73F" w14:textId="65ED9B09" w:rsidR="00880C6F" w:rsidRPr="00685361" w:rsidRDefault="00880C6F" w:rsidP="00E17755">
            <w:pPr>
              <w:widowControl w:val="0"/>
              <w:autoSpaceDE w:val="0"/>
              <w:autoSpaceDN w:val="0"/>
              <w:adjustRightInd w:val="0"/>
              <w:ind w:left="34"/>
              <w:rPr>
                <w:b/>
                <w:color w:val="000000"/>
                <w:sz w:val="22"/>
                <w:szCs w:val="22"/>
                <w:lang w:val="en-US"/>
              </w:rPr>
            </w:pPr>
          </w:p>
        </w:tc>
        <w:tc>
          <w:tcPr>
            <w:tcW w:w="4836" w:type="dxa"/>
            <w:gridSpan w:val="2"/>
          </w:tcPr>
          <w:p w14:paraId="78690169" w14:textId="77777777" w:rsidR="00880C6F" w:rsidRPr="00685361" w:rsidRDefault="00880C6F" w:rsidP="00E17755">
            <w:pPr>
              <w:widowControl w:val="0"/>
              <w:autoSpaceDE w:val="0"/>
              <w:autoSpaceDN w:val="0"/>
              <w:adjustRightInd w:val="0"/>
              <w:ind w:left="33"/>
              <w:rPr>
                <w:b/>
                <w:color w:val="000000"/>
                <w:sz w:val="22"/>
                <w:szCs w:val="22"/>
              </w:rPr>
            </w:pPr>
            <w:r w:rsidRPr="00685361">
              <w:rPr>
                <w:b/>
                <w:color w:val="000000"/>
                <w:sz w:val="22"/>
                <w:szCs w:val="22"/>
              </w:rPr>
              <w:t>Заказчик:</w:t>
            </w:r>
          </w:p>
          <w:p w14:paraId="6F681E24" w14:textId="77777777" w:rsidR="00880C6F" w:rsidRPr="00685361" w:rsidRDefault="00880C6F" w:rsidP="00E17755">
            <w:pPr>
              <w:widowControl w:val="0"/>
              <w:autoSpaceDE w:val="0"/>
              <w:autoSpaceDN w:val="0"/>
              <w:adjustRightInd w:val="0"/>
              <w:ind w:left="33"/>
              <w:rPr>
                <w:b/>
                <w:color w:val="000000"/>
                <w:sz w:val="22"/>
                <w:szCs w:val="22"/>
              </w:rPr>
            </w:pPr>
            <w:r w:rsidRPr="00685361">
              <w:rPr>
                <w:b/>
                <w:color w:val="000000"/>
                <w:sz w:val="22"/>
                <w:szCs w:val="22"/>
              </w:rPr>
              <w:t>ООО «ЕвроСибЭнерго-Гидрогенерация»</w:t>
            </w:r>
          </w:p>
        </w:tc>
      </w:tr>
      <w:tr w:rsidR="00880C6F" w:rsidRPr="00685361" w14:paraId="7E13721E" w14:textId="77777777" w:rsidTr="00E17755">
        <w:trPr>
          <w:gridBefore w:val="1"/>
          <w:gridAfter w:val="1"/>
          <w:wBefore w:w="146" w:type="dxa"/>
          <w:wAfter w:w="462" w:type="dxa"/>
          <w:cantSplit/>
        </w:trPr>
        <w:tc>
          <w:tcPr>
            <w:tcW w:w="4836" w:type="dxa"/>
          </w:tcPr>
          <w:p w14:paraId="27F23E48" w14:textId="77777777" w:rsidR="00880C6F" w:rsidRPr="00685361" w:rsidRDefault="00880C6F" w:rsidP="00017135">
            <w:pPr>
              <w:widowControl w:val="0"/>
              <w:ind w:left="34"/>
              <w:rPr>
                <w:color w:val="000000"/>
                <w:sz w:val="22"/>
                <w:szCs w:val="22"/>
              </w:rPr>
            </w:pPr>
          </w:p>
        </w:tc>
        <w:tc>
          <w:tcPr>
            <w:tcW w:w="4836" w:type="dxa"/>
            <w:gridSpan w:val="2"/>
          </w:tcPr>
          <w:p w14:paraId="134C1E03" w14:textId="77777777" w:rsidR="00880C6F" w:rsidRPr="00685361" w:rsidRDefault="00880C6F" w:rsidP="00E17755">
            <w:pPr>
              <w:rPr>
                <w:color w:val="000000"/>
                <w:sz w:val="22"/>
                <w:szCs w:val="22"/>
              </w:rPr>
            </w:pPr>
            <w:r w:rsidRPr="00685361">
              <w:rPr>
                <w:color w:val="000000"/>
                <w:sz w:val="22"/>
                <w:szCs w:val="22"/>
              </w:rPr>
              <w:t xml:space="preserve">Юридический и почтовый адрес: </w:t>
            </w:r>
          </w:p>
          <w:p w14:paraId="6A280200" w14:textId="77777777" w:rsidR="00880C6F" w:rsidRPr="00685361" w:rsidRDefault="00880C6F" w:rsidP="00E17755">
            <w:pPr>
              <w:rPr>
                <w:bCs/>
                <w:sz w:val="22"/>
                <w:szCs w:val="22"/>
              </w:rPr>
            </w:pPr>
            <w:r w:rsidRPr="00685361">
              <w:rPr>
                <w:bCs/>
                <w:sz w:val="22"/>
                <w:szCs w:val="22"/>
              </w:rPr>
              <w:t>664003, Иркутская область, г. Иркутск, ул. Тимирязева, строение 4.</w:t>
            </w:r>
          </w:p>
          <w:p w14:paraId="1BE19A96" w14:textId="77777777" w:rsidR="00880C6F" w:rsidRPr="00685361" w:rsidRDefault="00880C6F" w:rsidP="00E17755">
            <w:pPr>
              <w:rPr>
                <w:bCs/>
                <w:sz w:val="22"/>
                <w:szCs w:val="22"/>
              </w:rPr>
            </w:pPr>
            <w:r w:rsidRPr="00685361">
              <w:rPr>
                <w:bCs/>
                <w:sz w:val="22"/>
                <w:szCs w:val="22"/>
              </w:rPr>
              <w:t>Тел./факс: 8 (3952) 797-950, 790-256</w:t>
            </w:r>
          </w:p>
          <w:p w14:paraId="38F42524" w14:textId="77777777" w:rsidR="00880C6F" w:rsidRPr="00685361" w:rsidRDefault="00880C6F" w:rsidP="00E17755">
            <w:pPr>
              <w:rPr>
                <w:bCs/>
                <w:sz w:val="22"/>
                <w:szCs w:val="22"/>
              </w:rPr>
            </w:pPr>
            <w:r w:rsidRPr="00685361">
              <w:rPr>
                <w:bCs/>
                <w:sz w:val="22"/>
                <w:szCs w:val="22"/>
              </w:rPr>
              <w:t xml:space="preserve">Эл. адрес: </w:t>
            </w:r>
            <w:hyperlink r:id="rId21" w:history="1">
              <w:r w:rsidRPr="00685361">
                <w:rPr>
                  <w:bCs/>
                  <w:sz w:val="22"/>
                  <w:szCs w:val="22"/>
                </w:rPr>
                <w:t>ese-hg@eurosib.ru</w:t>
              </w:r>
            </w:hyperlink>
            <w:r w:rsidRPr="00685361">
              <w:rPr>
                <w:bCs/>
                <w:sz w:val="22"/>
                <w:szCs w:val="22"/>
              </w:rPr>
              <w:t xml:space="preserve"> </w:t>
            </w:r>
          </w:p>
          <w:p w14:paraId="094195D9" w14:textId="77777777" w:rsidR="00880C6F" w:rsidRPr="00685361" w:rsidRDefault="00880C6F" w:rsidP="00E17755">
            <w:pPr>
              <w:rPr>
                <w:bCs/>
                <w:sz w:val="22"/>
                <w:szCs w:val="22"/>
              </w:rPr>
            </w:pPr>
            <w:r w:rsidRPr="00685361">
              <w:rPr>
                <w:bCs/>
                <w:sz w:val="22"/>
                <w:szCs w:val="22"/>
              </w:rPr>
              <w:t>ОГРН 1123850033042</w:t>
            </w:r>
          </w:p>
          <w:p w14:paraId="341E490D" w14:textId="77777777" w:rsidR="00880C6F" w:rsidRPr="00685361" w:rsidRDefault="00880C6F" w:rsidP="00E17755">
            <w:pPr>
              <w:rPr>
                <w:bCs/>
                <w:sz w:val="22"/>
                <w:szCs w:val="22"/>
              </w:rPr>
            </w:pPr>
            <w:r w:rsidRPr="00685361">
              <w:rPr>
                <w:bCs/>
                <w:sz w:val="22"/>
                <w:szCs w:val="22"/>
              </w:rPr>
              <w:t>ИНН 3812142445 КПП 997650001</w:t>
            </w:r>
          </w:p>
          <w:p w14:paraId="08E53970" w14:textId="77777777" w:rsidR="00880C6F" w:rsidRPr="00685361" w:rsidRDefault="00880C6F" w:rsidP="00E17755">
            <w:pPr>
              <w:rPr>
                <w:bCs/>
                <w:sz w:val="22"/>
                <w:szCs w:val="22"/>
              </w:rPr>
            </w:pPr>
            <w:r w:rsidRPr="00685361">
              <w:rPr>
                <w:bCs/>
                <w:sz w:val="22"/>
                <w:szCs w:val="22"/>
              </w:rPr>
              <w:t>Банк Ф-л Банка ГПБ (АО) «</w:t>
            </w:r>
            <w:proofErr w:type="spellStart"/>
            <w:r w:rsidRPr="00685361">
              <w:rPr>
                <w:bCs/>
                <w:sz w:val="22"/>
                <w:szCs w:val="22"/>
              </w:rPr>
              <w:t>Восточно</w:t>
            </w:r>
            <w:proofErr w:type="spellEnd"/>
            <w:r w:rsidRPr="00685361">
              <w:rPr>
                <w:bCs/>
                <w:sz w:val="22"/>
                <w:szCs w:val="22"/>
              </w:rPr>
              <w:t xml:space="preserve"> – Сибирский»</w:t>
            </w:r>
          </w:p>
          <w:p w14:paraId="5CD93CA0" w14:textId="77777777" w:rsidR="00880C6F" w:rsidRPr="00685361" w:rsidRDefault="00880C6F" w:rsidP="00E17755">
            <w:pPr>
              <w:rPr>
                <w:bCs/>
                <w:sz w:val="22"/>
                <w:szCs w:val="22"/>
              </w:rPr>
            </w:pPr>
            <w:r w:rsidRPr="00685361">
              <w:rPr>
                <w:bCs/>
                <w:sz w:val="22"/>
                <w:szCs w:val="22"/>
              </w:rPr>
              <w:t>к/с 30101810100000000877 БИК 040407877</w:t>
            </w:r>
          </w:p>
          <w:p w14:paraId="14F7B625" w14:textId="77777777" w:rsidR="00880C6F" w:rsidRPr="00685361" w:rsidRDefault="00880C6F" w:rsidP="00E17755">
            <w:pPr>
              <w:rPr>
                <w:b/>
                <w:color w:val="000000"/>
                <w:sz w:val="22"/>
                <w:szCs w:val="22"/>
              </w:rPr>
            </w:pPr>
            <w:r w:rsidRPr="00685361">
              <w:rPr>
                <w:bCs/>
                <w:sz w:val="22"/>
                <w:szCs w:val="22"/>
              </w:rPr>
              <w:t>р/с 40702810322340001836</w:t>
            </w:r>
          </w:p>
        </w:tc>
      </w:tr>
      <w:tr w:rsidR="00880C6F" w:rsidRPr="00685361" w14:paraId="2D0488DD" w14:textId="77777777" w:rsidTr="00E17755">
        <w:tblPrEx>
          <w:tblLook w:val="01E0" w:firstRow="1" w:lastRow="1" w:firstColumn="1" w:lastColumn="1" w:noHBand="0" w:noVBand="0"/>
        </w:tblPrEx>
        <w:trPr>
          <w:trHeight w:val="1134"/>
        </w:trPr>
        <w:tc>
          <w:tcPr>
            <w:tcW w:w="5104" w:type="dxa"/>
            <w:gridSpan w:val="3"/>
          </w:tcPr>
          <w:p w14:paraId="4B0DF072" w14:textId="77777777" w:rsidR="00880C6F" w:rsidRPr="00685361" w:rsidRDefault="00880C6F" w:rsidP="00E17755">
            <w:pPr>
              <w:pStyle w:val="a6"/>
              <w:jc w:val="both"/>
              <w:rPr>
                <w:b/>
                <w:sz w:val="22"/>
                <w:szCs w:val="22"/>
              </w:rPr>
            </w:pPr>
          </w:p>
          <w:p w14:paraId="70CE0F84" w14:textId="77777777" w:rsidR="00880C6F" w:rsidRPr="00685361" w:rsidRDefault="00880C6F" w:rsidP="00E17755">
            <w:pPr>
              <w:pStyle w:val="a6"/>
              <w:jc w:val="both"/>
              <w:rPr>
                <w:sz w:val="22"/>
                <w:szCs w:val="22"/>
              </w:rPr>
            </w:pPr>
            <w:r w:rsidRPr="00685361">
              <w:rPr>
                <w:b/>
                <w:sz w:val="22"/>
                <w:szCs w:val="22"/>
              </w:rPr>
              <w:t>Подрядчик</w:t>
            </w:r>
            <w:r w:rsidRPr="00685361">
              <w:rPr>
                <w:sz w:val="22"/>
                <w:szCs w:val="22"/>
              </w:rPr>
              <w:t>:</w:t>
            </w:r>
          </w:p>
          <w:p w14:paraId="2C97D54A" w14:textId="4B8DA0A4" w:rsidR="00880C6F" w:rsidRDefault="00880C6F" w:rsidP="00E17755">
            <w:pPr>
              <w:pStyle w:val="a6"/>
              <w:jc w:val="both"/>
              <w:rPr>
                <w:sz w:val="22"/>
                <w:szCs w:val="22"/>
              </w:rPr>
            </w:pPr>
          </w:p>
          <w:p w14:paraId="1358A2ED" w14:textId="1288777A" w:rsidR="00017135" w:rsidRDefault="00017135" w:rsidP="00E17755">
            <w:pPr>
              <w:pStyle w:val="a6"/>
              <w:jc w:val="both"/>
              <w:rPr>
                <w:sz w:val="22"/>
                <w:szCs w:val="22"/>
              </w:rPr>
            </w:pPr>
          </w:p>
          <w:p w14:paraId="185C48A2" w14:textId="77777777" w:rsidR="00017135" w:rsidRPr="00685361" w:rsidRDefault="00017135" w:rsidP="00E17755">
            <w:pPr>
              <w:pStyle w:val="a6"/>
              <w:jc w:val="both"/>
              <w:rPr>
                <w:sz w:val="22"/>
                <w:szCs w:val="22"/>
              </w:rPr>
            </w:pPr>
          </w:p>
          <w:p w14:paraId="57DE4E46" w14:textId="6FC924E6" w:rsidR="00880C6F" w:rsidRPr="00685361" w:rsidRDefault="00880C6F" w:rsidP="00E17755">
            <w:pPr>
              <w:pStyle w:val="a6"/>
              <w:jc w:val="both"/>
              <w:rPr>
                <w:sz w:val="22"/>
                <w:szCs w:val="22"/>
              </w:rPr>
            </w:pPr>
            <w:r w:rsidRPr="00685361">
              <w:rPr>
                <w:sz w:val="22"/>
                <w:szCs w:val="22"/>
              </w:rPr>
              <w:t xml:space="preserve">___________________/ </w:t>
            </w:r>
            <w:r w:rsidR="00017135">
              <w:rPr>
                <w:rFonts w:eastAsia="BatangChe"/>
                <w:sz w:val="22"/>
                <w:szCs w:val="22"/>
              </w:rPr>
              <w:t>______________</w:t>
            </w:r>
            <w:r w:rsidRPr="00685361">
              <w:rPr>
                <w:sz w:val="22"/>
                <w:szCs w:val="22"/>
              </w:rPr>
              <w:t>/</w:t>
            </w:r>
          </w:p>
          <w:p w14:paraId="066DBDD5" w14:textId="77777777" w:rsidR="00880C6F" w:rsidRPr="00685361" w:rsidRDefault="00880C6F" w:rsidP="00E17755">
            <w:pPr>
              <w:pStyle w:val="a6"/>
              <w:jc w:val="both"/>
              <w:rPr>
                <w:sz w:val="22"/>
                <w:szCs w:val="22"/>
              </w:rPr>
            </w:pPr>
          </w:p>
          <w:p w14:paraId="3B184528" w14:textId="7DC01BEA" w:rsidR="00880C6F" w:rsidRPr="00685361" w:rsidRDefault="00017135" w:rsidP="00E17755">
            <w:pPr>
              <w:pStyle w:val="a6"/>
              <w:jc w:val="both"/>
              <w:rPr>
                <w:sz w:val="22"/>
                <w:szCs w:val="22"/>
              </w:rPr>
            </w:pPr>
            <w:r>
              <w:rPr>
                <w:sz w:val="22"/>
                <w:szCs w:val="22"/>
              </w:rPr>
              <w:t>«___»_______________2022</w:t>
            </w:r>
            <w:r w:rsidR="00880C6F" w:rsidRPr="00685361">
              <w:rPr>
                <w:sz w:val="22"/>
                <w:szCs w:val="22"/>
              </w:rPr>
              <w:t xml:space="preserve"> г.</w:t>
            </w:r>
          </w:p>
        </w:tc>
        <w:tc>
          <w:tcPr>
            <w:tcW w:w="5176" w:type="dxa"/>
            <w:gridSpan w:val="2"/>
          </w:tcPr>
          <w:p w14:paraId="2D21F2E3" w14:textId="77777777" w:rsidR="00880C6F" w:rsidRPr="00685361" w:rsidRDefault="00880C6F" w:rsidP="00E17755">
            <w:pPr>
              <w:pStyle w:val="a6"/>
              <w:jc w:val="both"/>
              <w:rPr>
                <w:b/>
                <w:sz w:val="22"/>
                <w:szCs w:val="22"/>
              </w:rPr>
            </w:pPr>
          </w:p>
          <w:p w14:paraId="0A6FC2C3" w14:textId="77777777" w:rsidR="00880C6F" w:rsidRPr="00685361" w:rsidRDefault="00880C6F" w:rsidP="00E17755">
            <w:pPr>
              <w:pStyle w:val="a6"/>
              <w:jc w:val="both"/>
              <w:rPr>
                <w:sz w:val="22"/>
                <w:szCs w:val="22"/>
              </w:rPr>
            </w:pPr>
            <w:r w:rsidRPr="00685361">
              <w:rPr>
                <w:b/>
                <w:sz w:val="22"/>
                <w:szCs w:val="22"/>
              </w:rPr>
              <w:t>Заказчик</w:t>
            </w:r>
            <w:r w:rsidRPr="00685361">
              <w:rPr>
                <w:sz w:val="22"/>
                <w:szCs w:val="22"/>
              </w:rPr>
              <w:t>:</w:t>
            </w:r>
          </w:p>
          <w:p w14:paraId="7C8F7393" w14:textId="77777777" w:rsidR="00880C6F" w:rsidRPr="00685361" w:rsidRDefault="00880C6F" w:rsidP="00E17755">
            <w:pPr>
              <w:pStyle w:val="a6"/>
              <w:jc w:val="both"/>
              <w:rPr>
                <w:sz w:val="22"/>
                <w:szCs w:val="22"/>
              </w:rPr>
            </w:pPr>
            <w:r w:rsidRPr="00685361">
              <w:rPr>
                <w:sz w:val="22"/>
                <w:szCs w:val="22"/>
              </w:rPr>
              <w:t xml:space="preserve">Директор </w:t>
            </w:r>
          </w:p>
          <w:p w14:paraId="2651CC35" w14:textId="77777777" w:rsidR="00880C6F" w:rsidRPr="00685361" w:rsidRDefault="00880C6F" w:rsidP="00E17755">
            <w:pPr>
              <w:pStyle w:val="a6"/>
              <w:jc w:val="both"/>
              <w:rPr>
                <w:sz w:val="22"/>
                <w:szCs w:val="22"/>
              </w:rPr>
            </w:pPr>
            <w:r w:rsidRPr="00685361">
              <w:rPr>
                <w:sz w:val="22"/>
                <w:szCs w:val="22"/>
              </w:rPr>
              <w:t>ООО «ЕвроСибЭнерго-Гидрогенерация»</w:t>
            </w:r>
          </w:p>
          <w:p w14:paraId="2B13E632" w14:textId="77777777" w:rsidR="00880C6F" w:rsidRPr="00685361" w:rsidRDefault="00880C6F" w:rsidP="00E17755">
            <w:pPr>
              <w:pStyle w:val="a6"/>
              <w:jc w:val="both"/>
              <w:rPr>
                <w:sz w:val="22"/>
                <w:szCs w:val="22"/>
              </w:rPr>
            </w:pPr>
          </w:p>
          <w:p w14:paraId="3572D6F2" w14:textId="77777777" w:rsidR="00880C6F" w:rsidRPr="00685361" w:rsidRDefault="00880C6F" w:rsidP="00E17755">
            <w:pPr>
              <w:pStyle w:val="a6"/>
              <w:jc w:val="both"/>
              <w:rPr>
                <w:sz w:val="22"/>
                <w:szCs w:val="22"/>
              </w:rPr>
            </w:pPr>
            <w:r w:rsidRPr="00685361">
              <w:rPr>
                <w:sz w:val="22"/>
                <w:szCs w:val="22"/>
              </w:rPr>
              <w:t>___________________/С.В. Кузнецов/</w:t>
            </w:r>
          </w:p>
          <w:p w14:paraId="11ACC008" w14:textId="77777777" w:rsidR="00880C6F" w:rsidRPr="00685361" w:rsidRDefault="00880C6F" w:rsidP="00E17755">
            <w:pPr>
              <w:pStyle w:val="a6"/>
              <w:jc w:val="both"/>
              <w:rPr>
                <w:sz w:val="22"/>
                <w:szCs w:val="22"/>
              </w:rPr>
            </w:pPr>
          </w:p>
          <w:p w14:paraId="2B4FBCA3" w14:textId="23FA54B0" w:rsidR="00880C6F" w:rsidRPr="00685361" w:rsidRDefault="00017135" w:rsidP="00E17755">
            <w:pPr>
              <w:pStyle w:val="a6"/>
              <w:jc w:val="both"/>
              <w:rPr>
                <w:sz w:val="22"/>
                <w:szCs w:val="22"/>
              </w:rPr>
            </w:pPr>
            <w:r>
              <w:rPr>
                <w:sz w:val="22"/>
                <w:szCs w:val="22"/>
              </w:rPr>
              <w:t>«___»_______________2022</w:t>
            </w:r>
            <w:r w:rsidR="00880C6F" w:rsidRPr="00685361">
              <w:rPr>
                <w:sz w:val="22"/>
                <w:szCs w:val="22"/>
              </w:rPr>
              <w:t xml:space="preserve"> г.</w:t>
            </w:r>
          </w:p>
        </w:tc>
      </w:tr>
    </w:tbl>
    <w:p w14:paraId="22036359" w14:textId="77777777" w:rsidR="00880C6F" w:rsidRPr="00685361" w:rsidRDefault="00880C6F" w:rsidP="00880C6F">
      <w:pPr>
        <w:pStyle w:val="SCH"/>
        <w:numPr>
          <w:ilvl w:val="0"/>
          <w:numId w:val="0"/>
        </w:numPr>
        <w:tabs>
          <w:tab w:val="left" w:pos="5276"/>
        </w:tabs>
        <w:spacing w:before="120" w:line="240" w:lineRule="auto"/>
        <w:jc w:val="left"/>
        <w:outlineLvl w:val="0"/>
        <w:rPr>
          <w:sz w:val="22"/>
          <w:szCs w:val="22"/>
        </w:rPr>
      </w:pPr>
      <w:r w:rsidRPr="00685361">
        <w:rPr>
          <w:b w:val="0"/>
          <w:i w:val="0"/>
          <w:sz w:val="22"/>
          <w:szCs w:val="22"/>
        </w:rPr>
        <w:t>М.П.</w:t>
      </w:r>
      <w:r w:rsidRPr="00685361">
        <w:rPr>
          <w:sz w:val="22"/>
          <w:szCs w:val="22"/>
        </w:rPr>
        <w:tab/>
      </w:r>
      <w:r w:rsidRPr="00685361">
        <w:rPr>
          <w:b w:val="0"/>
          <w:i w:val="0"/>
          <w:sz w:val="22"/>
          <w:szCs w:val="22"/>
        </w:rPr>
        <w:t>М.П.</w:t>
      </w:r>
    </w:p>
    <w:p w14:paraId="2668AFE3" w14:textId="0C5B0331" w:rsidR="00FB328A" w:rsidRPr="0098042A" w:rsidRDefault="00FF7948" w:rsidP="00FB328A">
      <w:pPr>
        <w:pStyle w:val="aff8"/>
        <w:ind w:firstLine="567"/>
        <w:contextualSpacing/>
        <w:jc w:val="right"/>
        <w:rPr>
          <w:b/>
          <w:i/>
          <w:sz w:val="28"/>
          <w:szCs w:val="28"/>
        </w:rPr>
      </w:pPr>
      <w:r w:rsidRPr="00685361">
        <w:rPr>
          <w:sz w:val="22"/>
          <w:szCs w:val="22"/>
        </w:rPr>
        <w:br w:type="page"/>
      </w:r>
      <w:bookmarkStart w:id="200" w:name="_Toc502148241"/>
      <w:bookmarkStart w:id="201" w:name="_Toc502142582"/>
      <w:bookmarkStart w:id="202" w:name="_Toc499813179"/>
      <w:r w:rsidR="00FB328A" w:rsidRPr="00685361">
        <w:rPr>
          <w:sz w:val="22"/>
          <w:szCs w:val="22"/>
        </w:rPr>
        <w:lastRenderedPageBreak/>
        <w:t xml:space="preserve"> </w:t>
      </w:r>
      <w:r w:rsidR="00FB328A" w:rsidRPr="0098042A">
        <w:rPr>
          <w:b/>
          <w:i/>
          <w:sz w:val="22"/>
          <w:szCs w:val="22"/>
        </w:rPr>
        <w:t>Приложение № 1</w:t>
      </w:r>
      <w:r w:rsidR="00AF751E" w:rsidRPr="0098042A">
        <w:rPr>
          <w:b/>
          <w:i/>
          <w:sz w:val="22"/>
          <w:szCs w:val="22"/>
        </w:rPr>
        <w:br/>
      </w:r>
      <w:bookmarkEnd w:id="200"/>
      <w:bookmarkEnd w:id="201"/>
      <w:bookmarkEnd w:id="202"/>
    </w:p>
    <w:p w14:paraId="62173CBC" w14:textId="77777777" w:rsidR="00017135" w:rsidRPr="00AE08EE" w:rsidRDefault="00017135" w:rsidP="00017135">
      <w:pPr>
        <w:rPr>
          <w:b/>
        </w:rPr>
      </w:pPr>
    </w:p>
    <w:p w14:paraId="3081F37B" w14:textId="77777777" w:rsidR="00017135" w:rsidRPr="00AE08EE" w:rsidRDefault="00017135" w:rsidP="00017135">
      <w:pPr>
        <w:spacing w:before="240"/>
        <w:jc w:val="center"/>
        <w:rPr>
          <w:b/>
        </w:rPr>
      </w:pPr>
      <w:r w:rsidRPr="00AE08EE">
        <w:rPr>
          <w:b/>
        </w:rPr>
        <w:t>ТЕХНИЧЕСКОЕ ЗАДАНИЕ</w:t>
      </w:r>
    </w:p>
    <w:p w14:paraId="046680D7" w14:textId="77777777" w:rsidR="00017135" w:rsidRPr="00AE08EE" w:rsidRDefault="00017135" w:rsidP="00017135"/>
    <w:p w14:paraId="6B6972B2" w14:textId="77777777" w:rsidR="00017135" w:rsidRDefault="00017135" w:rsidP="00017135">
      <w:pPr>
        <w:autoSpaceDE w:val="0"/>
        <w:adjustRightInd w:val="0"/>
        <w:spacing w:after="120"/>
        <w:jc w:val="center"/>
      </w:pPr>
      <w:r w:rsidRPr="009552C5">
        <w:rPr>
          <w:bCs/>
        </w:rPr>
        <w:t xml:space="preserve">на </w:t>
      </w:r>
      <w:r>
        <w:rPr>
          <w:bCs/>
        </w:rPr>
        <w:t>выполнение комплекса работ на строительном</w:t>
      </w:r>
      <w:r w:rsidRPr="009552C5">
        <w:rPr>
          <w:bCs/>
        </w:rPr>
        <w:t xml:space="preserve"> </w:t>
      </w:r>
      <w:r>
        <w:rPr>
          <w:bCs/>
        </w:rPr>
        <w:t>объекте</w:t>
      </w:r>
      <w:r w:rsidRPr="00013BC8">
        <w:t>: «</w:t>
      </w:r>
      <w:r>
        <w:t>Доведение</w:t>
      </w:r>
      <w:r w:rsidRPr="006865B6">
        <w:t xml:space="preserve"> жилых помещений до пригодного состояния с выполнением перепланировок, отделочных работ, комплектацией мебелью и бытовой техникой по 9 квартирам (№№ 1,6,9,12,15,18,19,21,22) в г. Иркутске, ул. Байкальская 346/10, общей площадью 1 175,3 </w:t>
      </w:r>
      <w:proofErr w:type="spellStart"/>
      <w:r w:rsidRPr="006865B6">
        <w:t>кв.м</w:t>
      </w:r>
      <w:proofErr w:type="spellEnd"/>
      <w:r w:rsidRPr="006865B6">
        <w:t>.</w:t>
      </w:r>
    </w:p>
    <w:p w14:paraId="47621884" w14:textId="77777777" w:rsidR="00017135" w:rsidRPr="009552C5" w:rsidRDefault="00017135" w:rsidP="00017135">
      <w:pPr>
        <w:autoSpaceDE w:val="0"/>
        <w:adjustRightInd w:val="0"/>
        <w:jc w:val="center"/>
        <w:rPr>
          <w:bCs/>
        </w:rPr>
      </w:pPr>
    </w:p>
    <w:tbl>
      <w:tblPr>
        <w:tblW w:w="9073"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6"/>
        <w:gridCol w:w="2200"/>
        <w:gridCol w:w="6237"/>
      </w:tblGrid>
      <w:tr w:rsidR="00017135" w:rsidRPr="003F5171" w14:paraId="0E7B1E44" w14:textId="77777777" w:rsidTr="00017135">
        <w:trPr>
          <w:trHeight w:val="699"/>
        </w:trPr>
        <w:tc>
          <w:tcPr>
            <w:tcW w:w="636" w:type="dxa"/>
            <w:vAlign w:val="center"/>
          </w:tcPr>
          <w:p w14:paraId="1953518D" w14:textId="77777777" w:rsidR="00017135" w:rsidRPr="00EF60D4" w:rsidRDefault="00017135" w:rsidP="00F250CD">
            <w:pPr>
              <w:jc w:val="center"/>
              <w:rPr>
                <w:b/>
              </w:rPr>
            </w:pPr>
            <w:r w:rsidRPr="00EF60D4">
              <w:rPr>
                <w:b/>
              </w:rPr>
              <w:t xml:space="preserve">№ </w:t>
            </w:r>
            <w:proofErr w:type="spellStart"/>
            <w:r w:rsidRPr="00EF60D4">
              <w:rPr>
                <w:b/>
              </w:rPr>
              <w:t>пп</w:t>
            </w:r>
            <w:proofErr w:type="spellEnd"/>
          </w:p>
        </w:tc>
        <w:tc>
          <w:tcPr>
            <w:tcW w:w="2200" w:type="dxa"/>
            <w:vAlign w:val="center"/>
          </w:tcPr>
          <w:p w14:paraId="2C6C60A5" w14:textId="77777777" w:rsidR="00017135" w:rsidRPr="00EF60D4" w:rsidRDefault="00017135" w:rsidP="00F250CD">
            <w:pPr>
              <w:jc w:val="center"/>
              <w:rPr>
                <w:b/>
              </w:rPr>
            </w:pPr>
            <w:r w:rsidRPr="00EF60D4">
              <w:rPr>
                <w:b/>
              </w:rPr>
              <w:t>Перечень основных требований</w:t>
            </w:r>
          </w:p>
        </w:tc>
        <w:tc>
          <w:tcPr>
            <w:tcW w:w="6237" w:type="dxa"/>
            <w:vAlign w:val="center"/>
          </w:tcPr>
          <w:p w14:paraId="54C46C49" w14:textId="77777777" w:rsidR="00017135" w:rsidRPr="00EF60D4" w:rsidRDefault="00017135" w:rsidP="00F250CD">
            <w:pPr>
              <w:jc w:val="center"/>
              <w:rPr>
                <w:b/>
              </w:rPr>
            </w:pPr>
            <w:r w:rsidRPr="00EF60D4">
              <w:rPr>
                <w:b/>
              </w:rPr>
              <w:t>Содержание требований</w:t>
            </w:r>
          </w:p>
        </w:tc>
      </w:tr>
      <w:tr w:rsidR="00017135" w:rsidRPr="003F5171" w14:paraId="4E3FE297" w14:textId="77777777" w:rsidTr="00017135">
        <w:tc>
          <w:tcPr>
            <w:tcW w:w="636" w:type="dxa"/>
            <w:vAlign w:val="center"/>
          </w:tcPr>
          <w:p w14:paraId="2444BFD7" w14:textId="77777777" w:rsidR="00017135" w:rsidRPr="00EF60D4" w:rsidRDefault="00017135" w:rsidP="00F250CD">
            <w:pPr>
              <w:jc w:val="center"/>
              <w:rPr>
                <w:b/>
              </w:rPr>
            </w:pPr>
            <w:r w:rsidRPr="00EF60D4">
              <w:rPr>
                <w:b/>
              </w:rPr>
              <w:t>1.</w:t>
            </w:r>
          </w:p>
        </w:tc>
        <w:tc>
          <w:tcPr>
            <w:tcW w:w="2200" w:type="dxa"/>
            <w:vAlign w:val="center"/>
          </w:tcPr>
          <w:p w14:paraId="7C806A3A" w14:textId="77777777" w:rsidR="00017135" w:rsidRPr="00EF60D4" w:rsidRDefault="00017135" w:rsidP="00F250CD">
            <w:pPr>
              <w:rPr>
                <w:b/>
              </w:rPr>
            </w:pPr>
            <w:r w:rsidRPr="00EF60D4">
              <w:rPr>
                <w:b/>
              </w:rPr>
              <w:t xml:space="preserve">Объект </w:t>
            </w:r>
          </w:p>
        </w:tc>
        <w:tc>
          <w:tcPr>
            <w:tcW w:w="6237" w:type="dxa"/>
          </w:tcPr>
          <w:p w14:paraId="65782C14" w14:textId="77777777" w:rsidR="00017135" w:rsidRPr="00EF60D4" w:rsidRDefault="00017135" w:rsidP="00F250CD">
            <w:pPr>
              <w:rPr>
                <w:b/>
              </w:rPr>
            </w:pPr>
            <w:r w:rsidRPr="00EF60D4">
              <w:rPr>
                <w:b/>
              </w:rPr>
              <w:t xml:space="preserve"> </w:t>
            </w:r>
            <w:r>
              <w:rPr>
                <w:b/>
              </w:rPr>
              <w:t xml:space="preserve">Квартиры </w:t>
            </w:r>
            <w:r w:rsidRPr="00510DDB">
              <w:rPr>
                <w:b/>
              </w:rPr>
              <w:t xml:space="preserve">(№№ 1,6,9,12,15,18,19,21,22) в г. Иркутске, ул. Байкальская 346/10, общей площадью 1 175,3 </w:t>
            </w:r>
            <w:proofErr w:type="spellStart"/>
            <w:r w:rsidRPr="00510DDB">
              <w:rPr>
                <w:b/>
              </w:rPr>
              <w:t>кв.м</w:t>
            </w:r>
            <w:proofErr w:type="spellEnd"/>
            <w:r w:rsidRPr="00510DDB">
              <w:rPr>
                <w:b/>
              </w:rPr>
              <w:t>.</w:t>
            </w:r>
          </w:p>
        </w:tc>
      </w:tr>
      <w:tr w:rsidR="00017135" w:rsidRPr="003F5171" w14:paraId="0DBBFDAC" w14:textId="77777777" w:rsidTr="00017135">
        <w:tc>
          <w:tcPr>
            <w:tcW w:w="636" w:type="dxa"/>
            <w:vAlign w:val="center"/>
          </w:tcPr>
          <w:p w14:paraId="03E4A735" w14:textId="77777777" w:rsidR="00017135" w:rsidRPr="00EF60D4" w:rsidRDefault="00017135" w:rsidP="00F250CD">
            <w:pPr>
              <w:jc w:val="center"/>
              <w:rPr>
                <w:b/>
              </w:rPr>
            </w:pPr>
            <w:r w:rsidRPr="00EF60D4">
              <w:rPr>
                <w:b/>
              </w:rPr>
              <w:t>2.</w:t>
            </w:r>
          </w:p>
        </w:tc>
        <w:tc>
          <w:tcPr>
            <w:tcW w:w="2200" w:type="dxa"/>
            <w:vAlign w:val="center"/>
          </w:tcPr>
          <w:p w14:paraId="75EF4264" w14:textId="77777777" w:rsidR="00017135" w:rsidRPr="00EF60D4" w:rsidRDefault="00017135" w:rsidP="00F250CD">
            <w:pPr>
              <w:rPr>
                <w:b/>
              </w:rPr>
            </w:pPr>
            <w:r w:rsidRPr="00EF60D4">
              <w:rPr>
                <w:b/>
              </w:rPr>
              <w:t>Краткие характеристики объекта</w:t>
            </w:r>
          </w:p>
        </w:tc>
        <w:tc>
          <w:tcPr>
            <w:tcW w:w="6237" w:type="dxa"/>
          </w:tcPr>
          <w:p w14:paraId="76D2E19F" w14:textId="77777777" w:rsidR="00017135" w:rsidRPr="00EF60D4" w:rsidRDefault="00017135" w:rsidP="00F250CD">
            <w:pPr>
              <w:rPr>
                <w:bCs/>
              </w:rPr>
            </w:pPr>
            <w:r w:rsidRPr="00EF60D4">
              <w:rPr>
                <w:bCs/>
              </w:rPr>
              <w:t>2.1 Адрес объекта</w:t>
            </w:r>
          </w:p>
          <w:p w14:paraId="1326952A" w14:textId="77777777" w:rsidR="00017135" w:rsidRDefault="00017135" w:rsidP="00F250CD">
            <w:pPr>
              <w:rPr>
                <w:b/>
              </w:rPr>
            </w:pPr>
            <w:r>
              <w:rPr>
                <w:b/>
              </w:rPr>
              <w:t xml:space="preserve"> Квартиры </w:t>
            </w:r>
            <w:r w:rsidRPr="00510DDB">
              <w:rPr>
                <w:b/>
              </w:rPr>
              <w:t>(№№ 1,6,9,12,15,18,19,21,22) в г. Иркутске, ул. Байкальская 346/10</w:t>
            </w:r>
          </w:p>
          <w:p w14:paraId="4A351E3C" w14:textId="77777777" w:rsidR="00017135" w:rsidRPr="00EF60D4" w:rsidRDefault="00017135" w:rsidP="00F250CD">
            <w:pPr>
              <w:rPr>
                <w:bCs/>
              </w:rPr>
            </w:pPr>
            <w:r w:rsidRPr="00EF60D4">
              <w:rPr>
                <w:bCs/>
              </w:rPr>
              <w:t xml:space="preserve">2.2 Сведения об объекте строительства: </w:t>
            </w:r>
          </w:p>
          <w:p w14:paraId="72D5C38D" w14:textId="77777777" w:rsidR="00017135" w:rsidRPr="00EF60D4" w:rsidRDefault="00017135" w:rsidP="00F250CD">
            <w:pPr>
              <w:rPr>
                <w:bCs/>
              </w:rPr>
            </w:pPr>
            <w:r w:rsidRPr="00EF60D4">
              <w:rPr>
                <w:bCs/>
              </w:rPr>
              <w:t xml:space="preserve">- </w:t>
            </w:r>
            <w:r>
              <w:rPr>
                <w:bCs/>
              </w:rPr>
              <w:t xml:space="preserve">общая площадь: </w:t>
            </w:r>
            <w:r w:rsidRPr="00510DDB">
              <w:rPr>
                <w:bCs/>
              </w:rPr>
              <w:t xml:space="preserve">1 175,3 </w:t>
            </w:r>
            <w:proofErr w:type="spellStart"/>
            <w:r w:rsidRPr="00510DDB">
              <w:rPr>
                <w:bCs/>
              </w:rPr>
              <w:t>кв.м</w:t>
            </w:r>
            <w:proofErr w:type="spellEnd"/>
            <w:r w:rsidRPr="00510DDB">
              <w:rPr>
                <w:bCs/>
              </w:rPr>
              <w:t>.</w:t>
            </w:r>
          </w:p>
        </w:tc>
      </w:tr>
      <w:tr w:rsidR="00017135" w:rsidRPr="003F5171" w14:paraId="47252EB8" w14:textId="77777777" w:rsidTr="00017135">
        <w:tc>
          <w:tcPr>
            <w:tcW w:w="636" w:type="dxa"/>
            <w:vAlign w:val="center"/>
          </w:tcPr>
          <w:p w14:paraId="7FFF764A" w14:textId="77777777" w:rsidR="00017135" w:rsidRPr="00EF60D4" w:rsidRDefault="00017135" w:rsidP="00F250CD">
            <w:pPr>
              <w:jc w:val="center"/>
              <w:rPr>
                <w:b/>
              </w:rPr>
            </w:pPr>
            <w:r w:rsidRPr="00EF60D4">
              <w:rPr>
                <w:b/>
              </w:rPr>
              <w:t>3.</w:t>
            </w:r>
          </w:p>
        </w:tc>
        <w:tc>
          <w:tcPr>
            <w:tcW w:w="2200" w:type="dxa"/>
            <w:vAlign w:val="center"/>
          </w:tcPr>
          <w:p w14:paraId="0669E7AD" w14:textId="77777777" w:rsidR="00017135" w:rsidRPr="00EF60D4" w:rsidRDefault="00017135" w:rsidP="00F250CD">
            <w:pPr>
              <w:rPr>
                <w:b/>
                <w:highlight w:val="yellow"/>
              </w:rPr>
            </w:pPr>
            <w:r w:rsidRPr="00EF60D4">
              <w:rPr>
                <w:b/>
              </w:rPr>
              <w:t xml:space="preserve">Характер выполняемых работ </w:t>
            </w:r>
          </w:p>
        </w:tc>
        <w:tc>
          <w:tcPr>
            <w:tcW w:w="6237" w:type="dxa"/>
          </w:tcPr>
          <w:p w14:paraId="27E995D1" w14:textId="77777777" w:rsidR="00017135" w:rsidRPr="00EF60D4" w:rsidRDefault="00017135" w:rsidP="00F250CD">
            <w:pPr>
              <w:shd w:val="clear" w:color="auto" w:fill="FFFFFF"/>
              <w:spacing w:after="100" w:afterAutospacing="1"/>
              <w:rPr>
                <w:noProof/>
              </w:rPr>
            </w:pPr>
            <w:r w:rsidRPr="00EF60D4">
              <w:rPr>
                <w:noProof/>
              </w:rPr>
              <w:t xml:space="preserve">Выполнение </w:t>
            </w:r>
            <w:r>
              <w:rPr>
                <w:noProof/>
              </w:rPr>
              <w:t>ремонно-отделочных работ.</w:t>
            </w:r>
          </w:p>
        </w:tc>
      </w:tr>
      <w:tr w:rsidR="00017135" w:rsidRPr="003F5171" w14:paraId="42589512" w14:textId="77777777" w:rsidTr="00017135">
        <w:tc>
          <w:tcPr>
            <w:tcW w:w="636" w:type="dxa"/>
            <w:vAlign w:val="center"/>
          </w:tcPr>
          <w:p w14:paraId="787E20BB" w14:textId="77777777" w:rsidR="00017135" w:rsidRPr="00EF60D4" w:rsidRDefault="00017135" w:rsidP="00F250CD">
            <w:pPr>
              <w:jc w:val="center"/>
              <w:rPr>
                <w:b/>
              </w:rPr>
            </w:pPr>
            <w:r w:rsidRPr="00EF60D4">
              <w:rPr>
                <w:b/>
              </w:rPr>
              <w:t>4.</w:t>
            </w:r>
          </w:p>
        </w:tc>
        <w:tc>
          <w:tcPr>
            <w:tcW w:w="2200" w:type="dxa"/>
            <w:vAlign w:val="center"/>
          </w:tcPr>
          <w:p w14:paraId="19BAA89C" w14:textId="77777777" w:rsidR="00017135" w:rsidRPr="00EF60D4" w:rsidRDefault="00017135" w:rsidP="00F250CD">
            <w:pPr>
              <w:rPr>
                <w:b/>
              </w:rPr>
            </w:pPr>
            <w:r w:rsidRPr="00EF60D4">
              <w:rPr>
                <w:b/>
              </w:rPr>
              <w:t>Основные требования к выполняемым работам</w:t>
            </w:r>
          </w:p>
          <w:p w14:paraId="28E33A1F" w14:textId="77777777" w:rsidR="00017135" w:rsidRPr="00EF60D4" w:rsidRDefault="00017135" w:rsidP="00F250CD">
            <w:pPr>
              <w:rPr>
                <w:b/>
              </w:rPr>
            </w:pPr>
          </w:p>
        </w:tc>
        <w:tc>
          <w:tcPr>
            <w:tcW w:w="6237" w:type="dxa"/>
          </w:tcPr>
          <w:p w14:paraId="30397BBF" w14:textId="77777777" w:rsidR="00017135" w:rsidRPr="00017135" w:rsidRDefault="00017135" w:rsidP="00017135">
            <w:pPr>
              <w:pStyle w:val="afc"/>
              <w:widowControl/>
              <w:numPr>
                <w:ilvl w:val="0"/>
                <w:numId w:val="42"/>
              </w:numPr>
              <w:autoSpaceDE/>
              <w:autoSpaceDN/>
              <w:adjustRightInd/>
              <w:spacing w:after="0"/>
              <w:contextualSpacing/>
              <w:jc w:val="left"/>
              <w:rPr>
                <w:color w:val="auto"/>
                <w:szCs w:val="24"/>
              </w:rPr>
            </w:pPr>
            <w:r w:rsidRPr="00017135">
              <w:rPr>
                <w:color w:val="auto"/>
                <w:szCs w:val="24"/>
              </w:rPr>
              <w:t>Работы выполнять в соответствии с проектной документацией, разработанной ОО «</w:t>
            </w:r>
            <w:proofErr w:type="spellStart"/>
            <w:r w:rsidRPr="00017135">
              <w:rPr>
                <w:color w:val="auto"/>
                <w:szCs w:val="24"/>
              </w:rPr>
              <w:t>СибСтратегСтройРешения</w:t>
            </w:r>
            <w:proofErr w:type="spellEnd"/>
            <w:r w:rsidRPr="00017135">
              <w:rPr>
                <w:color w:val="auto"/>
                <w:szCs w:val="24"/>
              </w:rPr>
              <w:t>»:</w:t>
            </w:r>
          </w:p>
          <w:p w14:paraId="284D28FA"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Шифр СТ-0522-1;</w:t>
            </w:r>
          </w:p>
          <w:p w14:paraId="3329C973"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Шифр СТ-0522-6;</w:t>
            </w:r>
          </w:p>
          <w:p w14:paraId="65221751"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Шифр СТ-0522-9;</w:t>
            </w:r>
          </w:p>
          <w:p w14:paraId="67E576C2"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Шифр СТ-0522-12;</w:t>
            </w:r>
          </w:p>
          <w:p w14:paraId="6909E5BD"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Шифр СТ-0522-15;</w:t>
            </w:r>
          </w:p>
          <w:p w14:paraId="3BBF67C4"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Шифр СТ-0522-18;</w:t>
            </w:r>
          </w:p>
          <w:p w14:paraId="38FC9774"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Шифр СТ-0522-19;</w:t>
            </w:r>
          </w:p>
          <w:p w14:paraId="4D4B2165"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Шифр СТ-0522-21;</w:t>
            </w:r>
          </w:p>
          <w:p w14:paraId="564CFAE1"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Шифр СТ-0522-22;</w:t>
            </w:r>
          </w:p>
          <w:p w14:paraId="624165C0"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 xml:space="preserve"> Шифр 018/2022-Д;</w:t>
            </w:r>
          </w:p>
          <w:p w14:paraId="01E952B1"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Шифр 018/2022-ОС;</w:t>
            </w:r>
          </w:p>
          <w:p w14:paraId="6F15FEE7"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Шифр 018/2022-ПС;</w:t>
            </w:r>
          </w:p>
          <w:p w14:paraId="39E0E360"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Шифр 018/2022-СС;</w:t>
            </w:r>
          </w:p>
          <w:p w14:paraId="037FA33C"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Шифр 018/2022-ВК;</w:t>
            </w:r>
          </w:p>
          <w:p w14:paraId="52A5E19A"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Шифр СТ-018/2022-АК;</w:t>
            </w:r>
          </w:p>
          <w:p w14:paraId="40CCC29D"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Шифр 018/2022-АК.ПНР</w:t>
            </w:r>
          </w:p>
          <w:p w14:paraId="0A52C992"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Шифр 11/10-22-1-ОВиК;</w:t>
            </w:r>
          </w:p>
          <w:p w14:paraId="250B92EC" w14:textId="77777777" w:rsidR="00017135" w:rsidRPr="00017135" w:rsidRDefault="00017135" w:rsidP="00017135">
            <w:pPr>
              <w:pStyle w:val="afc"/>
              <w:widowControl/>
              <w:numPr>
                <w:ilvl w:val="1"/>
                <w:numId w:val="42"/>
              </w:numPr>
              <w:autoSpaceDE/>
              <w:autoSpaceDN/>
              <w:adjustRightInd/>
              <w:spacing w:after="0"/>
              <w:contextualSpacing/>
              <w:jc w:val="left"/>
              <w:rPr>
                <w:color w:val="auto"/>
                <w:szCs w:val="24"/>
              </w:rPr>
            </w:pPr>
            <w:r w:rsidRPr="00017135">
              <w:rPr>
                <w:color w:val="auto"/>
                <w:szCs w:val="24"/>
              </w:rPr>
              <w:t>Ведомости объемов работ:</w:t>
            </w:r>
          </w:p>
          <w:p w14:paraId="48103A01" w14:textId="77777777" w:rsidR="00017135" w:rsidRPr="00017135" w:rsidRDefault="00017135" w:rsidP="00F250CD">
            <w:r w:rsidRPr="00017135">
              <w:t xml:space="preserve">            - ВОР 02-01-01 Видеодомофон.</w:t>
            </w:r>
          </w:p>
          <w:p w14:paraId="318E2323" w14:textId="77777777" w:rsidR="00017135" w:rsidRPr="00017135" w:rsidRDefault="00017135" w:rsidP="00F250CD">
            <w:r w:rsidRPr="00017135">
              <w:t xml:space="preserve">            - ОК. 2 ВОР 02-01-02 сети связи.</w:t>
            </w:r>
          </w:p>
          <w:p w14:paraId="34E6C956" w14:textId="77777777" w:rsidR="00017135" w:rsidRPr="00017135" w:rsidRDefault="00017135" w:rsidP="00F250CD">
            <w:r w:rsidRPr="00017135">
              <w:t xml:space="preserve">            - ОК. 3 ВОР 02-01-03 Охранная сигнализация.</w:t>
            </w:r>
          </w:p>
          <w:p w14:paraId="14C6B6FF" w14:textId="77777777" w:rsidR="00017135" w:rsidRPr="00017135" w:rsidRDefault="00017135" w:rsidP="00F250CD">
            <w:r w:rsidRPr="00017135">
              <w:t xml:space="preserve">            - ОК. 4 ВОР 02-01-04 Пожарная сигнализация.</w:t>
            </w:r>
          </w:p>
          <w:p w14:paraId="26670471" w14:textId="77777777" w:rsidR="00017135" w:rsidRPr="00017135" w:rsidRDefault="00017135" w:rsidP="00F250CD">
            <w:r w:rsidRPr="00017135">
              <w:t xml:space="preserve">            - ОК. 5 ВОР 02-01-05 ВК Символ.</w:t>
            </w:r>
          </w:p>
          <w:p w14:paraId="5922388B" w14:textId="77777777" w:rsidR="00017135" w:rsidRPr="00017135" w:rsidRDefault="00017135" w:rsidP="00F250CD">
            <w:r w:rsidRPr="00017135">
              <w:t xml:space="preserve">            - ОК. 6 ВОР 02-01-06 АК Символ.</w:t>
            </w:r>
          </w:p>
          <w:p w14:paraId="10E01001" w14:textId="77777777" w:rsidR="00017135" w:rsidRPr="00017135" w:rsidRDefault="00017135" w:rsidP="00F250CD">
            <w:r w:rsidRPr="00017135">
              <w:t xml:space="preserve">            - ОК. 7 ВОР отделочные работы Символ.</w:t>
            </w:r>
          </w:p>
          <w:p w14:paraId="7ED2B23A" w14:textId="77777777" w:rsidR="00017135" w:rsidRPr="00017135" w:rsidRDefault="00017135" w:rsidP="00F250CD">
            <w:r w:rsidRPr="00017135">
              <w:t xml:space="preserve">            - ОК. 8 </w:t>
            </w:r>
            <w:proofErr w:type="spellStart"/>
            <w:r w:rsidRPr="00017135">
              <w:t>ВОРкондиционирование</w:t>
            </w:r>
            <w:proofErr w:type="spellEnd"/>
            <w:r w:rsidRPr="00017135">
              <w:t>.</w:t>
            </w:r>
          </w:p>
          <w:p w14:paraId="740C604A" w14:textId="77777777" w:rsidR="00017135" w:rsidRPr="00017135" w:rsidRDefault="00017135" w:rsidP="00F250CD">
            <w:r w:rsidRPr="00017135">
              <w:t xml:space="preserve">            - ОК. 9 ВОР 09-01-01 ПНР АК.</w:t>
            </w:r>
          </w:p>
          <w:p w14:paraId="19D6F597" w14:textId="77777777" w:rsidR="00017135" w:rsidRPr="00017135" w:rsidRDefault="00017135" w:rsidP="00F250CD">
            <w:r w:rsidRPr="00017135">
              <w:t xml:space="preserve">            - Итоговая комплектовочная ведомость.</w:t>
            </w:r>
          </w:p>
          <w:p w14:paraId="66985B53" w14:textId="77777777" w:rsidR="00017135" w:rsidRPr="00017135" w:rsidRDefault="00017135" w:rsidP="00F250CD"/>
          <w:p w14:paraId="7DF46534" w14:textId="77777777" w:rsidR="00017135" w:rsidRPr="00017135" w:rsidRDefault="00017135" w:rsidP="00F250CD"/>
          <w:p w14:paraId="23DB64DE" w14:textId="77777777" w:rsidR="00017135" w:rsidRPr="00017135" w:rsidRDefault="00017135" w:rsidP="00017135">
            <w:pPr>
              <w:pStyle w:val="afc"/>
              <w:widowControl/>
              <w:numPr>
                <w:ilvl w:val="0"/>
                <w:numId w:val="42"/>
              </w:numPr>
              <w:autoSpaceDE/>
              <w:autoSpaceDN/>
              <w:adjustRightInd/>
              <w:spacing w:after="0"/>
              <w:contextualSpacing/>
              <w:jc w:val="left"/>
              <w:rPr>
                <w:color w:val="auto"/>
                <w:szCs w:val="24"/>
              </w:rPr>
            </w:pPr>
            <w:r w:rsidRPr="00017135">
              <w:rPr>
                <w:color w:val="auto"/>
                <w:szCs w:val="24"/>
              </w:rPr>
              <w:t>Выполнение работ осуществлять в соответствии с графиком производства.</w:t>
            </w:r>
          </w:p>
          <w:p w14:paraId="32B95E8F" w14:textId="77777777" w:rsidR="00017135" w:rsidRPr="00017135" w:rsidRDefault="00017135" w:rsidP="00017135">
            <w:pPr>
              <w:pStyle w:val="afc"/>
              <w:widowControl/>
              <w:numPr>
                <w:ilvl w:val="0"/>
                <w:numId w:val="42"/>
              </w:numPr>
              <w:autoSpaceDE/>
              <w:autoSpaceDN/>
              <w:adjustRightInd/>
              <w:spacing w:after="0"/>
              <w:contextualSpacing/>
              <w:jc w:val="left"/>
              <w:rPr>
                <w:color w:val="auto"/>
                <w:szCs w:val="24"/>
              </w:rPr>
            </w:pPr>
            <w:r w:rsidRPr="00017135">
              <w:rPr>
                <w:color w:val="auto"/>
                <w:szCs w:val="24"/>
              </w:rPr>
              <w:t>Перечень выполняемых работ:</w:t>
            </w:r>
          </w:p>
          <w:p w14:paraId="0C6D597C" w14:textId="77777777" w:rsidR="00017135" w:rsidRPr="00017135" w:rsidRDefault="00017135" w:rsidP="00F250CD">
            <w:pPr>
              <w:pStyle w:val="afc"/>
              <w:rPr>
                <w:color w:val="auto"/>
                <w:szCs w:val="24"/>
              </w:rPr>
            </w:pPr>
            <w:r w:rsidRPr="00017135">
              <w:rPr>
                <w:color w:val="auto"/>
                <w:szCs w:val="24"/>
              </w:rPr>
              <w:lastRenderedPageBreak/>
              <w:t>- Работы по перепланировке помещений.</w:t>
            </w:r>
          </w:p>
          <w:p w14:paraId="5A0EB31A" w14:textId="77777777" w:rsidR="00017135" w:rsidRPr="00017135" w:rsidRDefault="00017135" w:rsidP="00F250CD">
            <w:pPr>
              <w:pStyle w:val="afc"/>
              <w:rPr>
                <w:color w:val="auto"/>
                <w:szCs w:val="24"/>
              </w:rPr>
            </w:pPr>
            <w:r w:rsidRPr="00017135">
              <w:rPr>
                <w:color w:val="auto"/>
                <w:szCs w:val="24"/>
              </w:rPr>
              <w:t>-Электротехнические работы.</w:t>
            </w:r>
          </w:p>
          <w:p w14:paraId="00F9CA1C" w14:textId="77777777" w:rsidR="00017135" w:rsidRPr="00017135" w:rsidRDefault="00017135" w:rsidP="00F250CD">
            <w:pPr>
              <w:pStyle w:val="afc"/>
              <w:rPr>
                <w:color w:val="auto"/>
                <w:szCs w:val="24"/>
              </w:rPr>
            </w:pPr>
            <w:r w:rsidRPr="00017135">
              <w:rPr>
                <w:color w:val="auto"/>
                <w:szCs w:val="24"/>
              </w:rPr>
              <w:t xml:space="preserve">- Монтаж домофонов. </w:t>
            </w:r>
          </w:p>
          <w:p w14:paraId="09CB4999" w14:textId="77777777" w:rsidR="00017135" w:rsidRPr="00017135" w:rsidRDefault="00017135" w:rsidP="00F250CD">
            <w:pPr>
              <w:pStyle w:val="afc"/>
              <w:rPr>
                <w:color w:val="auto"/>
                <w:szCs w:val="24"/>
              </w:rPr>
            </w:pPr>
            <w:r w:rsidRPr="00017135">
              <w:rPr>
                <w:color w:val="auto"/>
                <w:szCs w:val="24"/>
              </w:rPr>
              <w:t>- Монтаж охранной сигнализация</w:t>
            </w:r>
          </w:p>
          <w:p w14:paraId="56D3399D" w14:textId="77777777" w:rsidR="00017135" w:rsidRPr="00017135" w:rsidRDefault="00017135" w:rsidP="00F250CD">
            <w:pPr>
              <w:pStyle w:val="afc"/>
              <w:rPr>
                <w:color w:val="auto"/>
                <w:szCs w:val="24"/>
              </w:rPr>
            </w:pPr>
            <w:r w:rsidRPr="00017135">
              <w:rPr>
                <w:color w:val="auto"/>
                <w:szCs w:val="24"/>
              </w:rPr>
              <w:t>- Монтаж пожарной сигнализации.</w:t>
            </w:r>
          </w:p>
          <w:p w14:paraId="005628DF" w14:textId="77777777" w:rsidR="00017135" w:rsidRPr="00017135" w:rsidRDefault="00017135" w:rsidP="00F250CD">
            <w:pPr>
              <w:pStyle w:val="afc"/>
              <w:rPr>
                <w:color w:val="auto"/>
                <w:szCs w:val="24"/>
              </w:rPr>
            </w:pPr>
            <w:r w:rsidRPr="00017135">
              <w:rPr>
                <w:color w:val="auto"/>
                <w:szCs w:val="24"/>
              </w:rPr>
              <w:t>- Монтаж слаботочных систем.</w:t>
            </w:r>
          </w:p>
          <w:p w14:paraId="046AB34E" w14:textId="77777777" w:rsidR="00017135" w:rsidRPr="00017135" w:rsidRDefault="00017135" w:rsidP="00F250CD">
            <w:pPr>
              <w:pStyle w:val="afc"/>
              <w:rPr>
                <w:color w:val="auto"/>
                <w:szCs w:val="24"/>
              </w:rPr>
            </w:pPr>
            <w:r w:rsidRPr="00017135">
              <w:rPr>
                <w:color w:val="auto"/>
                <w:szCs w:val="24"/>
              </w:rPr>
              <w:t xml:space="preserve">- Монтаж водоснабжений и канализации. </w:t>
            </w:r>
          </w:p>
          <w:p w14:paraId="0C6D64F9" w14:textId="77777777" w:rsidR="00017135" w:rsidRPr="00017135" w:rsidRDefault="00017135" w:rsidP="00F250CD">
            <w:pPr>
              <w:pStyle w:val="afc"/>
              <w:rPr>
                <w:color w:val="auto"/>
                <w:szCs w:val="24"/>
              </w:rPr>
            </w:pPr>
            <w:r w:rsidRPr="00017135">
              <w:rPr>
                <w:color w:val="auto"/>
                <w:szCs w:val="24"/>
              </w:rPr>
              <w:t xml:space="preserve">- Работы по автоматизации. </w:t>
            </w:r>
          </w:p>
          <w:p w14:paraId="5BC757B1" w14:textId="77777777" w:rsidR="00017135" w:rsidRPr="00017135" w:rsidRDefault="00017135" w:rsidP="00F250CD">
            <w:pPr>
              <w:pStyle w:val="afc"/>
              <w:rPr>
                <w:color w:val="auto"/>
                <w:szCs w:val="24"/>
              </w:rPr>
            </w:pPr>
            <w:r w:rsidRPr="00017135">
              <w:rPr>
                <w:color w:val="auto"/>
                <w:szCs w:val="24"/>
              </w:rPr>
              <w:t>- Монтаж вентиляции и кондиционирования.</w:t>
            </w:r>
          </w:p>
          <w:p w14:paraId="097C13E8" w14:textId="77777777" w:rsidR="00017135" w:rsidRPr="00017135" w:rsidRDefault="00017135" w:rsidP="00F250CD">
            <w:pPr>
              <w:pStyle w:val="afc"/>
              <w:rPr>
                <w:color w:val="auto"/>
                <w:szCs w:val="24"/>
              </w:rPr>
            </w:pPr>
            <w:r w:rsidRPr="00017135">
              <w:rPr>
                <w:color w:val="auto"/>
                <w:szCs w:val="24"/>
              </w:rPr>
              <w:t xml:space="preserve">- Отделочные работы. </w:t>
            </w:r>
          </w:p>
          <w:p w14:paraId="78146AF8" w14:textId="77777777" w:rsidR="00017135" w:rsidRPr="00017135" w:rsidRDefault="00017135" w:rsidP="00F250CD">
            <w:pPr>
              <w:pStyle w:val="afc"/>
              <w:spacing w:after="60"/>
              <w:rPr>
                <w:color w:val="auto"/>
                <w:szCs w:val="24"/>
              </w:rPr>
            </w:pPr>
            <w:r w:rsidRPr="00017135">
              <w:rPr>
                <w:color w:val="auto"/>
                <w:szCs w:val="24"/>
              </w:rPr>
              <w:t xml:space="preserve"> </w:t>
            </w:r>
          </w:p>
        </w:tc>
      </w:tr>
      <w:tr w:rsidR="00017135" w:rsidRPr="004D66AD" w14:paraId="4413108F" w14:textId="77777777" w:rsidTr="00017135">
        <w:tc>
          <w:tcPr>
            <w:tcW w:w="636" w:type="dxa"/>
            <w:vAlign w:val="center"/>
          </w:tcPr>
          <w:p w14:paraId="5B5B9972" w14:textId="77777777" w:rsidR="00017135" w:rsidRPr="00EF60D4" w:rsidRDefault="00017135" w:rsidP="00F250CD">
            <w:pPr>
              <w:jc w:val="center"/>
              <w:rPr>
                <w:b/>
              </w:rPr>
            </w:pPr>
            <w:r w:rsidRPr="00EF60D4">
              <w:rPr>
                <w:b/>
              </w:rPr>
              <w:lastRenderedPageBreak/>
              <w:t>5.</w:t>
            </w:r>
          </w:p>
        </w:tc>
        <w:tc>
          <w:tcPr>
            <w:tcW w:w="2200" w:type="dxa"/>
            <w:vAlign w:val="center"/>
          </w:tcPr>
          <w:p w14:paraId="641A964F" w14:textId="77777777" w:rsidR="00017135" w:rsidRPr="00EF60D4" w:rsidRDefault="00017135" w:rsidP="00F250CD">
            <w:pPr>
              <w:rPr>
                <w:b/>
              </w:rPr>
            </w:pPr>
            <w:r w:rsidRPr="00EF60D4">
              <w:rPr>
                <w:b/>
              </w:rPr>
              <w:t>Сроки оказания услуг</w:t>
            </w:r>
          </w:p>
        </w:tc>
        <w:tc>
          <w:tcPr>
            <w:tcW w:w="6237" w:type="dxa"/>
          </w:tcPr>
          <w:p w14:paraId="6B05441E" w14:textId="77777777" w:rsidR="00017135" w:rsidRPr="00017135" w:rsidRDefault="00017135" w:rsidP="00F250CD">
            <w:pPr>
              <w:tabs>
                <w:tab w:val="num" w:pos="360"/>
              </w:tabs>
              <w:spacing w:line="276" w:lineRule="auto"/>
              <w:ind w:left="142" w:right="142"/>
            </w:pPr>
            <w:r w:rsidRPr="00017135">
              <w:t>С 26.12.2022 г. по 28.06.2023 г.</w:t>
            </w:r>
          </w:p>
        </w:tc>
      </w:tr>
      <w:tr w:rsidR="00017135" w:rsidRPr="004D66AD" w14:paraId="7F70A605" w14:textId="77777777" w:rsidTr="00017135">
        <w:tc>
          <w:tcPr>
            <w:tcW w:w="636" w:type="dxa"/>
            <w:vAlign w:val="center"/>
          </w:tcPr>
          <w:p w14:paraId="2A6F19E3" w14:textId="77777777" w:rsidR="00017135" w:rsidRPr="00EF60D4" w:rsidRDefault="00017135" w:rsidP="00F250CD">
            <w:pPr>
              <w:jc w:val="center"/>
              <w:rPr>
                <w:b/>
              </w:rPr>
            </w:pPr>
            <w:r w:rsidRPr="00EF60D4">
              <w:rPr>
                <w:b/>
              </w:rPr>
              <w:t>6.</w:t>
            </w:r>
          </w:p>
        </w:tc>
        <w:tc>
          <w:tcPr>
            <w:tcW w:w="2200" w:type="dxa"/>
            <w:vAlign w:val="center"/>
          </w:tcPr>
          <w:p w14:paraId="0340EE70" w14:textId="77777777" w:rsidR="00017135" w:rsidRPr="00EF60D4" w:rsidRDefault="00017135" w:rsidP="00F250CD">
            <w:pPr>
              <w:rPr>
                <w:b/>
              </w:rPr>
            </w:pPr>
            <w:r w:rsidRPr="00EF60D4">
              <w:rPr>
                <w:b/>
              </w:rPr>
              <w:t>Порядок оплаты исполненных условий контракта</w:t>
            </w:r>
          </w:p>
        </w:tc>
        <w:tc>
          <w:tcPr>
            <w:tcW w:w="6237" w:type="dxa"/>
          </w:tcPr>
          <w:p w14:paraId="6D07F169" w14:textId="77777777" w:rsidR="00017135" w:rsidRPr="00017135" w:rsidRDefault="00017135" w:rsidP="00F250CD">
            <w:r w:rsidRPr="00017135">
              <w:t xml:space="preserve">Оплата выполненных работ осуществляется на основании Актов КС 2 и КС 3. Срок оплаты составляет 60 дней с момента подписания. </w:t>
            </w:r>
          </w:p>
          <w:p w14:paraId="64C54839" w14:textId="77777777" w:rsidR="00017135" w:rsidRPr="00017135" w:rsidRDefault="00017135" w:rsidP="00F250CD">
            <w:pPr>
              <w:ind w:firstLine="373"/>
            </w:pPr>
          </w:p>
        </w:tc>
      </w:tr>
      <w:tr w:rsidR="00017135" w:rsidRPr="004D66AD" w14:paraId="41565F36" w14:textId="77777777" w:rsidTr="00017135">
        <w:trPr>
          <w:trHeight w:val="1000"/>
        </w:trPr>
        <w:tc>
          <w:tcPr>
            <w:tcW w:w="636" w:type="dxa"/>
            <w:vAlign w:val="center"/>
          </w:tcPr>
          <w:p w14:paraId="1F9DFC90" w14:textId="77777777" w:rsidR="00017135" w:rsidRPr="00EF60D4" w:rsidRDefault="00017135" w:rsidP="00F250CD">
            <w:pPr>
              <w:jc w:val="center"/>
              <w:rPr>
                <w:b/>
              </w:rPr>
            </w:pPr>
            <w:r w:rsidRPr="00EF60D4">
              <w:rPr>
                <w:b/>
              </w:rPr>
              <w:t>7</w:t>
            </w:r>
          </w:p>
        </w:tc>
        <w:tc>
          <w:tcPr>
            <w:tcW w:w="2200" w:type="dxa"/>
            <w:vAlign w:val="center"/>
          </w:tcPr>
          <w:p w14:paraId="0AEEE5C6" w14:textId="77777777" w:rsidR="00017135" w:rsidRPr="00EF60D4" w:rsidRDefault="00017135" w:rsidP="00F250CD">
            <w:pPr>
              <w:rPr>
                <w:b/>
              </w:rPr>
            </w:pPr>
            <w:r w:rsidRPr="00EF60D4">
              <w:rPr>
                <w:b/>
              </w:rPr>
              <w:t>Особые указания</w:t>
            </w:r>
          </w:p>
        </w:tc>
        <w:tc>
          <w:tcPr>
            <w:tcW w:w="6237" w:type="dxa"/>
          </w:tcPr>
          <w:p w14:paraId="09F19F05" w14:textId="77777777" w:rsidR="00017135" w:rsidRPr="00EF60D4" w:rsidRDefault="00017135" w:rsidP="00F250CD">
            <w:r>
              <w:t xml:space="preserve">Работы будут выполняться во введенном в эксплуатацию жилом доме, необходимо при производстве работ соблюдать требования строительных правил, безопасности производства работ, санитарных норм и правил. Организовать вывоз строительного мусора, обеспечить сохранность подъездов и лифтового оборудования многоквартирного дома. Работы по отключению/включению инженерных сетей и оборудования выполнять с разрешения Управляющей компании многоквартирного дома и с уведомлением Заказчика. </w:t>
            </w:r>
          </w:p>
          <w:p w14:paraId="156E3E3D" w14:textId="77777777" w:rsidR="00017135" w:rsidRPr="00EF60D4" w:rsidRDefault="00017135" w:rsidP="00F250CD"/>
        </w:tc>
      </w:tr>
      <w:tr w:rsidR="00017135" w:rsidRPr="004D66AD" w14:paraId="10950099" w14:textId="77777777" w:rsidTr="00017135">
        <w:trPr>
          <w:trHeight w:val="1000"/>
        </w:trPr>
        <w:tc>
          <w:tcPr>
            <w:tcW w:w="636" w:type="dxa"/>
            <w:vAlign w:val="center"/>
          </w:tcPr>
          <w:p w14:paraId="298F652C" w14:textId="77777777" w:rsidR="00017135" w:rsidRPr="00EF60D4" w:rsidRDefault="00017135" w:rsidP="00F250CD">
            <w:pPr>
              <w:jc w:val="center"/>
              <w:rPr>
                <w:b/>
              </w:rPr>
            </w:pPr>
            <w:r>
              <w:rPr>
                <w:b/>
              </w:rPr>
              <w:t>8</w:t>
            </w:r>
          </w:p>
        </w:tc>
        <w:tc>
          <w:tcPr>
            <w:tcW w:w="2200" w:type="dxa"/>
            <w:vAlign w:val="center"/>
          </w:tcPr>
          <w:p w14:paraId="7D29188E" w14:textId="77777777" w:rsidR="00017135" w:rsidRPr="00EF60D4" w:rsidRDefault="00017135" w:rsidP="00F250CD">
            <w:pPr>
              <w:rPr>
                <w:b/>
              </w:rPr>
            </w:pPr>
            <w:r>
              <w:rPr>
                <w:b/>
              </w:rPr>
              <w:t>Примечание</w:t>
            </w:r>
          </w:p>
        </w:tc>
        <w:tc>
          <w:tcPr>
            <w:tcW w:w="6237" w:type="dxa"/>
          </w:tcPr>
          <w:p w14:paraId="2C9FFC0B" w14:textId="77777777" w:rsidR="00017135" w:rsidRDefault="00017135" w:rsidP="00F250CD">
            <w:r>
              <w:t xml:space="preserve">Цена работ по результатам выбора поставщика услуг будет являться придельной приблизительной, Заказчик оставляет за собой право сокращения объема выполняемых работ. </w:t>
            </w:r>
          </w:p>
        </w:tc>
      </w:tr>
    </w:tbl>
    <w:p w14:paraId="3F44B5D0" w14:textId="77777777" w:rsidR="00017135" w:rsidRDefault="00017135" w:rsidP="00017135">
      <w:pPr>
        <w:rPr>
          <w:b/>
          <w:bCs/>
          <w:lang w:eastAsia="en-US"/>
        </w:rPr>
      </w:pPr>
      <w:r>
        <w:rPr>
          <w:b/>
          <w:bCs/>
          <w:lang w:eastAsia="en-US"/>
        </w:rPr>
        <w:t xml:space="preserve">                                            </w:t>
      </w:r>
    </w:p>
    <w:tbl>
      <w:tblPr>
        <w:tblW w:w="10280" w:type="dxa"/>
        <w:tblInd w:w="-34" w:type="dxa"/>
        <w:tblLook w:val="01E0" w:firstRow="1" w:lastRow="1" w:firstColumn="1" w:lastColumn="1" w:noHBand="0" w:noVBand="0"/>
      </w:tblPr>
      <w:tblGrid>
        <w:gridCol w:w="5104"/>
        <w:gridCol w:w="5176"/>
      </w:tblGrid>
      <w:tr w:rsidR="00017135" w:rsidRPr="00685361" w14:paraId="75CF022A" w14:textId="77777777" w:rsidTr="00F250CD">
        <w:trPr>
          <w:trHeight w:val="1134"/>
        </w:trPr>
        <w:tc>
          <w:tcPr>
            <w:tcW w:w="5104" w:type="dxa"/>
          </w:tcPr>
          <w:p w14:paraId="65A052A2" w14:textId="77777777" w:rsidR="00017135" w:rsidRPr="00685361" w:rsidRDefault="00017135" w:rsidP="00F250CD">
            <w:pPr>
              <w:pStyle w:val="a6"/>
              <w:jc w:val="both"/>
              <w:rPr>
                <w:b/>
                <w:sz w:val="22"/>
                <w:szCs w:val="22"/>
              </w:rPr>
            </w:pPr>
          </w:p>
          <w:p w14:paraId="528F0C2F" w14:textId="77777777" w:rsidR="00017135" w:rsidRPr="00685361" w:rsidRDefault="00017135" w:rsidP="00F250CD">
            <w:pPr>
              <w:pStyle w:val="a6"/>
              <w:jc w:val="both"/>
              <w:rPr>
                <w:sz w:val="22"/>
                <w:szCs w:val="22"/>
              </w:rPr>
            </w:pPr>
            <w:r w:rsidRPr="00685361">
              <w:rPr>
                <w:b/>
                <w:sz w:val="22"/>
                <w:szCs w:val="22"/>
              </w:rPr>
              <w:t>Подрядчик</w:t>
            </w:r>
            <w:r w:rsidRPr="00685361">
              <w:rPr>
                <w:sz w:val="22"/>
                <w:szCs w:val="22"/>
              </w:rPr>
              <w:t>:</w:t>
            </w:r>
          </w:p>
          <w:p w14:paraId="54D3402A" w14:textId="77777777" w:rsidR="00017135" w:rsidRDefault="00017135" w:rsidP="00F250CD">
            <w:pPr>
              <w:pStyle w:val="a6"/>
              <w:jc w:val="both"/>
              <w:rPr>
                <w:sz w:val="22"/>
                <w:szCs w:val="22"/>
              </w:rPr>
            </w:pPr>
          </w:p>
          <w:p w14:paraId="475163F9" w14:textId="77777777" w:rsidR="00017135" w:rsidRDefault="00017135" w:rsidP="00F250CD">
            <w:pPr>
              <w:pStyle w:val="a6"/>
              <w:jc w:val="both"/>
              <w:rPr>
                <w:sz w:val="22"/>
                <w:szCs w:val="22"/>
              </w:rPr>
            </w:pPr>
          </w:p>
          <w:p w14:paraId="187523B2" w14:textId="77777777" w:rsidR="00017135" w:rsidRPr="00685361" w:rsidRDefault="00017135" w:rsidP="00F250CD">
            <w:pPr>
              <w:pStyle w:val="a6"/>
              <w:jc w:val="both"/>
              <w:rPr>
                <w:sz w:val="22"/>
                <w:szCs w:val="22"/>
              </w:rPr>
            </w:pPr>
          </w:p>
          <w:p w14:paraId="60E72E24" w14:textId="77777777" w:rsidR="00017135" w:rsidRPr="00685361" w:rsidRDefault="00017135" w:rsidP="00F250CD">
            <w:pPr>
              <w:pStyle w:val="a6"/>
              <w:jc w:val="both"/>
              <w:rPr>
                <w:sz w:val="22"/>
                <w:szCs w:val="22"/>
              </w:rPr>
            </w:pPr>
            <w:r w:rsidRPr="00685361">
              <w:rPr>
                <w:sz w:val="22"/>
                <w:szCs w:val="22"/>
              </w:rPr>
              <w:t xml:space="preserve">___________________/ </w:t>
            </w:r>
            <w:r>
              <w:rPr>
                <w:rFonts w:eastAsia="BatangChe"/>
                <w:sz w:val="22"/>
                <w:szCs w:val="22"/>
              </w:rPr>
              <w:t>______________</w:t>
            </w:r>
            <w:r w:rsidRPr="00685361">
              <w:rPr>
                <w:sz w:val="22"/>
                <w:szCs w:val="22"/>
              </w:rPr>
              <w:t>/</w:t>
            </w:r>
          </w:p>
          <w:p w14:paraId="1FE20A0D" w14:textId="77777777" w:rsidR="00017135" w:rsidRPr="00685361" w:rsidRDefault="00017135" w:rsidP="00F250CD">
            <w:pPr>
              <w:pStyle w:val="a6"/>
              <w:jc w:val="both"/>
              <w:rPr>
                <w:sz w:val="22"/>
                <w:szCs w:val="22"/>
              </w:rPr>
            </w:pPr>
          </w:p>
          <w:p w14:paraId="3DA84893" w14:textId="77777777" w:rsidR="00017135" w:rsidRPr="00685361" w:rsidRDefault="00017135" w:rsidP="00F250CD">
            <w:pPr>
              <w:pStyle w:val="a6"/>
              <w:jc w:val="both"/>
              <w:rPr>
                <w:sz w:val="22"/>
                <w:szCs w:val="22"/>
              </w:rPr>
            </w:pPr>
            <w:r>
              <w:rPr>
                <w:sz w:val="22"/>
                <w:szCs w:val="22"/>
              </w:rPr>
              <w:t>«___»_______________2022</w:t>
            </w:r>
            <w:r w:rsidRPr="00685361">
              <w:rPr>
                <w:sz w:val="22"/>
                <w:szCs w:val="22"/>
              </w:rPr>
              <w:t xml:space="preserve"> г.</w:t>
            </w:r>
          </w:p>
        </w:tc>
        <w:tc>
          <w:tcPr>
            <w:tcW w:w="5176" w:type="dxa"/>
          </w:tcPr>
          <w:p w14:paraId="7BF4FD8D" w14:textId="77777777" w:rsidR="00017135" w:rsidRPr="00685361" w:rsidRDefault="00017135" w:rsidP="00F250CD">
            <w:pPr>
              <w:pStyle w:val="a6"/>
              <w:jc w:val="both"/>
              <w:rPr>
                <w:b/>
                <w:sz w:val="22"/>
                <w:szCs w:val="22"/>
              </w:rPr>
            </w:pPr>
          </w:p>
          <w:p w14:paraId="00AFF560" w14:textId="77777777" w:rsidR="00017135" w:rsidRPr="00685361" w:rsidRDefault="00017135" w:rsidP="00F250CD">
            <w:pPr>
              <w:pStyle w:val="a6"/>
              <w:jc w:val="both"/>
              <w:rPr>
                <w:sz w:val="22"/>
                <w:szCs w:val="22"/>
              </w:rPr>
            </w:pPr>
            <w:r w:rsidRPr="00685361">
              <w:rPr>
                <w:b/>
                <w:sz w:val="22"/>
                <w:szCs w:val="22"/>
              </w:rPr>
              <w:t>Заказчик</w:t>
            </w:r>
            <w:r w:rsidRPr="00685361">
              <w:rPr>
                <w:sz w:val="22"/>
                <w:szCs w:val="22"/>
              </w:rPr>
              <w:t>:</w:t>
            </w:r>
          </w:p>
          <w:p w14:paraId="79650DC2" w14:textId="77777777" w:rsidR="00017135" w:rsidRPr="00685361" w:rsidRDefault="00017135" w:rsidP="00F250CD">
            <w:pPr>
              <w:pStyle w:val="a6"/>
              <w:jc w:val="both"/>
              <w:rPr>
                <w:sz w:val="22"/>
                <w:szCs w:val="22"/>
              </w:rPr>
            </w:pPr>
            <w:r w:rsidRPr="00685361">
              <w:rPr>
                <w:sz w:val="22"/>
                <w:szCs w:val="22"/>
              </w:rPr>
              <w:t xml:space="preserve">Директор </w:t>
            </w:r>
          </w:p>
          <w:p w14:paraId="34CDB9EC" w14:textId="77777777" w:rsidR="00017135" w:rsidRPr="00685361" w:rsidRDefault="00017135" w:rsidP="00F250CD">
            <w:pPr>
              <w:pStyle w:val="a6"/>
              <w:jc w:val="both"/>
              <w:rPr>
                <w:sz w:val="22"/>
                <w:szCs w:val="22"/>
              </w:rPr>
            </w:pPr>
            <w:r w:rsidRPr="00685361">
              <w:rPr>
                <w:sz w:val="22"/>
                <w:szCs w:val="22"/>
              </w:rPr>
              <w:t>ООО «ЕвроСибЭнерго-Гидрогенерация»</w:t>
            </w:r>
          </w:p>
          <w:p w14:paraId="53626E12" w14:textId="77777777" w:rsidR="00017135" w:rsidRPr="00685361" w:rsidRDefault="00017135" w:rsidP="00F250CD">
            <w:pPr>
              <w:pStyle w:val="a6"/>
              <w:jc w:val="both"/>
              <w:rPr>
                <w:sz w:val="22"/>
                <w:szCs w:val="22"/>
              </w:rPr>
            </w:pPr>
          </w:p>
          <w:p w14:paraId="0225927E" w14:textId="77777777" w:rsidR="00017135" w:rsidRPr="00685361" w:rsidRDefault="00017135" w:rsidP="00F250CD">
            <w:pPr>
              <w:pStyle w:val="a6"/>
              <w:jc w:val="both"/>
              <w:rPr>
                <w:sz w:val="22"/>
                <w:szCs w:val="22"/>
              </w:rPr>
            </w:pPr>
            <w:r w:rsidRPr="00685361">
              <w:rPr>
                <w:sz w:val="22"/>
                <w:szCs w:val="22"/>
              </w:rPr>
              <w:t>___________________/С.В. Кузнецов/</w:t>
            </w:r>
          </w:p>
          <w:p w14:paraId="7671991A" w14:textId="77777777" w:rsidR="00017135" w:rsidRPr="00685361" w:rsidRDefault="00017135" w:rsidP="00F250CD">
            <w:pPr>
              <w:pStyle w:val="a6"/>
              <w:jc w:val="both"/>
              <w:rPr>
                <w:sz w:val="22"/>
                <w:szCs w:val="22"/>
              </w:rPr>
            </w:pPr>
          </w:p>
          <w:p w14:paraId="7F0B7686" w14:textId="77777777" w:rsidR="00017135" w:rsidRPr="00685361" w:rsidRDefault="00017135" w:rsidP="00F250CD">
            <w:pPr>
              <w:pStyle w:val="a6"/>
              <w:jc w:val="both"/>
              <w:rPr>
                <w:sz w:val="22"/>
                <w:szCs w:val="22"/>
              </w:rPr>
            </w:pPr>
            <w:r>
              <w:rPr>
                <w:sz w:val="22"/>
                <w:szCs w:val="22"/>
              </w:rPr>
              <w:t>«___»_______________2022</w:t>
            </w:r>
            <w:r w:rsidRPr="00685361">
              <w:rPr>
                <w:sz w:val="22"/>
                <w:szCs w:val="22"/>
              </w:rPr>
              <w:t xml:space="preserve"> г.</w:t>
            </w:r>
          </w:p>
        </w:tc>
      </w:tr>
    </w:tbl>
    <w:p w14:paraId="2192FF78" w14:textId="77777777" w:rsidR="00017135" w:rsidRPr="00685361" w:rsidRDefault="00017135" w:rsidP="00017135">
      <w:pPr>
        <w:pStyle w:val="SCH"/>
        <w:numPr>
          <w:ilvl w:val="0"/>
          <w:numId w:val="0"/>
        </w:numPr>
        <w:tabs>
          <w:tab w:val="left" w:pos="5276"/>
        </w:tabs>
        <w:spacing w:before="120" w:line="240" w:lineRule="auto"/>
        <w:jc w:val="left"/>
        <w:outlineLvl w:val="0"/>
        <w:rPr>
          <w:sz w:val="22"/>
          <w:szCs w:val="22"/>
        </w:rPr>
      </w:pPr>
      <w:r w:rsidRPr="00685361">
        <w:rPr>
          <w:b w:val="0"/>
          <w:i w:val="0"/>
          <w:sz w:val="22"/>
          <w:szCs w:val="22"/>
        </w:rPr>
        <w:t>М.П.</w:t>
      </w:r>
      <w:r w:rsidRPr="00685361">
        <w:rPr>
          <w:sz w:val="22"/>
          <w:szCs w:val="22"/>
        </w:rPr>
        <w:tab/>
      </w:r>
      <w:r w:rsidRPr="00685361">
        <w:rPr>
          <w:b w:val="0"/>
          <w:i w:val="0"/>
          <w:sz w:val="22"/>
          <w:szCs w:val="22"/>
        </w:rPr>
        <w:t>М.П.</w:t>
      </w:r>
    </w:p>
    <w:p w14:paraId="740758D8" w14:textId="77777777" w:rsidR="00017135" w:rsidRDefault="00017135" w:rsidP="00017135">
      <w:pPr>
        <w:rPr>
          <w:sz w:val="22"/>
          <w:szCs w:val="22"/>
        </w:rPr>
      </w:pPr>
    </w:p>
    <w:p w14:paraId="58E84762" w14:textId="77777777" w:rsidR="00017135" w:rsidRDefault="00017135" w:rsidP="00017135">
      <w:pPr>
        <w:rPr>
          <w:sz w:val="22"/>
          <w:szCs w:val="22"/>
        </w:rPr>
      </w:pPr>
    </w:p>
    <w:p w14:paraId="0F1FD0CA" w14:textId="77777777" w:rsidR="00EA7CE5" w:rsidRPr="00685361" w:rsidRDefault="00EA7CE5" w:rsidP="003107A8">
      <w:pPr>
        <w:pStyle w:val="a6"/>
        <w:spacing w:before="120" w:after="120"/>
        <w:jc w:val="both"/>
        <w:rPr>
          <w:sz w:val="22"/>
          <w:szCs w:val="22"/>
        </w:rPr>
      </w:pPr>
      <w:bookmarkStart w:id="203" w:name="Par6"/>
      <w:bookmarkStart w:id="204" w:name="P870"/>
      <w:bookmarkStart w:id="205" w:name="P921"/>
      <w:bookmarkStart w:id="206" w:name="P922"/>
      <w:bookmarkStart w:id="207" w:name="P923"/>
      <w:bookmarkEnd w:id="203"/>
      <w:bookmarkEnd w:id="204"/>
      <w:bookmarkEnd w:id="205"/>
      <w:bookmarkEnd w:id="206"/>
      <w:bookmarkEnd w:id="207"/>
    </w:p>
    <w:p w14:paraId="52997B72" w14:textId="77777777" w:rsidR="00EA7CE5" w:rsidRPr="00685361" w:rsidRDefault="00EA7CE5" w:rsidP="003107A8">
      <w:pPr>
        <w:pStyle w:val="a6"/>
        <w:spacing w:before="120" w:after="120"/>
        <w:jc w:val="both"/>
        <w:rPr>
          <w:sz w:val="22"/>
          <w:szCs w:val="22"/>
        </w:rPr>
      </w:pPr>
    </w:p>
    <w:p w14:paraId="6521A8BE" w14:textId="77777777" w:rsidR="00EA7CE5" w:rsidRPr="00685361" w:rsidRDefault="00EA7CE5" w:rsidP="003107A8">
      <w:pPr>
        <w:pStyle w:val="a6"/>
        <w:spacing w:before="120" w:after="120"/>
        <w:jc w:val="both"/>
        <w:rPr>
          <w:sz w:val="22"/>
          <w:szCs w:val="22"/>
        </w:rPr>
      </w:pPr>
    </w:p>
    <w:p w14:paraId="5753632E" w14:textId="77777777" w:rsidR="00EA7CE5" w:rsidRPr="00685361" w:rsidRDefault="00EA7CE5" w:rsidP="003107A8">
      <w:pPr>
        <w:pStyle w:val="a6"/>
        <w:spacing w:before="120" w:after="120"/>
        <w:jc w:val="both"/>
        <w:rPr>
          <w:sz w:val="22"/>
          <w:szCs w:val="22"/>
        </w:rPr>
      </w:pPr>
    </w:p>
    <w:p w14:paraId="3510B39A" w14:textId="77777777" w:rsidR="00EA7CE5" w:rsidRPr="00685361" w:rsidRDefault="00EA7CE5" w:rsidP="003107A8">
      <w:pPr>
        <w:pStyle w:val="a6"/>
        <w:spacing w:before="120" w:after="120"/>
        <w:jc w:val="both"/>
        <w:rPr>
          <w:sz w:val="22"/>
          <w:szCs w:val="22"/>
        </w:rPr>
      </w:pPr>
    </w:p>
    <w:p w14:paraId="5CC6F741" w14:textId="77777777" w:rsidR="00EA7CE5" w:rsidRPr="00685361" w:rsidRDefault="00EA7CE5" w:rsidP="003107A8">
      <w:pPr>
        <w:pStyle w:val="a6"/>
        <w:spacing w:before="120" w:after="120"/>
        <w:jc w:val="both"/>
        <w:rPr>
          <w:sz w:val="22"/>
          <w:szCs w:val="22"/>
        </w:rPr>
      </w:pPr>
    </w:p>
    <w:p w14:paraId="681393D4" w14:textId="5134BD45" w:rsidR="00973CEA" w:rsidRPr="00685361" w:rsidRDefault="00973CEA" w:rsidP="00E17755">
      <w:pPr>
        <w:spacing w:before="120" w:after="120"/>
        <w:rPr>
          <w:b/>
          <w:i/>
          <w:sz w:val="22"/>
          <w:szCs w:val="22"/>
        </w:rPr>
        <w:sectPr w:rsidR="00973CEA" w:rsidRPr="00685361" w:rsidSect="00016369">
          <w:pgSz w:w="11906" w:h="16838" w:code="9"/>
          <w:pgMar w:top="1134" w:right="851" w:bottom="1134" w:left="1701" w:header="709" w:footer="709" w:gutter="0"/>
          <w:cols w:space="708"/>
          <w:titlePg/>
          <w:docGrid w:linePitch="360"/>
        </w:sectPr>
      </w:pPr>
    </w:p>
    <w:p w14:paraId="3D3B7ED3" w14:textId="3BE7375B" w:rsidR="0098042A" w:rsidRPr="00685361" w:rsidRDefault="0098042A" w:rsidP="0098042A">
      <w:pPr>
        <w:pStyle w:val="SCH"/>
        <w:numPr>
          <w:ilvl w:val="0"/>
          <w:numId w:val="0"/>
        </w:numPr>
        <w:spacing w:before="120" w:line="240" w:lineRule="auto"/>
        <w:ind w:firstLine="6804"/>
        <w:jc w:val="center"/>
        <w:outlineLvl w:val="0"/>
        <w:rPr>
          <w:i w:val="0"/>
          <w:sz w:val="22"/>
          <w:szCs w:val="22"/>
        </w:rPr>
      </w:pPr>
      <w:bookmarkStart w:id="208" w:name="_Toc502148242"/>
      <w:bookmarkStart w:id="209" w:name="_Toc502142583"/>
      <w:bookmarkStart w:id="210" w:name="_Toc499813180"/>
      <w:r w:rsidRPr="00685361">
        <w:rPr>
          <w:sz w:val="22"/>
          <w:szCs w:val="22"/>
        </w:rPr>
        <w:lastRenderedPageBreak/>
        <w:t>Приложение № </w:t>
      </w:r>
      <w:r>
        <w:rPr>
          <w:sz w:val="22"/>
          <w:szCs w:val="22"/>
        </w:rPr>
        <w:t>2</w:t>
      </w:r>
    </w:p>
    <w:p w14:paraId="521B233A" w14:textId="0A653233" w:rsidR="00E11450" w:rsidRPr="00685361" w:rsidRDefault="00C620F1" w:rsidP="003107A8">
      <w:pPr>
        <w:pStyle w:val="SCH"/>
        <w:numPr>
          <w:ilvl w:val="0"/>
          <w:numId w:val="0"/>
        </w:numPr>
        <w:spacing w:before="120" w:line="240" w:lineRule="auto"/>
        <w:ind w:firstLine="6804"/>
        <w:jc w:val="center"/>
        <w:outlineLvl w:val="0"/>
        <w:rPr>
          <w:sz w:val="22"/>
          <w:szCs w:val="22"/>
        </w:rPr>
      </w:pPr>
      <w:r w:rsidRPr="00685361">
        <w:rPr>
          <w:sz w:val="22"/>
          <w:szCs w:val="22"/>
        </w:rPr>
        <w:br/>
      </w:r>
      <w:bookmarkEnd w:id="208"/>
      <w:bookmarkEnd w:id="209"/>
      <w:bookmarkEnd w:id="210"/>
      <w:r w:rsidR="00E17755" w:rsidRPr="00685361">
        <w:rPr>
          <w:i w:val="0"/>
          <w:sz w:val="22"/>
          <w:szCs w:val="22"/>
        </w:rPr>
        <w:t>График выполнения Работ</w:t>
      </w:r>
    </w:p>
    <w:p w14:paraId="76234188" w14:textId="77777777" w:rsidR="00EA7CE5" w:rsidRPr="00685361" w:rsidRDefault="00EA7CE5" w:rsidP="003107A8">
      <w:pPr>
        <w:pStyle w:val="a6"/>
        <w:spacing w:before="120" w:after="120"/>
        <w:jc w:val="both"/>
        <w:rPr>
          <w:b/>
          <w:sz w:val="22"/>
          <w:szCs w:val="22"/>
        </w:rPr>
      </w:pPr>
    </w:p>
    <w:tbl>
      <w:tblPr>
        <w:tblW w:w="7980" w:type="dxa"/>
        <w:tblLook w:val="04A0" w:firstRow="1" w:lastRow="0" w:firstColumn="1" w:lastColumn="0" w:noHBand="0" w:noVBand="1"/>
      </w:tblPr>
      <w:tblGrid>
        <w:gridCol w:w="640"/>
        <w:gridCol w:w="3660"/>
        <w:gridCol w:w="1840"/>
        <w:gridCol w:w="1840"/>
      </w:tblGrid>
      <w:tr w:rsidR="00DD1059" w:rsidRPr="00DD1059" w14:paraId="1678CEDD" w14:textId="77777777" w:rsidTr="00CA5D4F">
        <w:trPr>
          <w:trHeight w:val="315"/>
        </w:trPr>
        <w:tc>
          <w:tcPr>
            <w:tcW w:w="640"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4CA796E8" w14:textId="77777777" w:rsidR="00DD1059" w:rsidRPr="00DD1059" w:rsidRDefault="00DD1059" w:rsidP="00DD1059">
            <w:pPr>
              <w:jc w:val="center"/>
              <w:rPr>
                <w:b/>
                <w:bCs/>
                <w:color w:val="000000"/>
                <w:sz w:val="22"/>
                <w:szCs w:val="22"/>
              </w:rPr>
            </w:pPr>
            <w:r w:rsidRPr="00DD1059">
              <w:rPr>
                <w:b/>
                <w:bCs/>
                <w:color w:val="000000"/>
                <w:sz w:val="22"/>
                <w:szCs w:val="22"/>
              </w:rPr>
              <w:t> </w:t>
            </w:r>
          </w:p>
        </w:tc>
        <w:tc>
          <w:tcPr>
            <w:tcW w:w="3660" w:type="dxa"/>
            <w:tcBorders>
              <w:top w:val="single" w:sz="8" w:space="0" w:color="auto"/>
              <w:left w:val="nil"/>
              <w:bottom w:val="single" w:sz="8" w:space="0" w:color="auto"/>
              <w:right w:val="single" w:sz="4" w:space="0" w:color="auto"/>
            </w:tcBorders>
            <w:shd w:val="clear" w:color="auto" w:fill="auto"/>
            <w:noWrap/>
            <w:vAlign w:val="center"/>
            <w:hideMark/>
          </w:tcPr>
          <w:p w14:paraId="54553346" w14:textId="77777777" w:rsidR="00DD1059" w:rsidRPr="00DD1059" w:rsidRDefault="00DD1059" w:rsidP="00DD1059">
            <w:pPr>
              <w:jc w:val="center"/>
              <w:rPr>
                <w:b/>
                <w:bCs/>
                <w:color w:val="000000"/>
                <w:sz w:val="22"/>
                <w:szCs w:val="22"/>
              </w:rPr>
            </w:pPr>
            <w:r w:rsidRPr="00DD1059">
              <w:rPr>
                <w:b/>
                <w:bCs/>
                <w:color w:val="000000"/>
                <w:sz w:val="22"/>
                <w:szCs w:val="22"/>
              </w:rPr>
              <w:t>раздел работ</w:t>
            </w:r>
          </w:p>
        </w:tc>
        <w:tc>
          <w:tcPr>
            <w:tcW w:w="1840" w:type="dxa"/>
            <w:tcBorders>
              <w:top w:val="single" w:sz="8" w:space="0" w:color="auto"/>
              <w:left w:val="nil"/>
              <w:bottom w:val="single" w:sz="8" w:space="0" w:color="auto"/>
              <w:right w:val="single" w:sz="4" w:space="0" w:color="auto"/>
            </w:tcBorders>
            <w:shd w:val="clear" w:color="auto" w:fill="auto"/>
            <w:noWrap/>
            <w:vAlign w:val="center"/>
            <w:hideMark/>
          </w:tcPr>
          <w:p w14:paraId="639CDAF8" w14:textId="77777777" w:rsidR="00DD1059" w:rsidRPr="00DD1059" w:rsidRDefault="00DD1059" w:rsidP="00DD1059">
            <w:pPr>
              <w:jc w:val="center"/>
              <w:rPr>
                <w:b/>
                <w:bCs/>
                <w:color w:val="000000"/>
                <w:sz w:val="22"/>
                <w:szCs w:val="22"/>
              </w:rPr>
            </w:pPr>
            <w:r w:rsidRPr="00DD1059">
              <w:rPr>
                <w:b/>
                <w:bCs/>
                <w:color w:val="000000"/>
                <w:sz w:val="22"/>
                <w:szCs w:val="22"/>
              </w:rPr>
              <w:t>начало работ</w:t>
            </w:r>
          </w:p>
        </w:tc>
        <w:tc>
          <w:tcPr>
            <w:tcW w:w="1840" w:type="dxa"/>
            <w:tcBorders>
              <w:top w:val="single" w:sz="8" w:space="0" w:color="auto"/>
              <w:left w:val="nil"/>
              <w:bottom w:val="single" w:sz="8" w:space="0" w:color="auto"/>
              <w:right w:val="single" w:sz="8" w:space="0" w:color="auto"/>
            </w:tcBorders>
            <w:shd w:val="clear" w:color="auto" w:fill="auto"/>
            <w:noWrap/>
            <w:vAlign w:val="center"/>
            <w:hideMark/>
          </w:tcPr>
          <w:p w14:paraId="1389546E" w14:textId="77777777" w:rsidR="00DD1059" w:rsidRPr="00DD1059" w:rsidRDefault="00DD1059" w:rsidP="00DD1059">
            <w:pPr>
              <w:jc w:val="center"/>
              <w:rPr>
                <w:b/>
                <w:bCs/>
                <w:color w:val="000000"/>
                <w:sz w:val="22"/>
                <w:szCs w:val="22"/>
              </w:rPr>
            </w:pPr>
            <w:r w:rsidRPr="00DD1059">
              <w:rPr>
                <w:b/>
                <w:bCs/>
                <w:color w:val="000000"/>
                <w:sz w:val="22"/>
                <w:szCs w:val="22"/>
              </w:rPr>
              <w:t>окончание работ</w:t>
            </w:r>
          </w:p>
        </w:tc>
      </w:tr>
      <w:tr w:rsidR="00861059" w:rsidRPr="00DD1059" w14:paraId="3733FB86" w14:textId="77777777" w:rsidTr="00657AE1">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14:paraId="33A4B207" w14:textId="14FA8853" w:rsidR="00861059" w:rsidRPr="00DD1059" w:rsidRDefault="00861059" w:rsidP="00861059">
            <w:pPr>
              <w:jc w:val="center"/>
              <w:rPr>
                <w:b/>
                <w:bCs/>
                <w:color w:val="000000"/>
                <w:sz w:val="22"/>
                <w:szCs w:val="22"/>
              </w:rPr>
            </w:pPr>
            <w:r>
              <w:rPr>
                <w:rFonts w:ascii="Arial CYR" w:hAnsi="Arial CYR" w:cs="Arial CYR"/>
              </w:rPr>
              <w:t>1</w:t>
            </w:r>
          </w:p>
        </w:tc>
        <w:tc>
          <w:tcPr>
            <w:tcW w:w="3660" w:type="dxa"/>
            <w:tcBorders>
              <w:top w:val="nil"/>
              <w:left w:val="nil"/>
              <w:bottom w:val="single" w:sz="4" w:space="0" w:color="auto"/>
              <w:right w:val="single" w:sz="4" w:space="0" w:color="auto"/>
            </w:tcBorders>
            <w:shd w:val="clear" w:color="auto" w:fill="auto"/>
            <w:noWrap/>
            <w:vAlign w:val="bottom"/>
            <w:hideMark/>
          </w:tcPr>
          <w:p w14:paraId="504E83CB" w14:textId="17BA7876" w:rsidR="00861059" w:rsidRPr="00DD1059" w:rsidRDefault="00861059" w:rsidP="00861059">
            <w:pPr>
              <w:jc w:val="center"/>
              <w:rPr>
                <w:color w:val="000000"/>
                <w:sz w:val="22"/>
                <w:szCs w:val="22"/>
              </w:rPr>
            </w:pPr>
            <w:r>
              <w:rPr>
                <w:rFonts w:ascii="Arial CYR" w:hAnsi="Arial CYR" w:cs="Arial CYR"/>
              </w:rPr>
              <w:t>Демонтаж перегородок</w:t>
            </w:r>
          </w:p>
        </w:tc>
        <w:tc>
          <w:tcPr>
            <w:tcW w:w="1840" w:type="dxa"/>
            <w:tcBorders>
              <w:top w:val="nil"/>
              <w:left w:val="nil"/>
              <w:bottom w:val="single" w:sz="4" w:space="0" w:color="auto"/>
              <w:right w:val="single" w:sz="4" w:space="0" w:color="auto"/>
            </w:tcBorders>
            <w:shd w:val="clear" w:color="auto" w:fill="auto"/>
            <w:noWrap/>
            <w:vAlign w:val="bottom"/>
            <w:hideMark/>
          </w:tcPr>
          <w:p w14:paraId="6F22E6FF" w14:textId="4E649479" w:rsidR="00861059" w:rsidRPr="00DD1059" w:rsidRDefault="00861059" w:rsidP="00861059">
            <w:pPr>
              <w:jc w:val="center"/>
              <w:rPr>
                <w:color w:val="000000"/>
                <w:sz w:val="22"/>
                <w:szCs w:val="22"/>
              </w:rPr>
            </w:pPr>
            <w:r>
              <w:rPr>
                <w:rFonts w:ascii="Arial CYR" w:hAnsi="Arial CYR" w:cs="Arial CYR"/>
              </w:rPr>
              <w:t>26.12.2022</w:t>
            </w:r>
          </w:p>
        </w:tc>
        <w:tc>
          <w:tcPr>
            <w:tcW w:w="1840" w:type="dxa"/>
            <w:tcBorders>
              <w:top w:val="nil"/>
              <w:left w:val="nil"/>
              <w:bottom w:val="single" w:sz="4" w:space="0" w:color="auto"/>
              <w:right w:val="single" w:sz="8" w:space="0" w:color="auto"/>
            </w:tcBorders>
            <w:shd w:val="clear" w:color="auto" w:fill="auto"/>
            <w:noWrap/>
            <w:vAlign w:val="bottom"/>
            <w:hideMark/>
          </w:tcPr>
          <w:p w14:paraId="2904C631" w14:textId="497D602F" w:rsidR="00861059" w:rsidRPr="00DD1059" w:rsidRDefault="00861059" w:rsidP="00861059">
            <w:pPr>
              <w:jc w:val="center"/>
              <w:rPr>
                <w:color w:val="000000"/>
                <w:sz w:val="22"/>
                <w:szCs w:val="22"/>
              </w:rPr>
            </w:pPr>
            <w:r>
              <w:rPr>
                <w:rFonts w:ascii="Arial CYR" w:hAnsi="Arial CYR" w:cs="Arial CYR"/>
              </w:rPr>
              <w:t>31.12.2022</w:t>
            </w:r>
          </w:p>
        </w:tc>
      </w:tr>
      <w:tr w:rsidR="00861059" w:rsidRPr="00DD1059" w14:paraId="14C7B6EE" w14:textId="77777777" w:rsidTr="00657AE1">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14:paraId="60452695" w14:textId="4B8054ED" w:rsidR="00861059" w:rsidRPr="00DD1059" w:rsidRDefault="00861059" w:rsidP="00861059">
            <w:pPr>
              <w:jc w:val="center"/>
              <w:rPr>
                <w:b/>
                <w:bCs/>
                <w:color w:val="000000"/>
                <w:sz w:val="22"/>
                <w:szCs w:val="22"/>
              </w:rPr>
            </w:pPr>
            <w:r>
              <w:rPr>
                <w:rFonts w:ascii="Arial CYR" w:hAnsi="Arial CYR" w:cs="Arial CYR"/>
              </w:rPr>
              <w:t>2</w:t>
            </w:r>
          </w:p>
        </w:tc>
        <w:tc>
          <w:tcPr>
            <w:tcW w:w="3660" w:type="dxa"/>
            <w:tcBorders>
              <w:top w:val="nil"/>
              <w:left w:val="nil"/>
              <w:bottom w:val="single" w:sz="4" w:space="0" w:color="auto"/>
              <w:right w:val="single" w:sz="4" w:space="0" w:color="auto"/>
            </w:tcBorders>
            <w:shd w:val="clear" w:color="auto" w:fill="auto"/>
            <w:noWrap/>
            <w:vAlign w:val="bottom"/>
            <w:hideMark/>
          </w:tcPr>
          <w:p w14:paraId="57E61957" w14:textId="5B0EA917" w:rsidR="00861059" w:rsidRPr="00DD1059" w:rsidRDefault="00861059" w:rsidP="00861059">
            <w:pPr>
              <w:jc w:val="center"/>
              <w:rPr>
                <w:color w:val="000000"/>
                <w:sz w:val="22"/>
                <w:szCs w:val="22"/>
              </w:rPr>
            </w:pPr>
            <w:r>
              <w:rPr>
                <w:rFonts w:ascii="Arial CYR" w:hAnsi="Arial CYR" w:cs="Arial CYR"/>
              </w:rPr>
              <w:t xml:space="preserve">Монтаж перегородок из кирпича и </w:t>
            </w:r>
            <w:proofErr w:type="spellStart"/>
            <w:r>
              <w:rPr>
                <w:rFonts w:ascii="Arial CYR" w:hAnsi="Arial CYR" w:cs="Arial CYR"/>
              </w:rPr>
              <w:t>гкл</w:t>
            </w:r>
            <w:proofErr w:type="spellEnd"/>
          </w:p>
        </w:tc>
        <w:tc>
          <w:tcPr>
            <w:tcW w:w="1840" w:type="dxa"/>
            <w:tcBorders>
              <w:top w:val="nil"/>
              <w:left w:val="nil"/>
              <w:bottom w:val="single" w:sz="4" w:space="0" w:color="auto"/>
              <w:right w:val="single" w:sz="4" w:space="0" w:color="auto"/>
            </w:tcBorders>
            <w:shd w:val="clear" w:color="auto" w:fill="auto"/>
            <w:noWrap/>
            <w:vAlign w:val="bottom"/>
            <w:hideMark/>
          </w:tcPr>
          <w:p w14:paraId="3166F812" w14:textId="476F5038" w:rsidR="00861059" w:rsidRPr="00DD1059" w:rsidRDefault="00861059" w:rsidP="00861059">
            <w:pPr>
              <w:jc w:val="center"/>
              <w:rPr>
                <w:color w:val="000000"/>
                <w:sz w:val="22"/>
                <w:szCs w:val="22"/>
              </w:rPr>
            </w:pPr>
            <w:r>
              <w:rPr>
                <w:rFonts w:ascii="Arial CYR" w:hAnsi="Arial CYR" w:cs="Arial CYR"/>
              </w:rPr>
              <w:t>04.01.2023</w:t>
            </w:r>
          </w:p>
        </w:tc>
        <w:tc>
          <w:tcPr>
            <w:tcW w:w="1840" w:type="dxa"/>
            <w:tcBorders>
              <w:top w:val="nil"/>
              <w:left w:val="nil"/>
              <w:bottom w:val="single" w:sz="4" w:space="0" w:color="auto"/>
              <w:right w:val="single" w:sz="8" w:space="0" w:color="auto"/>
            </w:tcBorders>
            <w:shd w:val="clear" w:color="auto" w:fill="auto"/>
            <w:noWrap/>
            <w:vAlign w:val="bottom"/>
            <w:hideMark/>
          </w:tcPr>
          <w:p w14:paraId="56479FBB" w14:textId="0D0AD789" w:rsidR="00861059" w:rsidRPr="00DD1059" w:rsidRDefault="00861059" w:rsidP="00861059">
            <w:pPr>
              <w:jc w:val="center"/>
              <w:rPr>
                <w:color w:val="000000"/>
                <w:sz w:val="22"/>
                <w:szCs w:val="22"/>
              </w:rPr>
            </w:pPr>
            <w:r>
              <w:rPr>
                <w:rFonts w:ascii="Arial CYR" w:hAnsi="Arial CYR" w:cs="Arial CYR"/>
              </w:rPr>
              <w:t>18.01.2023</w:t>
            </w:r>
          </w:p>
        </w:tc>
      </w:tr>
      <w:tr w:rsidR="00861059" w:rsidRPr="00DD1059" w14:paraId="31BF5C25" w14:textId="77777777" w:rsidTr="00657AE1">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14:paraId="4CC194D0" w14:textId="0BF1E305" w:rsidR="00861059" w:rsidRPr="00DD1059" w:rsidRDefault="00861059" w:rsidP="00861059">
            <w:pPr>
              <w:jc w:val="center"/>
              <w:rPr>
                <w:b/>
                <w:bCs/>
                <w:color w:val="000000"/>
                <w:sz w:val="22"/>
                <w:szCs w:val="22"/>
              </w:rPr>
            </w:pPr>
            <w:r>
              <w:rPr>
                <w:rFonts w:ascii="Arial CYR" w:hAnsi="Arial CYR" w:cs="Arial CYR"/>
              </w:rPr>
              <w:t>3</w:t>
            </w:r>
          </w:p>
        </w:tc>
        <w:tc>
          <w:tcPr>
            <w:tcW w:w="3660" w:type="dxa"/>
            <w:tcBorders>
              <w:top w:val="nil"/>
              <w:left w:val="nil"/>
              <w:bottom w:val="single" w:sz="4" w:space="0" w:color="auto"/>
              <w:right w:val="single" w:sz="4" w:space="0" w:color="auto"/>
            </w:tcBorders>
            <w:shd w:val="clear" w:color="auto" w:fill="auto"/>
            <w:noWrap/>
            <w:vAlign w:val="bottom"/>
            <w:hideMark/>
          </w:tcPr>
          <w:p w14:paraId="3976CCED" w14:textId="40BD0ED9" w:rsidR="00861059" w:rsidRPr="00DD1059" w:rsidRDefault="00861059" w:rsidP="00861059">
            <w:pPr>
              <w:jc w:val="center"/>
              <w:rPr>
                <w:color w:val="000000"/>
                <w:sz w:val="22"/>
                <w:szCs w:val="22"/>
              </w:rPr>
            </w:pPr>
            <w:r>
              <w:rPr>
                <w:rFonts w:ascii="Arial CYR" w:hAnsi="Arial CYR" w:cs="Arial CYR"/>
              </w:rPr>
              <w:t>Штукатурка стен</w:t>
            </w:r>
          </w:p>
        </w:tc>
        <w:tc>
          <w:tcPr>
            <w:tcW w:w="1840" w:type="dxa"/>
            <w:tcBorders>
              <w:top w:val="nil"/>
              <w:left w:val="nil"/>
              <w:bottom w:val="single" w:sz="4" w:space="0" w:color="auto"/>
              <w:right w:val="single" w:sz="4" w:space="0" w:color="auto"/>
            </w:tcBorders>
            <w:shd w:val="clear" w:color="auto" w:fill="auto"/>
            <w:noWrap/>
            <w:vAlign w:val="bottom"/>
            <w:hideMark/>
          </w:tcPr>
          <w:p w14:paraId="1DA06004" w14:textId="11E86A50" w:rsidR="00861059" w:rsidRPr="00DD1059" w:rsidRDefault="00861059" w:rsidP="00861059">
            <w:pPr>
              <w:jc w:val="center"/>
              <w:rPr>
                <w:color w:val="000000"/>
                <w:sz w:val="22"/>
                <w:szCs w:val="22"/>
              </w:rPr>
            </w:pPr>
            <w:r>
              <w:rPr>
                <w:rFonts w:ascii="Arial CYR" w:hAnsi="Arial CYR" w:cs="Arial CYR"/>
              </w:rPr>
              <w:t>18.01.2023</w:t>
            </w:r>
          </w:p>
        </w:tc>
        <w:tc>
          <w:tcPr>
            <w:tcW w:w="1840" w:type="dxa"/>
            <w:tcBorders>
              <w:top w:val="nil"/>
              <w:left w:val="nil"/>
              <w:bottom w:val="single" w:sz="4" w:space="0" w:color="auto"/>
              <w:right w:val="single" w:sz="8" w:space="0" w:color="auto"/>
            </w:tcBorders>
            <w:shd w:val="clear" w:color="auto" w:fill="auto"/>
            <w:noWrap/>
            <w:vAlign w:val="bottom"/>
            <w:hideMark/>
          </w:tcPr>
          <w:p w14:paraId="2C902A9C" w14:textId="59E81EF1" w:rsidR="00861059" w:rsidRPr="00DD1059" w:rsidRDefault="00861059" w:rsidP="00861059">
            <w:pPr>
              <w:jc w:val="center"/>
              <w:rPr>
                <w:color w:val="000000"/>
                <w:sz w:val="22"/>
                <w:szCs w:val="22"/>
              </w:rPr>
            </w:pPr>
            <w:r>
              <w:rPr>
                <w:rFonts w:ascii="Arial CYR" w:hAnsi="Arial CYR" w:cs="Arial CYR"/>
              </w:rPr>
              <w:t>21.02.2023</w:t>
            </w:r>
          </w:p>
        </w:tc>
      </w:tr>
      <w:tr w:rsidR="00861059" w:rsidRPr="00DD1059" w14:paraId="428B86B3" w14:textId="77777777" w:rsidTr="00657AE1">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14:paraId="153EB722" w14:textId="17C15955" w:rsidR="00861059" w:rsidRPr="00DD1059" w:rsidRDefault="00861059" w:rsidP="00861059">
            <w:pPr>
              <w:jc w:val="center"/>
              <w:rPr>
                <w:b/>
                <w:bCs/>
                <w:color w:val="000000"/>
                <w:sz w:val="22"/>
                <w:szCs w:val="22"/>
              </w:rPr>
            </w:pPr>
            <w:r>
              <w:rPr>
                <w:rFonts w:ascii="Arial CYR" w:hAnsi="Arial CYR" w:cs="Arial CYR"/>
              </w:rPr>
              <w:t>4</w:t>
            </w:r>
          </w:p>
        </w:tc>
        <w:tc>
          <w:tcPr>
            <w:tcW w:w="3660" w:type="dxa"/>
            <w:tcBorders>
              <w:top w:val="nil"/>
              <w:left w:val="nil"/>
              <w:bottom w:val="single" w:sz="4" w:space="0" w:color="auto"/>
              <w:right w:val="single" w:sz="4" w:space="0" w:color="auto"/>
            </w:tcBorders>
            <w:shd w:val="clear" w:color="auto" w:fill="auto"/>
            <w:noWrap/>
            <w:vAlign w:val="bottom"/>
            <w:hideMark/>
          </w:tcPr>
          <w:p w14:paraId="220455F7" w14:textId="06090AE8" w:rsidR="00861059" w:rsidRPr="00DD1059" w:rsidRDefault="00861059" w:rsidP="00861059">
            <w:pPr>
              <w:jc w:val="center"/>
              <w:rPr>
                <w:color w:val="000000"/>
                <w:sz w:val="22"/>
                <w:szCs w:val="22"/>
              </w:rPr>
            </w:pPr>
            <w:r>
              <w:rPr>
                <w:rFonts w:ascii="Arial CYR" w:hAnsi="Arial CYR" w:cs="Arial CYR"/>
              </w:rPr>
              <w:t xml:space="preserve">Монтаж черновой электрики и </w:t>
            </w:r>
            <w:proofErr w:type="spellStart"/>
            <w:r>
              <w:rPr>
                <w:rFonts w:ascii="Arial CYR" w:hAnsi="Arial CYR" w:cs="Arial CYR"/>
              </w:rPr>
              <w:t>скс</w:t>
            </w:r>
            <w:proofErr w:type="spellEnd"/>
            <w:r>
              <w:rPr>
                <w:rFonts w:ascii="Arial CYR" w:hAnsi="Arial CYR" w:cs="Arial CYR"/>
              </w:rPr>
              <w:t xml:space="preserve"> ОПС</w:t>
            </w:r>
          </w:p>
        </w:tc>
        <w:tc>
          <w:tcPr>
            <w:tcW w:w="1840" w:type="dxa"/>
            <w:tcBorders>
              <w:top w:val="nil"/>
              <w:left w:val="nil"/>
              <w:bottom w:val="single" w:sz="4" w:space="0" w:color="auto"/>
              <w:right w:val="single" w:sz="4" w:space="0" w:color="auto"/>
            </w:tcBorders>
            <w:shd w:val="clear" w:color="auto" w:fill="auto"/>
            <w:noWrap/>
            <w:vAlign w:val="bottom"/>
            <w:hideMark/>
          </w:tcPr>
          <w:p w14:paraId="1B62AA91" w14:textId="68366602" w:rsidR="00861059" w:rsidRPr="00DD1059" w:rsidRDefault="00861059" w:rsidP="00861059">
            <w:pPr>
              <w:jc w:val="center"/>
              <w:rPr>
                <w:color w:val="000000"/>
                <w:sz w:val="22"/>
                <w:szCs w:val="22"/>
              </w:rPr>
            </w:pPr>
            <w:r>
              <w:rPr>
                <w:rFonts w:ascii="Arial CYR" w:hAnsi="Arial CYR" w:cs="Arial CYR"/>
              </w:rPr>
              <w:t>08.02.2023</w:t>
            </w:r>
          </w:p>
        </w:tc>
        <w:tc>
          <w:tcPr>
            <w:tcW w:w="1840" w:type="dxa"/>
            <w:tcBorders>
              <w:top w:val="nil"/>
              <w:left w:val="nil"/>
              <w:bottom w:val="single" w:sz="4" w:space="0" w:color="auto"/>
              <w:right w:val="single" w:sz="8" w:space="0" w:color="auto"/>
            </w:tcBorders>
            <w:shd w:val="clear" w:color="auto" w:fill="auto"/>
            <w:noWrap/>
            <w:vAlign w:val="bottom"/>
            <w:hideMark/>
          </w:tcPr>
          <w:p w14:paraId="33363B3E" w14:textId="7915AA65" w:rsidR="00861059" w:rsidRPr="00DD1059" w:rsidRDefault="00861059" w:rsidP="00861059">
            <w:pPr>
              <w:jc w:val="center"/>
              <w:rPr>
                <w:color w:val="000000"/>
                <w:sz w:val="22"/>
                <w:szCs w:val="22"/>
              </w:rPr>
            </w:pPr>
            <w:r>
              <w:rPr>
                <w:rFonts w:ascii="Arial CYR" w:hAnsi="Arial CYR" w:cs="Arial CYR"/>
              </w:rPr>
              <w:t>11.04.2023</w:t>
            </w:r>
          </w:p>
        </w:tc>
      </w:tr>
      <w:tr w:rsidR="00861059" w:rsidRPr="00DD1059" w14:paraId="737F82E9" w14:textId="77777777" w:rsidTr="00657AE1">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14:paraId="7DBB5E4F" w14:textId="083CF3D7" w:rsidR="00861059" w:rsidRPr="00DD1059" w:rsidRDefault="00861059" w:rsidP="00861059">
            <w:pPr>
              <w:jc w:val="center"/>
              <w:rPr>
                <w:b/>
                <w:bCs/>
                <w:color w:val="000000"/>
                <w:sz w:val="22"/>
                <w:szCs w:val="22"/>
              </w:rPr>
            </w:pPr>
            <w:r>
              <w:rPr>
                <w:rFonts w:ascii="Arial CYR" w:hAnsi="Arial CYR" w:cs="Arial CYR"/>
              </w:rPr>
              <w:t>5</w:t>
            </w:r>
          </w:p>
        </w:tc>
        <w:tc>
          <w:tcPr>
            <w:tcW w:w="3660" w:type="dxa"/>
            <w:tcBorders>
              <w:top w:val="nil"/>
              <w:left w:val="nil"/>
              <w:bottom w:val="single" w:sz="4" w:space="0" w:color="auto"/>
              <w:right w:val="single" w:sz="4" w:space="0" w:color="auto"/>
            </w:tcBorders>
            <w:shd w:val="clear" w:color="auto" w:fill="auto"/>
            <w:noWrap/>
            <w:vAlign w:val="bottom"/>
            <w:hideMark/>
          </w:tcPr>
          <w:p w14:paraId="181E0260" w14:textId="673F8AD4" w:rsidR="00861059" w:rsidRPr="00DD1059" w:rsidRDefault="00861059" w:rsidP="00861059">
            <w:pPr>
              <w:jc w:val="center"/>
              <w:rPr>
                <w:color w:val="000000"/>
                <w:sz w:val="22"/>
                <w:szCs w:val="22"/>
              </w:rPr>
            </w:pPr>
            <w:r>
              <w:rPr>
                <w:rFonts w:ascii="Arial CYR" w:hAnsi="Arial CYR" w:cs="Arial CYR"/>
              </w:rPr>
              <w:t>Прокладка труб сантехнических</w:t>
            </w:r>
          </w:p>
        </w:tc>
        <w:tc>
          <w:tcPr>
            <w:tcW w:w="1840" w:type="dxa"/>
            <w:tcBorders>
              <w:top w:val="nil"/>
              <w:left w:val="nil"/>
              <w:bottom w:val="single" w:sz="4" w:space="0" w:color="auto"/>
              <w:right w:val="single" w:sz="4" w:space="0" w:color="auto"/>
            </w:tcBorders>
            <w:shd w:val="clear" w:color="auto" w:fill="auto"/>
            <w:noWrap/>
            <w:vAlign w:val="bottom"/>
            <w:hideMark/>
          </w:tcPr>
          <w:p w14:paraId="524DD226" w14:textId="0C232623" w:rsidR="00861059" w:rsidRPr="00DD1059" w:rsidRDefault="00861059" w:rsidP="00861059">
            <w:pPr>
              <w:jc w:val="center"/>
              <w:rPr>
                <w:color w:val="000000"/>
                <w:sz w:val="22"/>
                <w:szCs w:val="22"/>
              </w:rPr>
            </w:pPr>
            <w:r>
              <w:rPr>
                <w:rFonts w:ascii="Arial CYR" w:hAnsi="Arial CYR" w:cs="Arial CYR"/>
              </w:rPr>
              <w:t>08.02.2023</w:t>
            </w:r>
          </w:p>
        </w:tc>
        <w:tc>
          <w:tcPr>
            <w:tcW w:w="1840" w:type="dxa"/>
            <w:tcBorders>
              <w:top w:val="nil"/>
              <w:left w:val="nil"/>
              <w:bottom w:val="single" w:sz="4" w:space="0" w:color="auto"/>
              <w:right w:val="single" w:sz="8" w:space="0" w:color="auto"/>
            </w:tcBorders>
            <w:shd w:val="clear" w:color="auto" w:fill="auto"/>
            <w:noWrap/>
            <w:vAlign w:val="bottom"/>
            <w:hideMark/>
          </w:tcPr>
          <w:p w14:paraId="0E83DB44" w14:textId="6E20957F" w:rsidR="00861059" w:rsidRPr="00DD1059" w:rsidRDefault="00861059" w:rsidP="00861059">
            <w:pPr>
              <w:jc w:val="center"/>
              <w:rPr>
                <w:color w:val="000000"/>
                <w:sz w:val="22"/>
                <w:szCs w:val="22"/>
              </w:rPr>
            </w:pPr>
            <w:r>
              <w:rPr>
                <w:rFonts w:ascii="Arial CYR" w:hAnsi="Arial CYR" w:cs="Arial CYR"/>
              </w:rPr>
              <w:t>11.04.2023</w:t>
            </w:r>
          </w:p>
        </w:tc>
      </w:tr>
      <w:tr w:rsidR="00861059" w:rsidRPr="00DD1059" w14:paraId="2C5CAAFC" w14:textId="77777777" w:rsidTr="00657AE1">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14:paraId="7DCE2239" w14:textId="676321B3" w:rsidR="00861059" w:rsidRPr="00DD1059" w:rsidRDefault="00861059" w:rsidP="00861059">
            <w:pPr>
              <w:jc w:val="center"/>
              <w:rPr>
                <w:b/>
                <w:bCs/>
                <w:color w:val="000000"/>
                <w:sz w:val="22"/>
                <w:szCs w:val="22"/>
              </w:rPr>
            </w:pPr>
            <w:r>
              <w:rPr>
                <w:rFonts w:ascii="Arial CYR" w:hAnsi="Arial CYR" w:cs="Arial CYR"/>
              </w:rPr>
              <w:t>6</w:t>
            </w:r>
          </w:p>
        </w:tc>
        <w:tc>
          <w:tcPr>
            <w:tcW w:w="3660" w:type="dxa"/>
            <w:tcBorders>
              <w:top w:val="nil"/>
              <w:left w:val="nil"/>
              <w:bottom w:val="single" w:sz="4" w:space="0" w:color="auto"/>
              <w:right w:val="single" w:sz="4" w:space="0" w:color="auto"/>
            </w:tcBorders>
            <w:shd w:val="clear" w:color="auto" w:fill="auto"/>
            <w:noWrap/>
            <w:vAlign w:val="bottom"/>
            <w:hideMark/>
          </w:tcPr>
          <w:p w14:paraId="6803CF07" w14:textId="584E6FF0" w:rsidR="00861059" w:rsidRPr="00DD1059" w:rsidRDefault="00861059" w:rsidP="00861059">
            <w:pPr>
              <w:jc w:val="center"/>
              <w:rPr>
                <w:color w:val="000000"/>
                <w:sz w:val="22"/>
                <w:szCs w:val="22"/>
              </w:rPr>
            </w:pPr>
            <w:r>
              <w:rPr>
                <w:rFonts w:ascii="Arial CYR" w:hAnsi="Arial CYR" w:cs="Arial CYR"/>
              </w:rPr>
              <w:t>Монтаж трасс кондиционеров</w:t>
            </w:r>
          </w:p>
        </w:tc>
        <w:tc>
          <w:tcPr>
            <w:tcW w:w="1840" w:type="dxa"/>
            <w:tcBorders>
              <w:top w:val="nil"/>
              <w:left w:val="nil"/>
              <w:bottom w:val="single" w:sz="4" w:space="0" w:color="auto"/>
              <w:right w:val="single" w:sz="4" w:space="0" w:color="auto"/>
            </w:tcBorders>
            <w:shd w:val="clear" w:color="auto" w:fill="auto"/>
            <w:noWrap/>
            <w:vAlign w:val="bottom"/>
            <w:hideMark/>
          </w:tcPr>
          <w:p w14:paraId="752A3627" w14:textId="4C6B8EC7" w:rsidR="00861059" w:rsidRPr="00DD1059" w:rsidRDefault="00861059" w:rsidP="00861059">
            <w:pPr>
              <w:jc w:val="center"/>
              <w:rPr>
                <w:color w:val="000000"/>
                <w:sz w:val="22"/>
                <w:szCs w:val="22"/>
              </w:rPr>
            </w:pPr>
            <w:r>
              <w:rPr>
                <w:rFonts w:ascii="Arial CYR" w:hAnsi="Arial CYR" w:cs="Arial CYR"/>
              </w:rPr>
              <w:t>08.02.2023</w:t>
            </w:r>
          </w:p>
        </w:tc>
        <w:tc>
          <w:tcPr>
            <w:tcW w:w="1840" w:type="dxa"/>
            <w:tcBorders>
              <w:top w:val="nil"/>
              <w:left w:val="nil"/>
              <w:bottom w:val="single" w:sz="4" w:space="0" w:color="auto"/>
              <w:right w:val="single" w:sz="8" w:space="0" w:color="auto"/>
            </w:tcBorders>
            <w:shd w:val="clear" w:color="auto" w:fill="auto"/>
            <w:noWrap/>
            <w:vAlign w:val="bottom"/>
            <w:hideMark/>
          </w:tcPr>
          <w:p w14:paraId="6F6C649C" w14:textId="2C933F4C" w:rsidR="00861059" w:rsidRPr="00DD1059" w:rsidRDefault="00861059" w:rsidP="00861059">
            <w:pPr>
              <w:jc w:val="center"/>
              <w:rPr>
                <w:color w:val="000000"/>
                <w:sz w:val="22"/>
                <w:szCs w:val="22"/>
              </w:rPr>
            </w:pPr>
            <w:r>
              <w:rPr>
                <w:rFonts w:ascii="Arial CYR" w:hAnsi="Arial CYR" w:cs="Arial CYR"/>
              </w:rPr>
              <w:t>11.04.2023</w:t>
            </w:r>
          </w:p>
        </w:tc>
      </w:tr>
      <w:tr w:rsidR="00861059" w:rsidRPr="00DD1059" w14:paraId="62B71407" w14:textId="77777777" w:rsidTr="00657AE1">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14:paraId="7A185831" w14:textId="3F1D0FDA" w:rsidR="00861059" w:rsidRPr="00DD1059" w:rsidRDefault="00861059" w:rsidP="00861059">
            <w:pPr>
              <w:jc w:val="center"/>
              <w:rPr>
                <w:b/>
                <w:bCs/>
                <w:color w:val="000000"/>
                <w:sz w:val="22"/>
                <w:szCs w:val="22"/>
              </w:rPr>
            </w:pPr>
            <w:r>
              <w:rPr>
                <w:rFonts w:ascii="Arial CYR" w:hAnsi="Arial CYR" w:cs="Arial CYR"/>
              </w:rPr>
              <w:t>7</w:t>
            </w:r>
          </w:p>
        </w:tc>
        <w:tc>
          <w:tcPr>
            <w:tcW w:w="3660" w:type="dxa"/>
            <w:tcBorders>
              <w:top w:val="nil"/>
              <w:left w:val="nil"/>
              <w:bottom w:val="single" w:sz="4" w:space="0" w:color="auto"/>
              <w:right w:val="single" w:sz="4" w:space="0" w:color="auto"/>
            </w:tcBorders>
            <w:shd w:val="clear" w:color="auto" w:fill="auto"/>
            <w:noWrap/>
            <w:vAlign w:val="bottom"/>
            <w:hideMark/>
          </w:tcPr>
          <w:p w14:paraId="12FC370E" w14:textId="6CB55FE8" w:rsidR="00861059" w:rsidRPr="00DD1059" w:rsidRDefault="00861059" w:rsidP="00861059">
            <w:pPr>
              <w:jc w:val="center"/>
              <w:rPr>
                <w:color w:val="000000"/>
                <w:sz w:val="22"/>
                <w:szCs w:val="22"/>
              </w:rPr>
            </w:pPr>
            <w:r>
              <w:rPr>
                <w:rFonts w:ascii="Arial CYR" w:hAnsi="Arial CYR" w:cs="Arial CYR"/>
              </w:rPr>
              <w:t xml:space="preserve">Монтаж </w:t>
            </w:r>
            <w:proofErr w:type="spellStart"/>
            <w:r>
              <w:rPr>
                <w:rFonts w:ascii="Arial CYR" w:hAnsi="Arial CYR" w:cs="Arial CYR"/>
              </w:rPr>
              <w:t>потолков,коробов</w:t>
            </w:r>
            <w:proofErr w:type="spellEnd"/>
            <w:r>
              <w:rPr>
                <w:rFonts w:ascii="Arial CYR" w:hAnsi="Arial CYR" w:cs="Arial CYR"/>
              </w:rPr>
              <w:t xml:space="preserve"> из ГКЛ</w:t>
            </w:r>
          </w:p>
        </w:tc>
        <w:tc>
          <w:tcPr>
            <w:tcW w:w="1840" w:type="dxa"/>
            <w:tcBorders>
              <w:top w:val="nil"/>
              <w:left w:val="nil"/>
              <w:bottom w:val="single" w:sz="4" w:space="0" w:color="auto"/>
              <w:right w:val="single" w:sz="4" w:space="0" w:color="auto"/>
            </w:tcBorders>
            <w:shd w:val="clear" w:color="auto" w:fill="auto"/>
            <w:noWrap/>
            <w:vAlign w:val="bottom"/>
            <w:hideMark/>
          </w:tcPr>
          <w:p w14:paraId="70D8D33F" w14:textId="3566EE6F" w:rsidR="00861059" w:rsidRPr="00DD1059" w:rsidRDefault="00861059" w:rsidP="00861059">
            <w:pPr>
              <w:jc w:val="center"/>
              <w:rPr>
                <w:color w:val="000000"/>
                <w:sz w:val="22"/>
                <w:szCs w:val="22"/>
              </w:rPr>
            </w:pPr>
            <w:r>
              <w:rPr>
                <w:rFonts w:ascii="Arial CYR" w:hAnsi="Arial CYR" w:cs="Arial CYR"/>
              </w:rPr>
              <w:t>29.03.2023</w:t>
            </w:r>
          </w:p>
        </w:tc>
        <w:tc>
          <w:tcPr>
            <w:tcW w:w="1840" w:type="dxa"/>
            <w:tcBorders>
              <w:top w:val="nil"/>
              <w:left w:val="nil"/>
              <w:bottom w:val="single" w:sz="4" w:space="0" w:color="auto"/>
              <w:right w:val="single" w:sz="8" w:space="0" w:color="auto"/>
            </w:tcBorders>
            <w:shd w:val="clear" w:color="auto" w:fill="auto"/>
            <w:noWrap/>
            <w:vAlign w:val="bottom"/>
            <w:hideMark/>
          </w:tcPr>
          <w:p w14:paraId="492D1CCF" w14:textId="4F23102F" w:rsidR="00861059" w:rsidRPr="00DD1059" w:rsidRDefault="00861059" w:rsidP="00861059">
            <w:pPr>
              <w:jc w:val="center"/>
              <w:rPr>
                <w:color w:val="000000"/>
                <w:sz w:val="22"/>
                <w:szCs w:val="22"/>
              </w:rPr>
            </w:pPr>
            <w:r>
              <w:rPr>
                <w:rFonts w:ascii="Arial CYR" w:hAnsi="Arial CYR" w:cs="Arial CYR"/>
              </w:rPr>
              <w:t>02.05.2023</w:t>
            </w:r>
          </w:p>
        </w:tc>
      </w:tr>
      <w:tr w:rsidR="00861059" w:rsidRPr="00DD1059" w14:paraId="27A7E20A" w14:textId="77777777" w:rsidTr="00657AE1">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14:paraId="248840CA" w14:textId="5C11D5BD" w:rsidR="00861059" w:rsidRPr="00DD1059" w:rsidRDefault="00861059" w:rsidP="00861059">
            <w:pPr>
              <w:jc w:val="center"/>
              <w:rPr>
                <w:b/>
                <w:bCs/>
                <w:color w:val="000000"/>
                <w:sz w:val="22"/>
                <w:szCs w:val="22"/>
              </w:rPr>
            </w:pPr>
            <w:r>
              <w:rPr>
                <w:rFonts w:ascii="Arial CYR" w:hAnsi="Arial CYR" w:cs="Arial CYR"/>
              </w:rPr>
              <w:t>8</w:t>
            </w:r>
          </w:p>
        </w:tc>
        <w:tc>
          <w:tcPr>
            <w:tcW w:w="3660" w:type="dxa"/>
            <w:tcBorders>
              <w:top w:val="nil"/>
              <w:left w:val="nil"/>
              <w:bottom w:val="single" w:sz="4" w:space="0" w:color="auto"/>
              <w:right w:val="single" w:sz="4" w:space="0" w:color="auto"/>
            </w:tcBorders>
            <w:shd w:val="clear" w:color="auto" w:fill="auto"/>
            <w:noWrap/>
            <w:vAlign w:val="bottom"/>
            <w:hideMark/>
          </w:tcPr>
          <w:p w14:paraId="1A2A3C9C" w14:textId="74629EBB" w:rsidR="00861059" w:rsidRPr="00DD1059" w:rsidRDefault="00861059" w:rsidP="00861059">
            <w:pPr>
              <w:jc w:val="center"/>
              <w:rPr>
                <w:color w:val="000000"/>
                <w:sz w:val="22"/>
                <w:szCs w:val="22"/>
              </w:rPr>
            </w:pPr>
            <w:r>
              <w:rPr>
                <w:rFonts w:ascii="Arial CYR" w:hAnsi="Arial CYR" w:cs="Arial CYR"/>
              </w:rPr>
              <w:t>Шпатлевание стен</w:t>
            </w:r>
          </w:p>
        </w:tc>
        <w:tc>
          <w:tcPr>
            <w:tcW w:w="1840" w:type="dxa"/>
            <w:tcBorders>
              <w:top w:val="nil"/>
              <w:left w:val="nil"/>
              <w:bottom w:val="single" w:sz="4" w:space="0" w:color="auto"/>
              <w:right w:val="single" w:sz="4" w:space="0" w:color="auto"/>
            </w:tcBorders>
            <w:shd w:val="clear" w:color="auto" w:fill="auto"/>
            <w:noWrap/>
            <w:vAlign w:val="bottom"/>
            <w:hideMark/>
          </w:tcPr>
          <w:p w14:paraId="6163DB20" w14:textId="1FAF8689" w:rsidR="00861059" w:rsidRPr="00DD1059" w:rsidRDefault="00861059" w:rsidP="00861059">
            <w:pPr>
              <w:jc w:val="center"/>
              <w:rPr>
                <w:color w:val="000000"/>
                <w:sz w:val="22"/>
                <w:szCs w:val="22"/>
              </w:rPr>
            </w:pPr>
            <w:bookmarkStart w:id="211" w:name="_GoBack"/>
            <w:bookmarkEnd w:id="211"/>
            <w:r>
              <w:rPr>
                <w:rFonts w:ascii="Arial CYR" w:hAnsi="Arial CYR" w:cs="Arial CYR"/>
              </w:rPr>
              <w:t>05.04.2023</w:t>
            </w:r>
          </w:p>
        </w:tc>
        <w:tc>
          <w:tcPr>
            <w:tcW w:w="1840" w:type="dxa"/>
            <w:tcBorders>
              <w:top w:val="nil"/>
              <w:left w:val="nil"/>
              <w:bottom w:val="single" w:sz="4" w:space="0" w:color="auto"/>
              <w:right w:val="single" w:sz="8" w:space="0" w:color="auto"/>
            </w:tcBorders>
            <w:shd w:val="clear" w:color="auto" w:fill="auto"/>
            <w:noWrap/>
            <w:vAlign w:val="bottom"/>
            <w:hideMark/>
          </w:tcPr>
          <w:p w14:paraId="4EDA4C24" w14:textId="55558B4F" w:rsidR="00861059" w:rsidRPr="00DD1059" w:rsidRDefault="00861059" w:rsidP="00861059">
            <w:pPr>
              <w:jc w:val="center"/>
              <w:rPr>
                <w:color w:val="000000"/>
                <w:sz w:val="22"/>
                <w:szCs w:val="22"/>
              </w:rPr>
            </w:pPr>
            <w:r>
              <w:rPr>
                <w:rFonts w:ascii="Arial CYR" w:hAnsi="Arial CYR" w:cs="Arial CYR"/>
              </w:rPr>
              <w:t>09.05.2023</w:t>
            </w:r>
          </w:p>
        </w:tc>
      </w:tr>
      <w:tr w:rsidR="00861059" w:rsidRPr="00DD1059" w14:paraId="2D3308D4" w14:textId="77777777" w:rsidTr="00657AE1">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14:paraId="6E974EC1" w14:textId="7A9AEBF2" w:rsidR="00861059" w:rsidRPr="00DD1059" w:rsidRDefault="00861059" w:rsidP="00861059">
            <w:pPr>
              <w:jc w:val="center"/>
              <w:rPr>
                <w:b/>
                <w:bCs/>
                <w:color w:val="000000"/>
                <w:sz w:val="22"/>
                <w:szCs w:val="22"/>
              </w:rPr>
            </w:pPr>
            <w:r>
              <w:rPr>
                <w:rFonts w:ascii="Arial CYR" w:hAnsi="Arial CYR" w:cs="Arial CYR"/>
              </w:rPr>
              <w:t>9</w:t>
            </w:r>
          </w:p>
        </w:tc>
        <w:tc>
          <w:tcPr>
            <w:tcW w:w="3660" w:type="dxa"/>
            <w:tcBorders>
              <w:top w:val="nil"/>
              <w:left w:val="nil"/>
              <w:bottom w:val="single" w:sz="4" w:space="0" w:color="auto"/>
              <w:right w:val="single" w:sz="4" w:space="0" w:color="auto"/>
            </w:tcBorders>
            <w:shd w:val="clear" w:color="auto" w:fill="auto"/>
            <w:noWrap/>
            <w:vAlign w:val="bottom"/>
            <w:hideMark/>
          </w:tcPr>
          <w:p w14:paraId="3DB53A00" w14:textId="45E29431" w:rsidR="00861059" w:rsidRPr="00DD1059" w:rsidRDefault="00861059" w:rsidP="00861059">
            <w:pPr>
              <w:jc w:val="center"/>
              <w:rPr>
                <w:color w:val="000000"/>
                <w:sz w:val="22"/>
                <w:szCs w:val="22"/>
              </w:rPr>
            </w:pPr>
            <w:r>
              <w:rPr>
                <w:rFonts w:ascii="Arial CYR" w:hAnsi="Arial CYR" w:cs="Arial CYR"/>
              </w:rPr>
              <w:t xml:space="preserve">Шпатлевание потолка </w:t>
            </w:r>
          </w:p>
        </w:tc>
        <w:tc>
          <w:tcPr>
            <w:tcW w:w="1840" w:type="dxa"/>
            <w:tcBorders>
              <w:top w:val="nil"/>
              <w:left w:val="nil"/>
              <w:bottom w:val="single" w:sz="4" w:space="0" w:color="auto"/>
              <w:right w:val="single" w:sz="4" w:space="0" w:color="auto"/>
            </w:tcBorders>
            <w:shd w:val="clear" w:color="auto" w:fill="auto"/>
            <w:noWrap/>
            <w:vAlign w:val="bottom"/>
            <w:hideMark/>
          </w:tcPr>
          <w:p w14:paraId="6C7EDD73" w14:textId="03ABFD97" w:rsidR="00861059" w:rsidRPr="00DD1059" w:rsidRDefault="00861059" w:rsidP="00861059">
            <w:pPr>
              <w:jc w:val="center"/>
              <w:rPr>
                <w:color w:val="000000"/>
                <w:sz w:val="22"/>
                <w:szCs w:val="22"/>
              </w:rPr>
            </w:pPr>
            <w:r>
              <w:rPr>
                <w:rFonts w:ascii="Arial CYR" w:hAnsi="Arial CYR" w:cs="Arial CYR"/>
              </w:rPr>
              <w:t>05.04.2023</w:t>
            </w:r>
          </w:p>
        </w:tc>
        <w:tc>
          <w:tcPr>
            <w:tcW w:w="1840" w:type="dxa"/>
            <w:tcBorders>
              <w:top w:val="nil"/>
              <w:left w:val="nil"/>
              <w:bottom w:val="single" w:sz="4" w:space="0" w:color="auto"/>
              <w:right w:val="single" w:sz="8" w:space="0" w:color="auto"/>
            </w:tcBorders>
            <w:shd w:val="clear" w:color="auto" w:fill="auto"/>
            <w:noWrap/>
            <w:vAlign w:val="bottom"/>
            <w:hideMark/>
          </w:tcPr>
          <w:p w14:paraId="5A02819B" w14:textId="53062563" w:rsidR="00861059" w:rsidRPr="00DD1059" w:rsidRDefault="00861059" w:rsidP="00861059">
            <w:pPr>
              <w:jc w:val="center"/>
              <w:rPr>
                <w:color w:val="000000"/>
                <w:sz w:val="22"/>
                <w:szCs w:val="22"/>
              </w:rPr>
            </w:pPr>
            <w:r>
              <w:rPr>
                <w:rFonts w:ascii="Arial CYR" w:hAnsi="Arial CYR" w:cs="Arial CYR"/>
              </w:rPr>
              <w:t>09.05.2023</w:t>
            </w:r>
          </w:p>
        </w:tc>
      </w:tr>
      <w:tr w:rsidR="00861059" w:rsidRPr="00DD1059" w14:paraId="0AABB3A0" w14:textId="77777777" w:rsidTr="00657AE1">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14:paraId="19E6679D" w14:textId="6721306F" w:rsidR="00861059" w:rsidRPr="00DD1059" w:rsidRDefault="00861059" w:rsidP="00861059">
            <w:pPr>
              <w:jc w:val="center"/>
              <w:rPr>
                <w:b/>
                <w:bCs/>
                <w:color w:val="000000"/>
                <w:sz w:val="22"/>
                <w:szCs w:val="22"/>
              </w:rPr>
            </w:pPr>
            <w:r>
              <w:rPr>
                <w:rFonts w:ascii="Arial CYR" w:hAnsi="Arial CYR" w:cs="Arial CYR"/>
              </w:rPr>
              <w:t>10</w:t>
            </w:r>
          </w:p>
        </w:tc>
        <w:tc>
          <w:tcPr>
            <w:tcW w:w="3660" w:type="dxa"/>
            <w:tcBorders>
              <w:top w:val="nil"/>
              <w:left w:val="nil"/>
              <w:bottom w:val="single" w:sz="4" w:space="0" w:color="auto"/>
              <w:right w:val="single" w:sz="4" w:space="0" w:color="auto"/>
            </w:tcBorders>
            <w:shd w:val="clear" w:color="auto" w:fill="auto"/>
            <w:noWrap/>
            <w:vAlign w:val="bottom"/>
            <w:hideMark/>
          </w:tcPr>
          <w:p w14:paraId="3721A729" w14:textId="20AF81E9" w:rsidR="00861059" w:rsidRPr="00DD1059" w:rsidRDefault="00861059" w:rsidP="00861059">
            <w:pPr>
              <w:jc w:val="center"/>
              <w:rPr>
                <w:color w:val="000000"/>
                <w:sz w:val="22"/>
                <w:szCs w:val="22"/>
              </w:rPr>
            </w:pPr>
            <w:r>
              <w:rPr>
                <w:rFonts w:ascii="Arial CYR" w:hAnsi="Arial CYR" w:cs="Arial CYR"/>
              </w:rPr>
              <w:t>Укладка плитки на пол и стены</w:t>
            </w:r>
          </w:p>
        </w:tc>
        <w:tc>
          <w:tcPr>
            <w:tcW w:w="1840" w:type="dxa"/>
            <w:tcBorders>
              <w:top w:val="nil"/>
              <w:left w:val="nil"/>
              <w:bottom w:val="single" w:sz="4" w:space="0" w:color="auto"/>
              <w:right w:val="single" w:sz="4" w:space="0" w:color="auto"/>
            </w:tcBorders>
            <w:shd w:val="clear" w:color="auto" w:fill="auto"/>
            <w:noWrap/>
            <w:vAlign w:val="bottom"/>
            <w:hideMark/>
          </w:tcPr>
          <w:p w14:paraId="2116A16B" w14:textId="0CD76C84" w:rsidR="00861059" w:rsidRPr="00DD1059" w:rsidRDefault="00861059" w:rsidP="00861059">
            <w:pPr>
              <w:jc w:val="center"/>
              <w:rPr>
                <w:color w:val="000000"/>
                <w:sz w:val="22"/>
                <w:szCs w:val="22"/>
              </w:rPr>
            </w:pPr>
            <w:r>
              <w:rPr>
                <w:rFonts w:ascii="Arial CYR" w:hAnsi="Arial CYR" w:cs="Arial CYR"/>
              </w:rPr>
              <w:t>22.03.2023</w:t>
            </w:r>
          </w:p>
        </w:tc>
        <w:tc>
          <w:tcPr>
            <w:tcW w:w="1840" w:type="dxa"/>
            <w:tcBorders>
              <w:top w:val="nil"/>
              <w:left w:val="nil"/>
              <w:bottom w:val="single" w:sz="4" w:space="0" w:color="auto"/>
              <w:right w:val="single" w:sz="8" w:space="0" w:color="auto"/>
            </w:tcBorders>
            <w:shd w:val="clear" w:color="auto" w:fill="auto"/>
            <w:noWrap/>
            <w:vAlign w:val="bottom"/>
            <w:hideMark/>
          </w:tcPr>
          <w:p w14:paraId="7C3B5152" w14:textId="7DBAF53B" w:rsidR="00861059" w:rsidRPr="00DD1059" w:rsidRDefault="00861059" w:rsidP="00861059">
            <w:pPr>
              <w:jc w:val="center"/>
              <w:rPr>
                <w:color w:val="000000"/>
                <w:sz w:val="22"/>
                <w:szCs w:val="22"/>
              </w:rPr>
            </w:pPr>
            <w:r>
              <w:rPr>
                <w:rFonts w:ascii="Arial CYR" w:hAnsi="Arial CYR" w:cs="Arial CYR"/>
              </w:rPr>
              <w:t>16.05.2023</w:t>
            </w:r>
          </w:p>
        </w:tc>
      </w:tr>
      <w:tr w:rsidR="00861059" w:rsidRPr="00DD1059" w14:paraId="672FA5E1" w14:textId="77777777" w:rsidTr="00657AE1">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14:paraId="7816A5E9" w14:textId="38F1BF3D" w:rsidR="00861059" w:rsidRPr="00DD1059" w:rsidRDefault="00861059" w:rsidP="00861059">
            <w:pPr>
              <w:jc w:val="center"/>
              <w:rPr>
                <w:b/>
                <w:bCs/>
                <w:color w:val="000000"/>
                <w:sz w:val="22"/>
                <w:szCs w:val="22"/>
              </w:rPr>
            </w:pPr>
            <w:r>
              <w:rPr>
                <w:rFonts w:ascii="Arial CYR" w:hAnsi="Arial CYR" w:cs="Arial CYR"/>
              </w:rPr>
              <w:t>11</w:t>
            </w:r>
          </w:p>
        </w:tc>
        <w:tc>
          <w:tcPr>
            <w:tcW w:w="3660" w:type="dxa"/>
            <w:tcBorders>
              <w:top w:val="nil"/>
              <w:left w:val="nil"/>
              <w:bottom w:val="single" w:sz="4" w:space="0" w:color="auto"/>
              <w:right w:val="single" w:sz="4" w:space="0" w:color="auto"/>
            </w:tcBorders>
            <w:shd w:val="clear" w:color="auto" w:fill="auto"/>
            <w:noWrap/>
            <w:vAlign w:val="bottom"/>
            <w:hideMark/>
          </w:tcPr>
          <w:p w14:paraId="17E7E2F8" w14:textId="66D22BB2" w:rsidR="00861059" w:rsidRPr="00DD1059" w:rsidRDefault="00861059" w:rsidP="00861059">
            <w:pPr>
              <w:jc w:val="center"/>
              <w:rPr>
                <w:color w:val="000000"/>
                <w:sz w:val="22"/>
                <w:szCs w:val="22"/>
              </w:rPr>
            </w:pPr>
            <w:r>
              <w:rPr>
                <w:rFonts w:ascii="Arial CYR" w:hAnsi="Arial CYR" w:cs="Arial CYR"/>
              </w:rPr>
              <w:t>Окраска стен</w:t>
            </w:r>
          </w:p>
        </w:tc>
        <w:tc>
          <w:tcPr>
            <w:tcW w:w="1840" w:type="dxa"/>
            <w:tcBorders>
              <w:top w:val="nil"/>
              <w:left w:val="nil"/>
              <w:bottom w:val="single" w:sz="4" w:space="0" w:color="auto"/>
              <w:right w:val="single" w:sz="4" w:space="0" w:color="auto"/>
            </w:tcBorders>
            <w:shd w:val="clear" w:color="auto" w:fill="auto"/>
            <w:noWrap/>
            <w:vAlign w:val="bottom"/>
            <w:hideMark/>
          </w:tcPr>
          <w:p w14:paraId="35FAF95E" w14:textId="531C5543" w:rsidR="00861059" w:rsidRPr="00DD1059" w:rsidRDefault="00861059" w:rsidP="00861059">
            <w:pPr>
              <w:jc w:val="center"/>
              <w:rPr>
                <w:color w:val="000000"/>
                <w:sz w:val="22"/>
                <w:szCs w:val="22"/>
              </w:rPr>
            </w:pPr>
            <w:r>
              <w:rPr>
                <w:rFonts w:ascii="Arial CYR" w:hAnsi="Arial CYR" w:cs="Arial CYR"/>
              </w:rPr>
              <w:t>26.04.2023</w:t>
            </w:r>
          </w:p>
        </w:tc>
        <w:tc>
          <w:tcPr>
            <w:tcW w:w="1840" w:type="dxa"/>
            <w:tcBorders>
              <w:top w:val="nil"/>
              <w:left w:val="nil"/>
              <w:bottom w:val="single" w:sz="4" w:space="0" w:color="auto"/>
              <w:right w:val="single" w:sz="8" w:space="0" w:color="auto"/>
            </w:tcBorders>
            <w:shd w:val="clear" w:color="auto" w:fill="auto"/>
            <w:noWrap/>
            <w:vAlign w:val="bottom"/>
            <w:hideMark/>
          </w:tcPr>
          <w:p w14:paraId="783D6A9B" w14:textId="723BC4DA" w:rsidR="00861059" w:rsidRPr="00DD1059" w:rsidRDefault="00861059" w:rsidP="00861059">
            <w:pPr>
              <w:jc w:val="center"/>
              <w:rPr>
                <w:color w:val="000000"/>
                <w:sz w:val="22"/>
                <w:szCs w:val="22"/>
              </w:rPr>
            </w:pPr>
            <w:r>
              <w:rPr>
                <w:rFonts w:ascii="Arial CYR" w:hAnsi="Arial CYR" w:cs="Arial CYR"/>
              </w:rPr>
              <w:t>05.06.2023</w:t>
            </w:r>
          </w:p>
        </w:tc>
      </w:tr>
      <w:tr w:rsidR="00861059" w:rsidRPr="00DD1059" w14:paraId="750597E7" w14:textId="77777777" w:rsidTr="00657AE1">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14:paraId="29FBA665" w14:textId="4AB9B72D" w:rsidR="00861059" w:rsidRPr="00DD1059" w:rsidRDefault="00861059" w:rsidP="00861059">
            <w:pPr>
              <w:jc w:val="center"/>
              <w:rPr>
                <w:b/>
                <w:bCs/>
                <w:color w:val="000000"/>
                <w:sz w:val="22"/>
                <w:szCs w:val="22"/>
              </w:rPr>
            </w:pPr>
            <w:r>
              <w:rPr>
                <w:rFonts w:ascii="Arial CYR" w:hAnsi="Arial CYR" w:cs="Arial CYR"/>
              </w:rPr>
              <w:t>12</w:t>
            </w:r>
          </w:p>
        </w:tc>
        <w:tc>
          <w:tcPr>
            <w:tcW w:w="3660" w:type="dxa"/>
            <w:tcBorders>
              <w:top w:val="nil"/>
              <w:left w:val="nil"/>
              <w:bottom w:val="single" w:sz="4" w:space="0" w:color="auto"/>
              <w:right w:val="single" w:sz="4" w:space="0" w:color="auto"/>
            </w:tcBorders>
            <w:shd w:val="clear" w:color="auto" w:fill="auto"/>
            <w:noWrap/>
            <w:vAlign w:val="bottom"/>
            <w:hideMark/>
          </w:tcPr>
          <w:p w14:paraId="362B3B9F" w14:textId="2B3DA3A5" w:rsidR="00861059" w:rsidRPr="00DD1059" w:rsidRDefault="00861059" w:rsidP="00861059">
            <w:pPr>
              <w:jc w:val="center"/>
              <w:rPr>
                <w:color w:val="000000"/>
                <w:sz w:val="22"/>
                <w:szCs w:val="22"/>
              </w:rPr>
            </w:pPr>
            <w:r>
              <w:rPr>
                <w:rFonts w:ascii="Arial CYR" w:hAnsi="Arial CYR" w:cs="Arial CYR"/>
              </w:rPr>
              <w:t>Укладка напольных покрытий</w:t>
            </w:r>
          </w:p>
        </w:tc>
        <w:tc>
          <w:tcPr>
            <w:tcW w:w="1840" w:type="dxa"/>
            <w:tcBorders>
              <w:top w:val="nil"/>
              <w:left w:val="nil"/>
              <w:bottom w:val="single" w:sz="4" w:space="0" w:color="auto"/>
              <w:right w:val="single" w:sz="4" w:space="0" w:color="auto"/>
            </w:tcBorders>
            <w:shd w:val="clear" w:color="auto" w:fill="auto"/>
            <w:noWrap/>
            <w:vAlign w:val="bottom"/>
            <w:hideMark/>
          </w:tcPr>
          <w:p w14:paraId="339B0ED1" w14:textId="1B2BC5AE" w:rsidR="00861059" w:rsidRPr="00DD1059" w:rsidRDefault="00861059" w:rsidP="00861059">
            <w:pPr>
              <w:jc w:val="center"/>
              <w:rPr>
                <w:color w:val="000000"/>
                <w:sz w:val="22"/>
                <w:szCs w:val="22"/>
              </w:rPr>
            </w:pPr>
            <w:r>
              <w:rPr>
                <w:rFonts w:ascii="Arial CYR" w:hAnsi="Arial CYR" w:cs="Arial CYR"/>
              </w:rPr>
              <w:t>10.05.2023</w:t>
            </w:r>
          </w:p>
        </w:tc>
        <w:tc>
          <w:tcPr>
            <w:tcW w:w="1840" w:type="dxa"/>
            <w:tcBorders>
              <w:top w:val="nil"/>
              <w:left w:val="nil"/>
              <w:bottom w:val="single" w:sz="4" w:space="0" w:color="auto"/>
              <w:right w:val="single" w:sz="8" w:space="0" w:color="auto"/>
            </w:tcBorders>
            <w:shd w:val="clear" w:color="auto" w:fill="auto"/>
            <w:noWrap/>
            <w:vAlign w:val="bottom"/>
            <w:hideMark/>
          </w:tcPr>
          <w:p w14:paraId="5E942969" w14:textId="5AB4C981" w:rsidR="00861059" w:rsidRPr="00DD1059" w:rsidRDefault="00861059" w:rsidP="00861059">
            <w:pPr>
              <w:jc w:val="center"/>
              <w:rPr>
                <w:color w:val="000000"/>
                <w:sz w:val="22"/>
                <w:szCs w:val="22"/>
              </w:rPr>
            </w:pPr>
            <w:r>
              <w:rPr>
                <w:rFonts w:ascii="Arial CYR" w:hAnsi="Arial CYR" w:cs="Arial CYR"/>
              </w:rPr>
              <w:t>13.06.2023</w:t>
            </w:r>
          </w:p>
        </w:tc>
      </w:tr>
      <w:tr w:rsidR="00861059" w:rsidRPr="00DD1059" w14:paraId="657F2C14" w14:textId="77777777" w:rsidTr="00657AE1">
        <w:trPr>
          <w:trHeight w:val="300"/>
        </w:trPr>
        <w:tc>
          <w:tcPr>
            <w:tcW w:w="640" w:type="dxa"/>
            <w:tcBorders>
              <w:top w:val="nil"/>
              <w:left w:val="single" w:sz="8" w:space="0" w:color="auto"/>
              <w:bottom w:val="single" w:sz="4" w:space="0" w:color="auto"/>
              <w:right w:val="single" w:sz="4" w:space="0" w:color="auto"/>
            </w:tcBorders>
            <w:shd w:val="clear" w:color="auto" w:fill="auto"/>
            <w:noWrap/>
            <w:vAlign w:val="bottom"/>
            <w:hideMark/>
          </w:tcPr>
          <w:p w14:paraId="72A1754C" w14:textId="6664B6A5" w:rsidR="00861059" w:rsidRPr="00DD1059" w:rsidRDefault="00861059" w:rsidP="00861059">
            <w:pPr>
              <w:jc w:val="center"/>
              <w:rPr>
                <w:b/>
                <w:bCs/>
                <w:color w:val="000000"/>
                <w:sz w:val="22"/>
                <w:szCs w:val="22"/>
              </w:rPr>
            </w:pPr>
            <w:r>
              <w:rPr>
                <w:rFonts w:ascii="Arial CYR" w:hAnsi="Arial CYR" w:cs="Arial CYR"/>
              </w:rPr>
              <w:t>13</w:t>
            </w:r>
          </w:p>
        </w:tc>
        <w:tc>
          <w:tcPr>
            <w:tcW w:w="3660" w:type="dxa"/>
            <w:tcBorders>
              <w:top w:val="nil"/>
              <w:left w:val="nil"/>
              <w:bottom w:val="single" w:sz="4" w:space="0" w:color="auto"/>
              <w:right w:val="single" w:sz="4" w:space="0" w:color="auto"/>
            </w:tcBorders>
            <w:shd w:val="clear" w:color="auto" w:fill="auto"/>
            <w:noWrap/>
            <w:vAlign w:val="bottom"/>
            <w:hideMark/>
          </w:tcPr>
          <w:p w14:paraId="371DD288" w14:textId="1650491B" w:rsidR="00861059" w:rsidRPr="00DD1059" w:rsidRDefault="00861059" w:rsidP="00861059">
            <w:pPr>
              <w:jc w:val="center"/>
              <w:rPr>
                <w:color w:val="000000"/>
                <w:sz w:val="22"/>
                <w:szCs w:val="22"/>
              </w:rPr>
            </w:pPr>
            <w:r>
              <w:rPr>
                <w:rFonts w:ascii="Arial CYR" w:hAnsi="Arial CYR" w:cs="Arial CYR"/>
              </w:rPr>
              <w:t>Установка финишных приборов</w:t>
            </w:r>
          </w:p>
        </w:tc>
        <w:tc>
          <w:tcPr>
            <w:tcW w:w="1840" w:type="dxa"/>
            <w:tcBorders>
              <w:top w:val="nil"/>
              <w:left w:val="nil"/>
              <w:bottom w:val="single" w:sz="4" w:space="0" w:color="auto"/>
              <w:right w:val="single" w:sz="4" w:space="0" w:color="auto"/>
            </w:tcBorders>
            <w:shd w:val="clear" w:color="auto" w:fill="auto"/>
            <w:noWrap/>
            <w:vAlign w:val="bottom"/>
            <w:hideMark/>
          </w:tcPr>
          <w:p w14:paraId="0E2270DE" w14:textId="2F726AD0" w:rsidR="00861059" w:rsidRPr="00DD1059" w:rsidRDefault="00861059" w:rsidP="00861059">
            <w:pPr>
              <w:jc w:val="center"/>
              <w:rPr>
                <w:color w:val="000000"/>
                <w:sz w:val="22"/>
                <w:szCs w:val="22"/>
              </w:rPr>
            </w:pPr>
            <w:r>
              <w:rPr>
                <w:rFonts w:ascii="Arial CYR" w:hAnsi="Arial CYR" w:cs="Arial CYR"/>
              </w:rPr>
              <w:t>18.05.2023</w:t>
            </w:r>
          </w:p>
        </w:tc>
        <w:tc>
          <w:tcPr>
            <w:tcW w:w="1840" w:type="dxa"/>
            <w:tcBorders>
              <w:top w:val="nil"/>
              <w:left w:val="nil"/>
              <w:bottom w:val="single" w:sz="4" w:space="0" w:color="auto"/>
              <w:right w:val="single" w:sz="8" w:space="0" w:color="auto"/>
            </w:tcBorders>
            <w:shd w:val="clear" w:color="auto" w:fill="auto"/>
            <w:noWrap/>
            <w:vAlign w:val="bottom"/>
            <w:hideMark/>
          </w:tcPr>
          <w:p w14:paraId="5A50B6BC" w14:textId="4F432ADE" w:rsidR="00861059" w:rsidRPr="00DD1059" w:rsidRDefault="00861059" w:rsidP="00861059">
            <w:pPr>
              <w:jc w:val="center"/>
              <w:rPr>
                <w:color w:val="000000"/>
                <w:sz w:val="22"/>
                <w:szCs w:val="22"/>
              </w:rPr>
            </w:pPr>
            <w:r>
              <w:rPr>
                <w:rFonts w:ascii="Arial CYR" w:hAnsi="Arial CYR" w:cs="Arial CYR"/>
              </w:rPr>
              <w:t>18.06.2023</w:t>
            </w:r>
          </w:p>
        </w:tc>
      </w:tr>
      <w:tr w:rsidR="00861059" w:rsidRPr="00DD1059" w14:paraId="1FBBD191" w14:textId="77777777" w:rsidTr="00657AE1">
        <w:trPr>
          <w:trHeight w:val="315"/>
        </w:trPr>
        <w:tc>
          <w:tcPr>
            <w:tcW w:w="640" w:type="dxa"/>
            <w:tcBorders>
              <w:top w:val="nil"/>
              <w:left w:val="single" w:sz="8" w:space="0" w:color="auto"/>
              <w:bottom w:val="single" w:sz="8" w:space="0" w:color="auto"/>
              <w:right w:val="single" w:sz="4" w:space="0" w:color="auto"/>
            </w:tcBorders>
            <w:shd w:val="clear" w:color="auto" w:fill="auto"/>
            <w:noWrap/>
            <w:vAlign w:val="bottom"/>
            <w:hideMark/>
          </w:tcPr>
          <w:p w14:paraId="5ACAD6AD" w14:textId="7E42C85A" w:rsidR="00861059" w:rsidRPr="00DD1059" w:rsidRDefault="00861059" w:rsidP="00861059">
            <w:pPr>
              <w:jc w:val="center"/>
              <w:rPr>
                <w:b/>
                <w:bCs/>
                <w:color w:val="000000"/>
                <w:sz w:val="22"/>
                <w:szCs w:val="22"/>
              </w:rPr>
            </w:pPr>
            <w:r>
              <w:rPr>
                <w:rFonts w:ascii="Arial CYR" w:hAnsi="Arial CYR" w:cs="Arial CYR"/>
              </w:rPr>
              <w:t>15</w:t>
            </w:r>
          </w:p>
        </w:tc>
        <w:tc>
          <w:tcPr>
            <w:tcW w:w="3660" w:type="dxa"/>
            <w:tcBorders>
              <w:top w:val="nil"/>
              <w:left w:val="nil"/>
              <w:bottom w:val="single" w:sz="8" w:space="0" w:color="auto"/>
              <w:right w:val="single" w:sz="4" w:space="0" w:color="auto"/>
            </w:tcBorders>
            <w:shd w:val="clear" w:color="auto" w:fill="auto"/>
            <w:noWrap/>
            <w:vAlign w:val="bottom"/>
            <w:hideMark/>
          </w:tcPr>
          <w:p w14:paraId="329A9BC4" w14:textId="0750BFB5" w:rsidR="00861059" w:rsidRPr="00DD1059" w:rsidRDefault="00861059" w:rsidP="00861059">
            <w:pPr>
              <w:jc w:val="center"/>
              <w:rPr>
                <w:color w:val="000000"/>
                <w:sz w:val="22"/>
                <w:szCs w:val="22"/>
              </w:rPr>
            </w:pPr>
            <w:proofErr w:type="spellStart"/>
            <w:r>
              <w:rPr>
                <w:rFonts w:ascii="Arial CYR" w:hAnsi="Arial CYR" w:cs="Arial CYR"/>
              </w:rPr>
              <w:t>Клининг</w:t>
            </w:r>
            <w:proofErr w:type="spellEnd"/>
            <w:r>
              <w:rPr>
                <w:rFonts w:ascii="Arial CYR" w:hAnsi="Arial CYR" w:cs="Arial CYR"/>
              </w:rPr>
              <w:t xml:space="preserve"> </w:t>
            </w:r>
            <w:proofErr w:type="spellStart"/>
            <w:r>
              <w:rPr>
                <w:rFonts w:ascii="Arial CYR" w:hAnsi="Arial CYR" w:cs="Arial CYR"/>
              </w:rPr>
              <w:t>послестроительный</w:t>
            </w:r>
            <w:proofErr w:type="spellEnd"/>
          </w:p>
        </w:tc>
        <w:tc>
          <w:tcPr>
            <w:tcW w:w="1840" w:type="dxa"/>
            <w:tcBorders>
              <w:top w:val="nil"/>
              <w:left w:val="nil"/>
              <w:bottom w:val="single" w:sz="8" w:space="0" w:color="auto"/>
              <w:right w:val="single" w:sz="4" w:space="0" w:color="auto"/>
            </w:tcBorders>
            <w:shd w:val="clear" w:color="auto" w:fill="auto"/>
            <w:noWrap/>
            <w:vAlign w:val="bottom"/>
            <w:hideMark/>
          </w:tcPr>
          <w:p w14:paraId="70567DC6" w14:textId="3CCFB80C" w:rsidR="00861059" w:rsidRPr="00DD1059" w:rsidRDefault="00861059" w:rsidP="00861059">
            <w:pPr>
              <w:jc w:val="center"/>
              <w:rPr>
                <w:color w:val="000000"/>
                <w:sz w:val="22"/>
                <w:szCs w:val="22"/>
              </w:rPr>
            </w:pPr>
            <w:r>
              <w:rPr>
                <w:rFonts w:ascii="Arial CYR" w:hAnsi="Arial CYR" w:cs="Arial CYR"/>
              </w:rPr>
              <w:t>18.06.2023</w:t>
            </w:r>
          </w:p>
        </w:tc>
        <w:tc>
          <w:tcPr>
            <w:tcW w:w="1840" w:type="dxa"/>
            <w:tcBorders>
              <w:top w:val="nil"/>
              <w:left w:val="nil"/>
              <w:bottom w:val="single" w:sz="8" w:space="0" w:color="auto"/>
              <w:right w:val="single" w:sz="8" w:space="0" w:color="auto"/>
            </w:tcBorders>
            <w:shd w:val="clear" w:color="auto" w:fill="auto"/>
            <w:noWrap/>
            <w:vAlign w:val="bottom"/>
            <w:hideMark/>
          </w:tcPr>
          <w:p w14:paraId="41241163" w14:textId="7E535830" w:rsidR="00861059" w:rsidRPr="00DD1059" w:rsidRDefault="00861059" w:rsidP="00861059">
            <w:pPr>
              <w:jc w:val="center"/>
              <w:rPr>
                <w:color w:val="000000"/>
                <w:sz w:val="22"/>
                <w:szCs w:val="22"/>
              </w:rPr>
            </w:pPr>
            <w:r>
              <w:rPr>
                <w:rFonts w:ascii="Arial CYR" w:hAnsi="Arial CYR" w:cs="Arial CYR"/>
              </w:rPr>
              <w:t>28.06.2023</w:t>
            </w:r>
          </w:p>
        </w:tc>
      </w:tr>
    </w:tbl>
    <w:p w14:paraId="4195F9F7" w14:textId="77777777" w:rsidR="00EA7CE5" w:rsidRPr="00685361" w:rsidRDefault="00EA7CE5" w:rsidP="003107A8">
      <w:pPr>
        <w:pStyle w:val="a6"/>
        <w:spacing w:before="120" w:after="120"/>
        <w:jc w:val="both"/>
        <w:rPr>
          <w:b/>
          <w:sz w:val="22"/>
          <w:szCs w:val="22"/>
        </w:rPr>
      </w:pPr>
    </w:p>
    <w:tbl>
      <w:tblPr>
        <w:tblW w:w="10393" w:type="dxa"/>
        <w:tblInd w:w="-147" w:type="dxa"/>
        <w:tblLayout w:type="fixed"/>
        <w:tblLook w:val="00A0" w:firstRow="1" w:lastRow="0" w:firstColumn="1" w:lastColumn="0" w:noHBand="0" w:noVBand="0"/>
      </w:tblPr>
      <w:tblGrid>
        <w:gridCol w:w="113"/>
        <w:gridCol w:w="4849"/>
        <w:gridCol w:w="255"/>
        <w:gridCol w:w="4274"/>
        <w:gridCol w:w="902"/>
      </w:tblGrid>
      <w:tr w:rsidR="00CA5D4F" w:rsidRPr="00CA5D4F" w14:paraId="5C077C3F" w14:textId="77777777" w:rsidTr="00017135">
        <w:trPr>
          <w:gridAfter w:val="1"/>
          <w:wAfter w:w="902" w:type="dxa"/>
        </w:trPr>
        <w:tc>
          <w:tcPr>
            <w:tcW w:w="4962" w:type="dxa"/>
            <w:gridSpan w:val="2"/>
            <w:vAlign w:val="bottom"/>
          </w:tcPr>
          <w:p w14:paraId="4C46CCFC" w14:textId="4318134B" w:rsidR="00CA5D4F" w:rsidRPr="00CA5D4F" w:rsidRDefault="00CA5D4F" w:rsidP="00CA5D4F">
            <w:pPr>
              <w:rPr>
                <w:sz w:val="24"/>
                <w:szCs w:val="24"/>
              </w:rPr>
            </w:pPr>
          </w:p>
        </w:tc>
        <w:tc>
          <w:tcPr>
            <w:tcW w:w="4529" w:type="dxa"/>
            <w:gridSpan w:val="2"/>
            <w:vAlign w:val="bottom"/>
          </w:tcPr>
          <w:p w14:paraId="5332B99C" w14:textId="066DF336" w:rsidR="00CA5D4F" w:rsidRPr="00CA5D4F" w:rsidRDefault="00CA5D4F" w:rsidP="00CA5D4F">
            <w:pPr>
              <w:jc w:val="right"/>
              <w:rPr>
                <w:sz w:val="24"/>
                <w:szCs w:val="24"/>
              </w:rPr>
            </w:pPr>
          </w:p>
        </w:tc>
      </w:tr>
      <w:tr w:rsidR="00017135" w:rsidRPr="00685361" w14:paraId="3BDFC2F2" w14:textId="77777777" w:rsidTr="00017135">
        <w:tblPrEx>
          <w:tblLook w:val="01E0" w:firstRow="1" w:lastRow="1" w:firstColumn="1" w:lastColumn="1" w:noHBand="0" w:noVBand="0"/>
        </w:tblPrEx>
        <w:trPr>
          <w:gridBefore w:val="1"/>
          <w:wBefore w:w="113" w:type="dxa"/>
          <w:trHeight w:val="1134"/>
        </w:trPr>
        <w:tc>
          <w:tcPr>
            <w:tcW w:w="5104" w:type="dxa"/>
            <w:gridSpan w:val="2"/>
          </w:tcPr>
          <w:p w14:paraId="44D7E8D1" w14:textId="77777777" w:rsidR="00017135" w:rsidRPr="00685361" w:rsidRDefault="00017135" w:rsidP="00F250CD">
            <w:pPr>
              <w:pStyle w:val="a6"/>
              <w:jc w:val="both"/>
              <w:rPr>
                <w:b/>
                <w:sz w:val="22"/>
                <w:szCs w:val="22"/>
              </w:rPr>
            </w:pPr>
          </w:p>
          <w:p w14:paraId="2A0B806E" w14:textId="77777777" w:rsidR="00017135" w:rsidRPr="00685361" w:rsidRDefault="00017135" w:rsidP="00F250CD">
            <w:pPr>
              <w:pStyle w:val="a6"/>
              <w:jc w:val="both"/>
              <w:rPr>
                <w:sz w:val="22"/>
                <w:szCs w:val="22"/>
              </w:rPr>
            </w:pPr>
            <w:r w:rsidRPr="00685361">
              <w:rPr>
                <w:b/>
                <w:sz w:val="22"/>
                <w:szCs w:val="22"/>
              </w:rPr>
              <w:t>Подрядчик</w:t>
            </w:r>
            <w:r w:rsidRPr="00685361">
              <w:rPr>
                <w:sz w:val="22"/>
                <w:szCs w:val="22"/>
              </w:rPr>
              <w:t>:</w:t>
            </w:r>
          </w:p>
          <w:p w14:paraId="164AC206" w14:textId="77777777" w:rsidR="00017135" w:rsidRDefault="00017135" w:rsidP="00F250CD">
            <w:pPr>
              <w:pStyle w:val="a6"/>
              <w:jc w:val="both"/>
              <w:rPr>
                <w:sz w:val="22"/>
                <w:szCs w:val="22"/>
              </w:rPr>
            </w:pPr>
          </w:p>
          <w:p w14:paraId="4D020D49" w14:textId="77777777" w:rsidR="00017135" w:rsidRDefault="00017135" w:rsidP="00F250CD">
            <w:pPr>
              <w:pStyle w:val="a6"/>
              <w:jc w:val="both"/>
              <w:rPr>
                <w:sz w:val="22"/>
                <w:szCs w:val="22"/>
              </w:rPr>
            </w:pPr>
          </w:p>
          <w:p w14:paraId="62C490B2" w14:textId="77777777" w:rsidR="00017135" w:rsidRPr="00685361" w:rsidRDefault="00017135" w:rsidP="00F250CD">
            <w:pPr>
              <w:pStyle w:val="a6"/>
              <w:jc w:val="both"/>
              <w:rPr>
                <w:sz w:val="22"/>
                <w:szCs w:val="22"/>
              </w:rPr>
            </w:pPr>
          </w:p>
          <w:p w14:paraId="29EFDB13" w14:textId="77777777" w:rsidR="00017135" w:rsidRPr="00685361" w:rsidRDefault="00017135" w:rsidP="00F250CD">
            <w:pPr>
              <w:pStyle w:val="a6"/>
              <w:jc w:val="both"/>
              <w:rPr>
                <w:sz w:val="22"/>
                <w:szCs w:val="22"/>
              </w:rPr>
            </w:pPr>
            <w:r w:rsidRPr="00685361">
              <w:rPr>
                <w:sz w:val="22"/>
                <w:szCs w:val="22"/>
              </w:rPr>
              <w:t xml:space="preserve">___________________/ </w:t>
            </w:r>
            <w:r>
              <w:rPr>
                <w:rFonts w:eastAsia="BatangChe"/>
                <w:sz w:val="22"/>
                <w:szCs w:val="22"/>
              </w:rPr>
              <w:t>______________</w:t>
            </w:r>
            <w:r w:rsidRPr="00685361">
              <w:rPr>
                <w:sz w:val="22"/>
                <w:szCs w:val="22"/>
              </w:rPr>
              <w:t>/</w:t>
            </w:r>
          </w:p>
          <w:p w14:paraId="71B43CA5" w14:textId="77777777" w:rsidR="00017135" w:rsidRPr="00685361" w:rsidRDefault="00017135" w:rsidP="00F250CD">
            <w:pPr>
              <w:pStyle w:val="a6"/>
              <w:jc w:val="both"/>
              <w:rPr>
                <w:sz w:val="22"/>
                <w:szCs w:val="22"/>
              </w:rPr>
            </w:pPr>
          </w:p>
          <w:p w14:paraId="2A87707E" w14:textId="77777777" w:rsidR="00017135" w:rsidRPr="00685361" w:rsidRDefault="00017135" w:rsidP="00F250CD">
            <w:pPr>
              <w:pStyle w:val="a6"/>
              <w:jc w:val="both"/>
              <w:rPr>
                <w:sz w:val="22"/>
                <w:szCs w:val="22"/>
              </w:rPr>
            </w:pPr>
            <w:r>
              <w:rPr>
                <w:sz w:val="22"/>
                <w:szCs w:val="22"/>
              </w:rPr>
              <w:t>«___»_______________2022</w:t>
            </w:r>
            <w:r w:rsidRPr="00685361">
              <w:rPr>
                <w:sz w:val="22"/>
                <w:szCs w:val="22"/>
              </w:rPr>
              <w:t xml:space="preserve"> г.</w:t>
            </w:r>
          </w:p>
        </w:tc>
        <w:tc>
          <w:tcPr>
            <w:tcW w:w="5176" w:type="dxa"/>
            <w:gridSpan w:val="2"/>
          </w:tcPr>
          <w:p w14:paraId="28F350A4" w14:textId="77777777" w:rsidR="00017135" w:rsidRPr="00685361" w:rsidRDefault="00017135" w:rsidP="00F250CD">
            <w:pPr>
              <w:pStyle w:val="a6"/>
              <w:jc w:val="both"/>
              <w:rPr>
                <w:b/>
                <w:sz w:val="22"/>
                <w:szCs w:val="22"/>
              </w:rPr>
            </w:pPr>
          </w:p>
          <w:p w14:paraId="19696644" w14:textId="77777777" w:rsidR="00017135" w:rsidRPr="00685361" w:rsidRDefault="00017135" w:rsidP="00F250CD">
            <w:pPr>
              <w:pStyle w:val="a6"/>
              <w:jc w:val="both"/>
              <w:rPr>
                <w:sz w:val="22"/>
                <w:szCs w:val="22"/>
              </w:rPr>
            </w:pPr>
            <w:r w:rsidRPr="00685361">
              <w:rPr>
                <w:b/>
                <w:sz w:val="22"/>
                <w:szCs w:val="22"/>
              </w:rPr>
              <w:t>Заказчик</w:t>
            </w:r>
            <w:r w:rsidRPr="00685361">
              <w:rPr>
                <w:sz w:val="22"/>
                <w:szCs w:val="22"/>
              </w:rPr>
              <w:t>:</w:t>
            </w:r>
          </w:p>
          <w:p w14:paraId="7B850B80" w14:textId="77777777" w:rsidR="00017135" w:rsidRPr="00685361" w:rsidRDefault="00017135" w:rsidP="00F250CD">
            <w:pPr>
              <w:pStyle w:val="a6"/>
              <w:jc w:val="both"/>
              <w:rPr>
                <w:sz w:val="22"/>
                <w:szCs w:val="22"/>
              </w:rPr>
            </w:pPr>
            <w:r w:rsidRPr="00685361">
              <w:rPr>
                <w:sz w:val="22"/>
                <w:szCs w:val="22"/>
              </w:rPr>
              <w:t xml:space="preserve">Директор </w:t>
            </w:r>
          </w:p>
          <w:p w14:paraId="3A1734AC" w14:textId="77777777" w:rsidR="00017135" w:rsidRPr="00685361" w:rsidRDefault="00017135" w:rsidP="00F250CD">
            <w:pPr>
              <w:pStyle w:val="a6"/>
              <w:jc w:val="both"/>
              <w:rPr>
                <w:sz w:val="22"/>
                <w:szCs w:val="22"/>
              </w:rPr>
            </w:pPr>
            <w:r w:rsidRPr="00685361">
              <w:rPr>
                <w:sz w:val="22"/>
                <w:szCs w:val="22"/>
              </w:rPr>
              <w:t>ООО «ЕвроСибЭнерго-Гидрогенерация»</w:t>
            </w:r>
          </w:p>
          <w:p w14:paraId="274C7809" w14:textId="77777777" w:rsidR="00017135" w:rsidRPr="00685361" w:rsidRDefault="00017135" w:rsidP="00F250CD">
            <w:pPr>
              <w:pStyle w:val="a6"/>
              <w:jc w:val="both"/>
              <w:rPr>
                <w:sz w:val="22"/>
                <w:szCs w:val="22"/>
              </w:rPr>
            </w:pPr>
          </w:p>
          <w:p w14:paraId="3BA5CB09" w14:textId="77777777" w:rsidR="00017135" w:rsidRPr="00685361" w:rsidRDefault="00017135" w:rsidP="00F250CD">
            <w:pPr>
              <w:pStyle w:val="a6"/>
              <w:jc w:val="both"/>
              <w:rPr>
                <w:sz w:val="22"/>
                <w:szCs w:val="22"/>
              </w:rPr>
            </w:pPr>
            <w:r w:rsidRPr="00685361">
              <w:rPr>
                <w:sz w:val="22"/>
                <w:szCs w:val="22"/>
              </w:rPr>
              <w:t>___________________/С.В. Кузнецов/</w:t>
            </w:r>
          </w:p>
          <w:p w14:paraId="626AE2F9" w14:textId="77777777" w:rsidR="00017135" w:rsidRPr="00685361" w:rsidRDefault="00017135" w:rsidP="00F250CD">
            <w:pPr>
              <w:pStyle w:val="a6"/>
              <w:jc w:val="both"/>
              <w:rPr>
                <w:sz w:val="22"/>
                <w:szCs w:val="22"/>
              </w:rPr>
            </w:pPr>
          </w:p>
          <w:p w14:paraId="399247F8" w14:textId="77777777" w:rsidR="00017135" w:rsidRPr="00685361" w:rsidRDefault="00017135" w:rsidP="00F250CD">
            <w:pPr>
              <w:pStyle w:val="a6"/>
              <w:jc w:val="both"/>
              <w:rPr>
                <w:sz w:val="22"/>
                <w:szCs w:val="22"/>
              </w:rPr>
            </w:pPr>
            <w:r>
              <w:rPr>
                <w:sz w:val="22"/>
                <w:szCs w:val="22"/>
              </w:rPr>
              <w:t>«___»_______________2022</w:t>
            </w:r>
            <w:r w:rsidRPr="00685361">
              <w:rPr>
                <w:sz w:val="22"/>
                <w:szCs w:val="22"/>
              </w:rPr>
              <w:t xml:space="preserve"> г.</w:t>
            </w:r>
          </w:p>
        </w:tc>
      </w:tr>
    </w:tbl>
    <w:p w14:paraId="12468D31" w14:textId="77777777" w:rsidR="00017135" w:rsidRPr="00685361" w:rsidRDefault="00017135" w:rsidP="00017135">
      <w:pPr>
        <w:pStyle w:val="SCH"/>
        <w:numPr>
          <w:ilvl w:val="0"/>
          <w:numId w:val="0"/>
        </w:numPr>
        <w:tabs>
          <w:tab w:val="left" w:pos="5276"/>
        </w:tabs>
        <w:spacing w:before="120" w:line="240" w:lineRule="auto"/>
        <w:jc w:val="left"/>
        <w:outlineLvl w:val="0"/>
        <w:rPr>
          <w:sz w:val="22"/>
          <w:szCs w:val="22"/>
        </w:rPr>
      </w:pPr>
      <w:r w:rsidRPr="00685361">
        <w:rPr>
          <w:b w:val="0"/>
          <w:i w:val="0"/>
          <w:sz w:val="22"/>
          <w:szCs w:val="22"/>
        </w:rPr>
        <w:t>М.П.</w:t>
      </w:r>
      <w:r w:rsidRPr="00685361">
        <w:rPr>
          <w:sz w:val="22"/>
          <w:szCs w:val="22"/>
        </w:rPr>
        <w:tab/>
      </w:r>
      <w:r w:rsidRPr="00685361">
        <w:rPr>
          <w:b w:val="0"/>
          <w:i w:val="0"/>
          <w:sz w:val="22"/>
          <w:szCs w:val="22"/>
        </w:rPr>
        <w:t>М.П.</w:t>
      </w:r>
    </w:p>
    <w:p w14:paraId="31A34070" w14:textId="77777777" w:rsidR="00EA7CE5" w:rsidRPr="00685361" w:rsidRDefault="00EA7CE5" w:rsidP="003107A8">
      <w:pPr>
        <w:pStyle w:val="a6"/>
        <w:spacing w:before="120" w:after="120"/>
        <w:jc w:val="both"/>
        <w:rPr>
          <w:b/>
          <w:sz w:val="22"/>
          <w:szCs w:val="22"/>
        </w:rPr>
      </w:pPr>
    </w:p>
    <w:p w14:paraId="5EEBDC02" w14:textId="77777777" w:rsidR="00EA7CE5" w:rsidRPr="00685361" w:rsidRDefault="00EA7CE5" w:rsidP="003107A8">
      <w:pPr>
        <w:pStyle w:val="a6"/>
        <w:spacing w:before="120" w:after="120"/>
        <w:jc w:val="both"/>
        <w:rPr>
          <w:b/>
          <w:sz w:val="22"/>
          <w:szCs w:val="22"/>
        </w:rPr>
      </w:pPr>
    </w:p>
    <w:p w14:paraId="2F121762" w14:textId="77777777" w:rsidR="00EA7CE5" w:rsidRPr="00685361" w:rsidRDefault="00EA7CE5" w:rsidP="003107A8">
      <w:pPr>
        <w:pStyle w:val="a6"/>
        <w:spacing w:before="120" w:after="120"/>
        <w:jc w:val="both"/>
        <w:rPr>
          <w:b/>
          <w:sz w:val="22"/>
          <w:szCs w:val="22"/>
        </w:rPr>
      </w:pPr>
    </w:p>
    <w:p w14:paraId="6417DE98" w14:textId="77777777" w:rsidR="00EA7CE5" w:rsidRPr="00685361" w:rsidRDefault="00EA7CE5" w:rsidP="003107A8">
      <w:pPr>
        <w:pStyle w:val="a6"/>
        <w:spacing w:before="120" w:after="120"/>
        <w:jc w:val="both"/>
        <w:rPr>
          <w:b/>
          <w:sz w:val="22"/>
          <w:szCs w:val="22"/>
        </w:rPr>
      </w:pPr>
    </w:p>
    <w:p w14:paraId="02C35ED0" w14:textId="77777777" w:rsidR="00EA7CE5" w:rsidRPr="00685361" w:rsidRDefault="00EA7CE5" w:rsidP="003107A8">
      <w:pPr>
        <w:pStyle w:val="a6"/>
        <w:spacing w:before="120" w:after="120"/>
        <w:jc w:val="both"/>
        <w:rPr>
          <w:b/>
          <w:sz w:val="22"/>
          <w:szCs w:val="22"/>
        </w:rPr>
      </w:pPr>
    </w:p>
    <w:p w14:paraId="1C191321" w14:textId="77777777" w:rsidR="00EA7CE5" w:rsidRPr="00685361" w:rsidRDefault="00EA7CE5" w:rsidP="003107A8">
      <w:pPr>
        <w:pStyle w:val="a6"/>
        <w:spacing w:before="120" w:after="120"/>
        <w:jc w:val="both"/>
        <w:rPr>
          <w:b/>
          <w:sz w:val="22"/>
          <w:szCs w:val="22"/>
        </w:rPr>
      </w:pPr>
    </w:p>
    <w:p w14:paraId="08FF89FF" w14:textId="77777777" w:rsidR="00EA7CE5" w:rsidRPr="00685361" w:rsidRDefault="00EA7CE5" w:rsidP="003107A8">
      <w:pPr>
        <w:pStyle w:val="a6"/>
        <w:spacing w:before="120" w:after="120"/>
        <w:jc w:val="both"/>
        <w:rPr>
          <w:b/>
          <w:sz w:val="22"/>
          <w:szCs w:val="22"/>
        </w:rPr>
      </w:pPr>
    </w:p>
    <w:p w14:paraId="4E5DBE2C" w14:textId="77777777" w:rsidR="00EA7CE5" w:rsidRPr="00685361" w:rsidRDefault="00EA7CE5" w:rsidP="003107A8">
      <w:pPr>
        <w:pStyle w:val="a6"/>
        <w:spacing w:before="120" w:after="120"/>
        <w:jc w:val="both"/>
        <w:rPr>
          <w:b/>
          <w:sz w:val="22"/>
          <w:szCs w:val="22"/>
        </w:rPr>
      </w:pPr>
    </w:p>
    <w:p w14:paraId="7D558336" w14:textId="77777777" w:rsidR="00EA7CE5" w:rsidRPr="00685361" w:rsidRDefault="00EA7CE5" w:rsidP="003107A8">
      <w:pPr>
        <w:pStyle w:val="a6"/>
        <w:spacing w:before="120" w:after="120"/>
        <w:jc w:val="both"/>
        <w:rPr>
          <w:b/>
          <w:sz w:val="22"/>
          <w:szCs w:val="22"/>
        </w:rPr>
      </w:pPr>
    </w:p>
    <w:p w14:paraId="549797AA" w14:textId="77777777" w:rsidR="00EA7CE5" w:rsidRPr="00685361" w:rsidRDefault="00EA7CE5" w:rsidP="003107A8">
      <w:pPr>
        <w:pStyle w:val="a6"/>
        <w:spacing w:before="120" w:after="120"/>
        <w:jc w:val="both"/>
        <w:rPr>
          <w:b/>
          <w:sz w:val="22"/>
          <w:szCs w:val="22"/>
        </w:rPr>
      </w:pPr>
    </w:p>
    <w:p w14:paraId="56A24812" w14:textId="77777777" w:rsidR="00EA7CE5" w:rsidRPr="00685361" w:rsidRDefault="00EA7CE5" w:rsidP="003107A8">
      <w:pPr>
        <w:pStyle w:val="a6"/>
        <w:spacing w:before="120" w:after="120"/>
        <w:jc w:val="both"/>
        <w:rPr>
          <w:b/>
          <w:sz w:val="22"/>
          <w:szCs w:val="22"/>
        </w:rPr>
      </w:pPr>
    </w:p>
    <w:p w14:paraId="24B3FE04" w14:textId="358F19A2" w:rsidR="00EA7CE5" w:rsidRPr="00685361" w:rsidRDefault="00EA7CE5" w:rsidP="00DD1059">
      <w:pPr>
        <w:spacing w:before="120" w:after="120"/>
        <w:rPr>
          <w:b/>
          <w:i/>
          <w:sz w:val="22"/>
          <w:szCs w:val="22"/>
        </w:rPr>
      </w:pPr>
    </w:p>
    <w:p w14:paraId="2824B6AC" w14:textId="77777777" w:rsidR="00E11450" w:rsidRPr="00685361" w:rsidRDefault="00E11450" w:rsidP="003107A8">
      <w:pPr>
        <w:spacing w:before="120" w:after="120"/>
        <w:jc w:val="right"/>
        <w:rPr>
          <w:b/>
          <w:i/>
          <w:sz w:val="22"/>
          <w:szCs w:val="22"/>
        </w:rPr>
        <w:sectPr w:rsidR="00E11450" w:rsidRPr="00685361" w:rsidSect="00E11450">
          <w:pgSz w:w="11906" w:h="16838" w:code="9"/>
          <w:pgMar w:top="1134" w:right="851" w:bottom="1134" w:left="1701" w:header="709" w:footer="709" w:gutter="0"/>
          <w:cols w:space="708"/>
          <w:docGrid w:linePitch="360"/>
        </w:sectPr>
      </w:pPr>
    </w:p>
    <w:p w14:paraId="2380A872" w14:textId="09E25E67" w:rsidR="00AE2DA0" w:rsidRPr="00685361" w:rsidRDefault="00C47286" w:rsidP="003107A8">
      <w:pPr>
        <w:pStyle w:val="SCH"/>
        <w:numPr>
          <w:ilvl w:val="0"/>
          <w:numId w:val="0"/>
        </w:numPr>
        <w:spacing w:before="120" w:line="240" w:lineRule="auto"/>
        <w:ind w:firstLine="6804"/>
        <w:jc w:val="center"/>
        <w:outlineLvl w:val="0"/>
        <w:rPr>
          <w:i w:val="0"/>
          <w:sz w:val="22"/>
          <w:szCs w:val="22"/>
        </w:rPr>
      </w:pPr>
      <w:bookmarkStart w:id="212" w:name="RefSCH3"/>
      <w:bookmarkStart w:id="213" w:name="_Toc502148243"/>
      <w:bookmarkStart w:id="214" w:name="_Toc502142584"/>
      <w:bookmarkStart w:id="215" w:name="_Toc499813181"/>
      <w:r w:rsidRPr="00685361">
        <w:rPr>
          <w:sz w:val="22"/>
          <w:szCs w:val="22"/>
        </w:rPr>
        <w:lastRenderedPageBreak/>
        <w:t xml:space="preserve">Приложение </w:t>
      </w:r>
      <w:bookmarkStart w:id="216" w:name="RefSCH3_No"/>
      <w:r w:rsidRPr="00685361">
        <w:rPr>
          <w:sz w:val="22"/>
          <w:szCs w:val="22"/>
        </w:rPr>
        <w:t>№</w:t>
      </w:r>
      <w:r w:rsidR="0015670A" w:rsidRPr="00685361">
        <w:rPr>
          <w:sz w:val="22"/>
          <w:szCs w:val="22"/>
        </w:rPr>
        <w:t> </w:t>
      </w:r>
      <w:r w:rsidRPr="00685361">
        <w:rPr>
          <w:sz w:val="22"/>
          <w:szCs w:val="22"/>
        </w:rPr>
        <w:t>3</w:t>
      </w:r>
      <w:bookmarkEnd w:id="212"/>
      <w:bookmarkEnd w:id="213"/>
      <w:bookmarkEnd w:id="214"/>
      <w:bookmarkEnd w:id="215"/>
      <w:bookmarkEnd w:id="216"/>
    </w:p>
    <w:p w14:paraId="41BBCE93" w14:textId="12E58863" w:rsidR="00752967" w:rsidRPr="00685361" w:rsidRDefault="00752967" w:rsidP="00752967">
      <w:pPr>
        <w:pStyle w:val="SCH"/>
        <w:numPr>
          <w:ilvl w:val="0"/>
          <w:numId w:val="0"/>
        </w:numPr>
        <w:spacing w:before="120" w:line="240" w:lineRule="auto"/>
        <w:jc w:val="center"/>
        <w:rPr>
          <w:i w:val="0"/>
          <w:sz w:val="22"/>
          <w:szCs w:val="22"/>
          <w:lang w:val="en-US"/>
        </w:rPr>
      </w:pPr>
      <w:proofErr w:type="spellStart"/>
      <w:r w:rsidRPr="00685361">
        <w:rPr>
          <w:i w:val="0"/>
          <w:sz w:val="22"/>
          <w:szCs w:val="22"/>
          <w:lang w:val="en-US"/>
        </w:rPr>
        <w:t>Гарантии</w:t>
      </w:r>
      <w:proofErr w:type="spellEnd"/>
      <w:r w:rsidRPr="00685361">
        <w:rPr>
          <w:i w:val="0"/>
          <w:sz w:val="22"/>
          <w:szCs w:val="22"/>
          <w:lang w:val="en-US"/>
        </w:rPr>
        <w:t xml:space="preserve"> и </w:t>
      </w:r>
      <w:proofErr w:type="spellStart"/>
      <w:r w:rsidRPr="00685361">
        <w:rPr>
          <w:i w:val="0"/>
          <w:sz w:val="22"/>
          <w:szCs w:val="22"/>
          <w:lang w:val="en-US"/>
        </w:rPr>
        <w:t>заверения</w:t>
      </w:r>
      <w:proofErr w:type="spellEnd"/>
    </w:p>
    <w:p w14:paraId="5CF0B55E" w14:textId="77777777" w:rsidR="00752967" w:rsidRPr="00685361" w:rsidRDefault="00752967" w:rsidP="00752967">
      <w:pPr>
        <w:tabs>
          <w:tab w:val="left" w:pos="0"/>
        </w:tabs>
        <w:spacing w:before="120" w:after="120"/>
        <w:ind w:firstLine="567"/>
        <w:jc w:val="both"/>
        <w:rPr>
          <w:sz w:val="22"/>
          <w:szCs w:val="22"/>
          <w:lang w:eastAsia="en-US"/>
        </w:rPr>
      </w:pPr>
      <w:r w:rsidRPr="00685361">
        <w:rPr>
          <w:sz w:val="22"/>
          <w:szCs w:val="22"/>
          <w:lang w:eastAsia="en-US"/>
        </w:rPr>
        <w:t>Для целей настоящего Приложения Стороны договорились о том, что термины и определения имеют следующее значение:</w:t>
      </w:r>
    </w:p>
    <w:p w14:paraId="196ABA6E" w14:textId="77777777" w:rsidR="00752967" w:rsidRPr="00685361" w:rsidRDefault="00752967" w:rsidP="00752967">
      <w:pPr>
        <w:tabs>
          <w:tab w:val="left" w:pos="0"/>
        </w:tabs>
        <w:spacing w:before="120" w:after="120"/>
        <w:ind w:firstLine="567"/>
        <w:jc w:val="both"/>
        <w:rPr>
          <w:sz w:val="22"/>
          <w:szCs w:val="22"/>
          <w:lang w:eastAsia="en-US"/>
        </w:rPr>
      </w:pPr>
      <w:r w:rsidRPr="00685361">
        <w:rPr>
          <w:b/>
          <w:sz w:val="22"/>
          <w:szCs w:val="22"/>
          <w:lang w:eastAsia="en-US"/>
        </w:rPr>
        <w:t>«Должностное лицо Подрядчика»</w:t>
      </w:r>
      <w:r w:rsidRPr="00685361">
        <w:rPr>
          <w:b/>
          <w:i/>
          <w:sz w:val="22"/>
          <w:szCs w:val="22"/>
          <w:lang w:eastAsia="en-US"/>
        </w:rPr>
        <w:t xml:space="preserve"> </w:t>
      </w:r>
      <w:r w:rsidRPr="00685361">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2E7EDB4A" w14:textId="77777777" w:rsidR="00752967" w:rsidRPr="00685361" w:rsidRDefault="00752967" w:rsidP="00752967">
      <w:pPr>
        <w:tabs>
          <w:tab w:val="left" w:pos="0"/>
        </w:tabs>
        <w:spacing w:before="120" w:after="120"/>
        <w:ind w:firstLine="567"/>
        <w:jc w:val="both"/>
        <w:rPr>
          <w:sz w:val="22"/>
          <w:szCs w:val="22"/>
          <w:lang w:eastAsia="en-US"/>
        </w:rPr>
      </w:pPr>
      <w:r w:rsidRPr="00685361">
        <w:rPr>
          <w:b/>
          <w:sz w:val="22"/>
          <w:szCs w:val="22"/>
          <w:lang w:eastAsia="en-US"/>
        </w:rPr>
        <w:t>«Представители Подрядчика»</w:t>
      </w:r>
      <w:r w:rsidRPr="00685361">
        <w:rPr>
          <w:b/>
          <w:i/>
          <w:sz w:val="22"/>
          <w:szCs w:val="22"/>
          <w:lang w:eastAsia="en-US"/>
        </w:rPr>
        <w:t xml:space="preserve"> </w:t>
      </w:r>
      <w:r w:rsidRPr="00685361">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53AF6ABE" w14:textId="77777777" w:rsidR="00752967" w:rsidRPr="00685361" w:rsidRDefault="00752967" w:rsidP="00752967">
      <w:pPr>
        <w:tabs>
          <w:tab w:val="left" w:pos="0"/>
        </w:tabs>
        <w:spacing w:before="120" w:after="120"/>
        <w:ind w:firstLine="567"/>
        <w:jc w:val="both"/>
        <w:rPr>
          <w:sz w:val="22"/>
          <w:szCs w:val="22"/>
          <w:lang w:eastAsia="en-US"/>
        </w:rPr>
      </w:pPr>
      <w:r w:rsidRPr="00685361">
        <w:rPr>
          <w:b/>
          <w:sz w:val="22"/>
          <w:szCs w:val="22"/>
          <w:lang w:eastAsia="en-US"/>
        </w:rPr>
        <w:t>«Объекты Заказчика»</w:t>
      </w:r>
      <w:r w:rsidRPr="00685361">
        <w:rPr>
          <w:b/>
          <w:i/>
          <w:sz w:val="22"/>
          <w:szCs w:val="22"/>
          <w:lang w:eastAsia="en-US"/>
        </w:rPr>
        <w:t xml:space="preserve"> </w:t>
      </w:r>
      <w:r w:rsidRPr="00685361">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14:paraId="0B9ED218" w14:textId="77777777" w:rsidR="00752967" w:rsidRPr="00685361" w:rsidRDefault="00752967" w:rsidP="00752967">
      <w:pPr>
        <w:tabs>
          <w:tab w:val="left" w:pos="0"/>
          <w:tab w:val="left" w:pos="601"/>
        </w:tabs>
        <w:spacing w:before="120" w:after="120"/>
        <w:ind w:firstLine="567"/>
        <w:jc w:val="both"/>
        <w:rPr>
          <w:sz w:val="22"/>
          <w:szCs w:val="22"/>
          <w:lang w:eastAsia="en-US"/>
        </w:rPr>
      </w:pPr>
      <w:r w:rsidRPr="00685361">
        <w:rPr>
          <w:b/>
          <w:sz w:val="22"/>
          <w:szCs w:val="22"/>
          <w:lang w:eastAsia="en-US"/>
        </w:rPr>
        <w:t>«Третьи лица»</w:t>
      </w:r>
      <w:r w:rsidRPr="00685361">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14:paraId="66EE98BD" w14:textId="77777777" w:rsidR="00752967" w:rsidRPr="00685361" w:rsidRDefault="00752967" w:rsidP="00752967">
      <w:pPr>
        <w:tabs>
          <w:tab w:val="left" w:pos="0"/>
        </w:tabs>
        <w:spacing w:before="120" w:after="120"/>
        <w:ind w:firstLine="567"/>
        <w:jc w:val="both"/>
        <w:rPr>
          <w:sz w:val="22"/>
          <w:szCs w:val="22"/>
        </w:rPr>
      </w:pPr>
    </w:p>
    <w:p w14:paraId="6A668970" w14:textId="77777777" w:rsidR="00752967" w:rsidRPr="00685361" w:rsidRDefault="00752967" w:rsidP="00752967">
      <w:pPr>
        <w:tabs>
          <w:tab w:val="left" w:pos="0"/>
        </w:tabs>
        <w:spacing w:before="120" w:after="120"/>
        <w:ind w:firstLine="567"/>
        <w:jc w:val="both"/>
        <w:rPr>
          <w:bCs/>
          <w:sz w:val="22"/>
          <w:szCs w:val="22"/>
        </w:rPr>
      </w:pPr>
      <w:r w:rsidRPr="00685361">
        <w:rPr>
          <w:sz w:val="22"/>
          <w:szCs w:val="22"/>
        </w:rPr>
        <w:t>Подрядчик настоящим заявляет, что на дату вступления в силу Договора:</w:t>
      </w:r>
    </w:p>
    <w:p w14:paraId="7AB37469" w14:textId="77777777" w:rsidR="00752967" w:rsidRPr="00685361" w:rsidRDefault="00752967" w:rsidP="00752967">
      <w:pPr>
        <w:numPr>
          <w:ilvl w:val="0"/>
          <w:numId w:val="6"/>
        </w:numPr>
        <w:tabs>
          <w:tab w:val="left" w:pos="0"/>
        </w:tabs>
        <w:spacing w:before="240" w:after="120"/>
        <w:ind w:left="0" w:firstLine="567"/>
        <w:rPr>
          <w:rFonts w:eastAsia="BatangChe"/>
          <w:b/>
          <w:sz w:val="22"/>
          <w:szCs w:val="22"/>
        </w:rPr>
      </w:pPr>
      <w:r w:rsidRPr="00685361">
        <w:rPr>
          <w:rFonts w:eastAsia="BatangChe"/>
          <w:b/>
          <w:sz w:val="22"/>
          <w:szCs w:val="22"/>
        </w:rPr>
        <w:t>Правоспособность и дееспособность</w:t>
      </w:r>
    </w:p>
    <w:p w14:paraId="5185E178" w14:textId="77777777" w:rsidR="00752967" w:rsidRPr="00685361" w:rsidRDefault="00752967" w:rsidP="00752967">
      <w:pPr>
        <w:tabs>
          <w:tab w:val="left" w:pos="0"/>
        </w:tabs>
        <w:spacing w:before="120" w:after="120"/>
        <w:ind w:firstLine="567"/>
        <w:jc w:val="both"/>
        <w:rPr>
          <w:bCs/>
          <w:sz w:val="22"/>
          <w:szCs w:val="22"/>
        </w:rPr>
      </w:pPr>
      <w:r w:rsidRPr="00685361">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14:paraId="1827A637"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4205BDB"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 xml:space="preserve">Подрядчик по требованию Заказчика представит копию решения уполномоченного органа управления или иного </w:t>
      </w:r>
      <w:proofErr w:type="gramStart"/>
      <w:r w:rsidRPr="00685361">
        <w:rPr>
          <w:sz w:val="22"/>
          <w:szCs w:val="22"/>
        </w:rPr>
        <w:t>органа</w:t>
      </w:r>
      <w:proofErr w:type="gramEnd"/>
      <w:r w:rsidRPr="00685361">
        <w:rPr>
          <w:sz w:val="22"/>
          <w:szCs w:val="22"/>
        </w:rPr>
        <w:t xml:space="preserve"> или лица об одобрении заключения Договора, надлежащим образом заверенную Подрядчиком.</w:t>
      </w:r>
    </w:p>
    <w:p w14:paraId="2870AC2A"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14:paraId="0589854D"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07CB9DBD"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296F0912"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Подрядчик отразит в налоговой отчетности НДС, уплаченный Заказчиком в составе цены Работ.</w:t>
      </w:r>
    </w:p>
    <w:p w14:paraId="23BBADDD"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7209C535"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Подрядчик настоящим гарантирует, что на дату вступления в силу Договора:</w:t>
      </w:r>
    </w:p>
    <w:p w14:paraId="7BDF7EDB" w14:textId="77777777" w:rsidR="00752967" w:rsidRPr="00685361" w:rsidRDefault="00752967" w:rsidP="00752967">
      <w:pPr>
        <w:numPr>
          <w:ilvl w:val="0"/>
          <w:numId w:val="7"/>
        </w:numPr>
        <w:tabs>
          <w:tab w:val="left" w:pos="0"/>
          <w:tab w:val="left" w:pos="284"/>
        </w:tabs>
        <w:spacing w:before="120" w:after="120"/>
        <w:ind w:left="0" w:firstLine="567"/>
        <w:jc w:val="both"/>
        <w:rPr>
          <w:sz w:val="22"/>
          <w:szCs w:val="22"/>
        </w:rPr>
      </w:pPr>
      <w:r w:rsidRPr="00685361">
        <w:rPr>
          <w:sz w:val="22"/>
          <w:szCs w:val="22"/>
        </w:rPr>
        <w:t xml:space="preserve">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w:t>
      </w:r>
      <w:r w:rsidRPr="00685361">
        <w:rPr>
          <w:sz w:val="22"/>
          <w:szCs w:val="22"/>
        </w:rPr>
        <w:lastRenderedPageBreak/>
        <w:t>ликвидацию или реорганизацию; привлечение к уголовной или административной ответственности; невозможность исполнения обязательств по Договору;</w:t>
      </w:r>
    </w:p>
    <w:p w14:paraId="48129A75" w14:textId="77777777" w:rsidR="00752967" w:rsidRPr="00685361" w:rsidRDefault="00752967" w:rsidP="00752967">
      <w:pPr>
        <w:numPr>
          <w:ilvl w:val="0"/>
          <w:numId w:val="7"/>
        </w:numPr>
        <w:tabs>
          <w:tab w:val="left" w:pos="0"/>
          <w:tab w:val="left" w:pos="284"/>
        </w:tabs>
        <w:spacing w:before="120" w:after="120"/>
        <w:ind w:left="0" w:firstLine="567"/>
        <w:jc w:val="both"/>
        <w:rPr>
          <w:sz w:val="22"/>
          <w:szCs w:val="22"/>
        </w:rPr>
      </w:pPr>
      <w:r w:rsidRPr="00685361">
        <w:rPr>
          <w:sz w:val="22"/>
          <w:szCs w:val="22"/>
        </w:rPr>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685361">
        <w:rPr>
          <w:b/>
          <w:sz w:val="22"/>
          <w:szCs w:val="22"/>
        </w:rPr>
        <w:t>«конечный бенефициар»</w:t>
      </w:r>
      <w:r w:rsidRPr="00685361">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14:paraId="0CBC60EF" w14:textId="77777777" w:rsidR="00752967" w:rsidRPr="00685361" w:rsidRDefault="00752967" w:rsidP="00752967">
      <w:pPr>
        <w:numPr>
          <w:ilvl w:val="0"/>
          <w:numId w:val="7"/>
        </w:numPr>
        <w:tabs>
          <w:tab w:val="left" w:pos="0"/>
          <w:tab w:val="left" w:pos="284"/>
        </w:tabs>
        <w:spacing w:before="120" w:after="120"/>
        <w:ind w:left="0" w:firstLine="567"/>
        <w:jc w:val="both"/>
        <w:rPr>
          <w:sz w:val="22"/>
          <w:szCs w:val="22"/>
        </w:rPr>
      </w:pPr>
      <w:r w:rsidRPr="00685361">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31DF6FEA" w14:textId="77777777" w:rsidR="00752967" w:rsidRPr="00685361" w:rsidRDefault="00752967" w:rsidP="00752967">
      <w:pPr>
        <w:numPr>
          <w:ilvl w:val="0"/>
          <w:numId w:val="7"/>
        </w:numPr>
        <w:tabs>
          <w:tab w:val="left" w:pos="0"/>
          <w:tab w:val="left" w:pos="284"/>
        </w:tabs>
        <w:spacing w:before="120" w:after="120"/>
        <w:ind w:left="0" w:firstLine="567"/>
        <w:jc w:val="both"/>
        <w:rPr>
          <w:sz w:val="22"/>
          <w:szCs w:val="22"/>
          <w:lang w:eastAsia="en-US"/>
        </w:rPr>
      </w:pPr>
      <w:r w:rsidRPr="00685361">
        <w:rPr>
          <w:sz w:val="22"/>
          <w:szCs w:val="22"/>
          <w:lang w:eastAsia="en-US"/>
        </w:rPr>
        <w:t>в отношении должностных лиц, Представителей Подрядчика</w:t>
      </w:r>
      <w:r w:rsidRPr="00685361" w:rsidDel="005E67B1">
        <w:rPr>
          <w:sz w:val="22"/>
          <w:szCs w:val="22"/>
          <w:lang w:eastAsia="en-US"/>
        </w:rPr>
        <w:t xml:space="preserve"> </w:t>
      </w:r>
      <w:r w:rsidRPr="00685361">
        <w:rPr>
          <w:sz w:val="22"/>
          <w:szCs w:val="22"/>
          <w:lang w:eastAsia="en-US"/>
        </w:rPr>
        <w:t>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14:paraId="63D53B99" w14:textId="77777777" w:rsidR="00752967" w:rsidRPr="00685361" w:rsidRDefault="00752967" w:rsidP="00752967">
      <w:pPr>
        <w:tabs>
          <w:tab w:val="left" w:pos="0"/>
          <w:tab w:val="left" w:pos="540"/>
        </w:tabs>
        <w:spacing w:before="120" w:after="120"/>
        <w:ind w:firstLine="567"/>
        <w:jc w:val="both"/>
        <w:rPr>
          <w:sz w:val="22"/>
          <w:szCs w:val="22"/>
          <w:lang w:eastAsia="en-US"/>
        </w:rPr>
      </w:pPr>
      <w:r w:rsidRPr="00685361">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065C4363" w14:textId="77777777" w:rsidR="00752967" w:rsidRPr="00685361" w:rsidRDefault="00752967" w:rsidP="00752967">
      <w:pPr>
        <w:tabs>
          <w:tab w:val="left" w:pos="0"/>
          <w:tab w:val="left" w:pos="540"/>
        </w:tabs>
        <w:spacing w:before="120" w:after="120"/>
        <w:ind w:firstLine="567"/>
        <w:jc w:val="both"/>
        <w:rPr>
          <w:sz w:val="22"/>
          <w:szCs w:val="22"/>
          <w:lang w:eastAsia="en-US"/>
        </w:rPr>
      </w:pPr>
      <w:r w:rsidRPr="00685361">
        <w:rPr>
          <w:sz w:val="22"/>
          <w:szCs w:val="22"/>
          <w:lang w:eastAsia="en-US"/>
        </w:rPr>
        <w:t xml:space="preserve">Подрядчик подтверждает, что ознакомлен с  Положениями, правилами, размещенными на сайте </w:t>
      </w:r>
      <w:r w:rsidRPr="00685361">
        <w:rPr>
          <w:color w:val="2C2D2E"/>
          <w:sz w:val="22"/>
          <w:szCs w:val="22"/>
          <w:shd w:val="clear" w:color="auto" w:fill="FFFFFF"/>
        </w:rPr>
        <w:t> </w:t>
      </w:r>
      <w:hyperlink r:id="rId22" w:tgtFrame="_blank" w:history="1">
        <w:r w:rsidRPr="00685361">
          <w:rPr>
            <w:color w:val="0000FF"/>
            <w:sz w:val="22"/>
            <w:szCs w:val="22"/>
            <w:shd w:val="clear" w:color="auto" w:fill="FFFFFF"/>
          </w:rPr>
          <w:t>https://www.eurosib-td.ru/ru/zakupki-rabot-i-uslug/dokumenty.php</w:t>
        </w:r>
      </w:hyperlink>
      <w:r w:rsidRPr="00685361">
        <w:rPr>
          <w:color w:val="2C2D2E"/>
          <w:sz w:val="22"/>
          <w:szCs w:val="22"/>
          <w:shd w:val="clear" w:color="auto" w:fill="FFFFFF"/>
        </w:rPr>
        <w:t>.</w:t>
      </w:r>
      <w:r w:rsidRPr="00685361">
        <w:rPr>
          <w:rStyle w:val="ad"/>
          <w:sz w:val="22"/>
          <w:szCs w:val="22"/>
        </w:rPr>
        <w:t xml:space="preserve">, </w:t>
      </w:r>
      <w:r w:rsidRPr="00685361">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685361">
        <w:rPr>
          <w:sz w:val="22"/>
          <w:szCs w:val="22"/>
        </w:rPr>
        <w:t>Подрядчику</w:t>
      </w:r>
      <w:r w:rsidRPr="00685361">
        <w:rPr>
          <w:sz w:val="22"/>
          <w:szCs w:val="22"/>
          <w:lang w:eastAsia="en-US"/>
        </w:rPr>
        <w:t>, основные принципы, изложенные в указанных в настоящем пункте документах.</w:t>
      </w:r>
    </w:p>
    <w:p w14:paraId="1C91E889"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14:paraId="249292C2"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2614DECA"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Подрядчик гарантирует Заказчику соблюдение требований законодательства о персональных данных.</w:t>
      </w:r>
    </w:p>
    <w:p w14:paraId="09B3BBB6" w14:textId="77777777" w:rsidR="00752967" w:rsidRPr="00685361" w:rsidRDefault="00752967" w:rsidP="00752967">
      <w:pPr>
        <w:numPr>
          <w:ilvl w:val="0"/>
          <w:numId w:val="6"/>
        </w:numPr>
        <w:tabs>
          <w:tab w:val="left" w:pos="0"/>
        </w:tabs>
        <w:spacing w:before="240" w:after="120"/>
        <w:ind w:left="0" w:firstLine="567"/>
        <w:rPr>
          <w:rFonts w:eastAsia="BatangChe"/>
          <w:b/>
          <w:sz w:val="22"/>
          <w:szCs w:val="22"/>
        </w:rPr>
      </w:pPr>
      <w:r w:rsidRPr="00685361">
        <w:rPr>
          <w:rFonts w:eastAsia="BatangChe"/>
          <w:b/>
          <w:sz w:val="22"/>
          <w:szCs w:val="22"/>
        </w:rPr>
        <w:t>Отказ от найма работников</w:t>
      </w:r>
    </w:p>
    <w:p w14:paraId="4F34DDCD" w14:textId="77777777" w:rsidR="00752967" w:rsidRPr="00685361" w:rsidRDefault="00752967" w:rsidP="00752967">
      <w:pPr>
        <w:tabs>
          <w:tab w:val="left" w:pos="0"/>
          <w:tab w:val="left" w:pos="540"/>
        </w:tabs>
        <w:spacing w:before="120" w:after="120"/>
        <w:ind w:firstLine="567"/>
        <w:jc w:val="both"/>
        <w:rPr>
          <w:sz w:val="22"/>
          <w:szCs w:val="22"/>
          <w:lang w:eastAsia="en-US"/>
        </w:rPr>
      </w:pPr>
      <w:r w:rsidRPr="00685361">
        <w:rPr>
          <w:sz w:val="22"/>
          <w:szCs w:val="22"/>
          <w:lang w:eastAsia="en-US"/>
        </w:rPr>
        <w:t xml:space="preserve">В период действия Договора и в течение 3 (трех) лет с даты окончания срока его действия </w:t>
      </w:r>
      <w:r w:rsidRPr="00685361">
        <w:rPr>
          <w:sz w:val="22"/>
          <w:szCs w:val="22"/>
        </w:rPr>
        <w:t xml:space="preserve">Подрядчик </w:t>
      </w:r>
      <w:r w:rsidRPr="00685361">
        <w:rPr>
          <w:sz w:val="22"/>
          <w:szCs w:val="22"/>
          <w:lang w:eastAsia="en-US"/>
        </w:rPr>
        <w:t>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3A2DF384"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0FE3D3F7" w14:textId="763B89CE" w:rsidR="00752967" w:rsidRPr="00685361" w:rsidRDefault="00752967" w:rsidP="00752967">
      <w:pPr>
        <w:tabs>
          <w:tab w:val="left" w:pos="0"/>
          <w:tab w:val="left" w:pos="540"/>
        </w:tabs>
        <w:spacing w:before="120" w:after="120"/>
        <w:ind w:firstLine="567"/>
        <w:jc w:val="both"/>
        <w:rPr>
          <w:sz w:val="22"/>
          <w:szCs w:val="22"/>
          <w:lang w:eastAsia="en-US"/>
        </w:rPr>
      </w:pPr>
      <w:r w:rsidRPr="00685361">
        <w:rPr>
          <w:sz w:val="22"/>
          <w:szCs w:val="22"/>
          <w:lang w:eastAsia="en-US"/>
        </w:rPr>
        <w:lastRenderedPageBreak/>
        <w:t xml:space="preserve">В случае если у Заказчика есть основания полагать, что </w:t>
      </w:r>
      <w:r w:rsidRPr="00685361">
        <w:rPr>
          <w:sz w:val="22"/>
          <w:szCs w:val="22"/>
        </w:rPr>
        <w:t xml:space="preserve">Подрядчик </w:t>
      </w:r>
      <w:r w:rsidRPr="00685361">
        <w:rPr>
          <w:sz w:val="22"/>
          <w:szCs w:val="22"/>
          <w:lang w:eastAsia="en-US"/>
        </w:rPr>
        <w:t>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w:t>
      </w:r>
      <w:r w:rsidR="005B425D" w:rsidRPr="00685361">
        <w:rPr>
          <w:sz w:val="22"/>
          <w:szCs w:val="22"/>
          <w:lang w:eastAsia="en-US"/>
        </w:rPr>
        <w:t xml:space="preserve">ать выплаты штрафа в размере 10% </w:t>
      </w:r>
      <w:proofErr w:type="gramStart"/>
      <w:r w:rsidR="005B425D" w:rsidRPr="00685361">
        <w:rPr>
          <w:sz w:val="22"/>
          <w:szCs w:val="22"/>
          <w:lang w:eastAsia="en-US"/>
        </w:rPr>
        <w:t>( 10</w:t>
      </w:r>
      <w:proofErr w:type="gramEnd"/>
      <w:r w:rsidR="005B425D" w:rsidRPr="00685361">
        <w:rPr>
          <w:sz w:val="22"/>
          <w:szCs w:val="22"/>
          <w:lang w:eastAsia="en-US"/>
        </w:rPr>
        <w:t xml:space="preserve"> процентов</w:t>
      </w:r>
      <w:r w:rsidRPr="00685361">
        <w:rPr>
          <w:sz w:val="22"/>
          <w:szCs w:val="22"/>
          <w:lang w:eastAsia="en-US"/>
        </w:rPr>
        <w:t>) от цены Договора в течение 10 (десяти) рабочих дней со дня получения соответствующего требования Заказчика.</w:t>
      </w:r>
    </w:p>
    <w:p w14:paraId="3247695F" w14:textId="77777777" w:rsidR="00752967" w:rsidRPr="00685361" w:rsidRDefault="00752967" w:rsidP="00752967">
      <w:pPr>
        <w:tabs>
          <w:tab w:val="left" w:pos="0"/>
        </w:tabs>
        <w:spacing w:before="120" w:after="120"/>
        <w:ind w:firstLine="567"/>
        <w:rPr>
          <w:sz w:val="22"/>
          <w:szCs w:val="22"/>
        </w:rPr>
      </w:pPr>
    </w:p>
    <w:p w14:paraId="78A235A7" w14:textId="77777777" w:rsidR="00752967" w:rsidRPr="00685361" w:rsidRDefault="00752967" w:rsidP="00752967">
      <w:pPr>
        <w:numPr>
          <w:ilvl w:val="0"/>
          <w:numId w:val="6"/>
        </w:numPr>
        <w:tabs>
          <w:tab w:val="left" w:pos="0"/>
        </w:tabs>
        <w:spacing w:before="120" w:after="120"/>
        <w:ind w:left="0" w:firstLine="567"/>
        <w:rPr>
          <w:rFonts w:eastAsia="BatangChe"/>
          <w:b/>
          <w:sz w:val="22"/>
          <w:szCs w:val="22"/>
        </w:rPr>
      </w:pPr>
      <w:r w:rsidRPr="00685361">
        <w:rPr>
          <w:rFonts w:eastAsia="BatangChe"/>
          <w:b/>
          <w:sz w:val="22"/>
          <w:szCs w:val="22"/>
        </w:rPr>
        <w:t>Миграционные требования</w:t>
      </w:r>
    </w:p>
    <w:p w14:paraId="01F14733"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685361">
        <w:rPr>
          <w:sz w:val="22"/>
          <w:szCs w:val="22"/>
          <w:lang w:eastAsia="en-US"/>
        </w:rPr>
        <w:t xml:space="preserve">Подрядчика </w:t>
      </w:r>
      <w:r w:rsidRPr="00685361">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685361">
        <w:rPr>
          <w:b/>
          <w:sz w:val="22"/>
          <w:szCs w:val="22"/>
        </w:rPr>
        <w:t>«Миграционное законодательство»</w:t>
      </w:r>
      <w:r w:rsidRPr="00685361">
        <w:rPr>
          <w:sz w:val="22"/>
          <w:szCs w:val="22"/>
        </w:rPr>
        <w:t>).</w:t>
      </w:r>
    </w:p>
    <w:p w14:paraId="20452900" w14:textId="77777777" w:rsidR="00752967" w:rsidRPr="00685361" w:rsidRDefault="00752967" w:rsidP="00752967">
      <w:pPr>
        <w:tabs>
          <w:tab w:val="left" w:pos="0"/>
        </w:tabs>
        <w:spacing w:before="120" w:after="120"/>
        <w:ind w:firstLine="567"/>
        <w:jc w:val="both"/>
        <w:rPr>
          <w:rFonts w:eastAsia="Calibri"/>
          <w:sz w:val="22"/>
          <w:szCs w:val="22"/>
          <w:lang w:eastAsia="en-US"/>
        </w:rPr>
      </w:pPr>
      <w:r w:rsidRPr="00685361">
        <w:rPr>
          <w:sz w:val="22"/>
          <w:szCs w:val="22"/>
        </w:rPr>
        <w:t xml:space="preserve">Подрядчик </w:t>
      </w:r>
      <w:r w:rsidRPr="00685361">
        <w:rPr>
          <w:rFonts w:eastAsia="Calibri"/>
          <w:sz w:val="22"/>
          <w:szCs w:val="22"/>
          <w:lang w:eastAsia="en-US"/>
        </w:rPr>
        <w:t>обязуется:</w:t>
      </w:r>
    </w:p>
    <w:p w14:paraId="1842A4B2" w14:textId="77777777" w:rsidR="00752967" w:rsidRPr="00685361" w:rsidRDefault="00752967" w:rsidP="00752967">
      <w:pPr>
        <w:numPr>
          <w:ilvl w:val="0"/>
          <w:numId w:val="8"/>
        </w:numPr>
        <w:tabs>
          <w:tab w:val="left" w:pos="0"/>
          <w:tab w:val="left" w:pos="284"/>
        </w:tabs>
        <w:spacing w:before="120" w:after="120"/>
        <w:ind w:left="0" w:firstLine="567"/>
        <w:jc w:val="both"/>
        <w:rPr>
          <w:sz w:val="22"/>
          <w:szCs w:val="22"/>
        </w:rPr>
      </w:pPr>
      <w:r w:rsidRPr="00685361">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14:paraId="4FB4F3EA" w14:textId="77777777" w:rsidR="00752967" w:rsidRPr="00685361" w:rsidRDefault="00752967" w:rsidP="00752967">
      <w:pPr>
        <w:numPr>
          <w:ilvl w:val="0"/>
          <w:numId w:val="8"/>
        </w:numPr>
        <w:tabs>
          <w:tab w:val="left" w:pos="0"/>
          <w:tab w:val="left" w:pos="284"/>
        </w:tabs>
        <w:spacing w:before="120" w:after="120"/>
        <w:ind w:left="0" w:firstLine="567"/>
        <w:jc w:val="both"/>
        <w:rPr>
          <w:sz w:val="22"/>
          <w:szCs w:val="22"/>
        </w:rPr>
      </w:pPr>
      <w:r w:rsidRPr="00685361">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14:paraId="6BFE3B23" w14:textId="77777777" w:rsidR="00752967" w:rsidRPr="00685361" w:rsidRDefault="00752967" w:rsidP="00752967">
      <w:pPr>
        <w:tabs>
          <w:tab w:val="left" w:pos="0"/>
        </w:tabs>
        <w:spacing w:before="120" w:after="120"/>
        <w:ind w:firstLine="567"/>
        <w:jc w:val="both"/>
        <w:rPr>
          <w:rFonts w:eastAsia="Calibri"/>
          <w:sz w:val="22"/>
          <w:szCs w:val="22"/>
          <w:lang w:eastAsia="en-US"/>
        </w:rPr>
      </w:pPr>
      <w:r w:rsidRPr="00685361">
        <w:rPr>
          <w:rFonts w:eastAsia="Calibri"/>
          <w:sz w:val="22"/>
          <w:szCs w:val="22"/>
          <w:lang w:eastAsia="en-US"/>
        </w:rPr>
        <w:t>Заказчик вправе:</w:t>
      </w:r>
    </w:p>
    <w:p w14:paraId="132F9378" w14:textId="77777777" w:rsidR="00752967" w:rsidRPr="00685361" w:rsidRDefault="00752967" w:rsidP="00752967">
      <w:pPr>
        <w:numPr>
          <w:ilvl w:val="0"/>
          <w:numId w:val="9"/>
        </w:numPr>
        <w:tabs>
          <w:tab w:val="left" w:pos="0"/>
          <w:tab w:val="left" w:pos="284"/>
        </w:tabs>
        <w:spacing w:before="120" w:after="120"/>
        <w:ind w:left="0" w:firstLine="567"/>
        <w:jc w:val="both"/>
        <w:rPr>
          <w:sz w:val="22"/>
          <w:szCs w:val="22"/>
        </w:rPr>
      </w:pPr>
      <w:r w:rsidRPr="00685361">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14:paraId="23392FD9" w14:textId="77777777" w:rsidR="00752967" w:rsidRPr="00685361" w:rsidRDefault="00752967" w:rsidP="00752967">
      <w:pPr>
        <w:numPr>
          <w:ilvl w:val="0"/>
          <w:numId w:val="9"/>
        </w:numPr>
        <w:tabs>
          <w:tab w:val="left" w:pos="0"/>
          <w:tab w:val="left" w:pos="284"/>
        </w:tabs>
        <w:spacing w:before="120" w:after="120"/>
        <w:ind w:left="0" w:firstLine="567"/>
        <w:jc w:val="both"/>
        <w:rPr>
          <w:sz w:val="22"/>
          <w:szCs w:val="22"/>
        </w:rPr>
      </w:pPr>
      <w:r w:rsidRPr="00685361">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14:paraId="63ED55B9" w14:textId="77777777" w:rsidR="00752967" w:rsidRPr="00685361" w:rsidRDefault="00752967" w:rsidP="00752967">
      <w:pPr>
        <w:numPr>
          <w:ilvl w:val="0"/>
          <w:numId w:val="9"/>
        </w:numPr>
        <w:tabs>
          <w:tab w:val="left" w:pos="0"/>
          <w:tab w:val="left" w:pos="284"/>
        </w:tabs>
        <w:spacing w:before="120" w:after="120"/>
        <w:ind w:left="0" w:firstLine="567"/>
        <w:jc w:val="both"/>
        <w:rPr>
          <w:sz w:val="22"/>
          <w:szCs w:val="22"/>
        </w:rPr>
      </w:pPr>
      <w:r w:rsidRPr="00685361">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14:paraId="22FE7566" w14:textId="77777777" w:rsidR="00752967" w:rsidRPr="00685361" w:rsidRDefault="00752967" w:rsidP="00752967">
      <w:pPr>
        <w:tabs>
          <w:tab w:val="left" w:pos="0"/>
        </w:tabs>
        <w:spacing w:before="120" w:after="120"/>
        <w:ind w:firstLine="567"/>
        <w:jc w:val="both"/>
        <w:rPr>
          <w:rFonts w:eastAsia="Calibri"/>
          <w:sz w:val="22"/>
          <w:szCs w:val="22"/>
          <w:lang w:eastAsia="en-US"/>
        </w:rPr>
      </w:pPr>
      <w:r w:rsidRPr="00685361">
        <w:rPr>
          <w:sz w:val="22"/>
          <w:szCs w:val="22"/>
          <w:lang w:eastAsia="en-US"/>
        </w:rPr>
        <w:t xml:space="preserve">Подрядчик </w:t>
      </w:r>
      <w:r w:rsidRPr="00685361">
        <w:rPr>
          <w:rFonts w:eastAsia="Calibri"/>
          <w:sz w:val="22"/>
          <w:szCs w:val="22"/>
          <w:lang w:eastAsia="en-US"/>
        </w:rPr>
        <w:t>обязуется:</w:t>
      </w:r>
    </w:p>
    <w:p w14:paraId="16EA7FB5" w14:textId="77777777" w:rsidR="00752967" w:rsidRPr="00685361" w:rsidRDefault="00752967" w:rsidP="00752967">
      <w:pPr>
        <w:numPr>
          <w:ilvl w:val="0"/>
          <w:numId w:val="10"/>
        </w:numPr>
        <w:tabs>
          <w:tab w:val="left" w:pos="0"/>
          <w:tab w:val="left" w:pos="284"/>
        </w:tabs>
        <w:spacing w:before="120" w:after="120"/>
        <w:ind w:left="0" w:firstLine="567"/>
        <w:jc w:val="both"/>
        <w:rPr>
          <w:sz w:val="22"/>
          <w:szCs w:val="22"/>
        </w:rPr>
      </w:pPr>
      <w:r w:rsidRPr="00685361">
        <w:rPr>
          <w:sz w:val="22"/>
          <w:szCs w:val="22"/>
        </w:rPr>
        <w:t>уведомить Представителей и Третьих лиц о требованиях и правах Заказчика, установленных настоящим пунктом;</w:t>
      </w:r>
    </w:p>
    <w:p w14:paraId="3D31F854" w14:textId="77777777" w:rsidR="00752967" w:rsidRPr="00685361" w:rsidRDefault="00752967" w:rsidP="00752967">
      <w:pPr>
        <w:numPr>
          <w:ilvl w:val="0"/>
          <w:numId w:val="10"/>
        </w:numPr>
        <w:tabs>
          <w:tab w:val="left" w:pos="0"/>
          <w:tab w:val="left" w:pos="284"/>
        </w:tabs>
        <w:spacing w:before="120" w:after="120"/>
        <w:ind w:left="0" w:firstLine="567"/>
        <w:jc w:val="both"/>
        <w:rPr>
          <w:sz w:val="22"/>
          <w:szCs w:val="22"/>
        </w:rPr>
      </w:pPr>
      <w:r w:rsidRPr="00685361">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14:paraId="4110837C"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14:paraId="31910523"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14:paraId="237EE86F"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14:paraId="56A7A032" w14:textId="77777777" w:rsidR="00752967" w:rsidRPr="00685361" w:rsidRDefault="00752967" w:rsidP="00752967">
      <w:pPr>
        <w:tabs>
          <w:tab w:val="left" w:pos="0"/>
        </w:tabs>
        <w:spacing w:before="120" w:after="120"/>
        <w:ind w:firstLine="567"/>
        <w:jc w:val="both"/>
        <w:rPr>
          <w:sz w:val="22"/>
          <w:szCs w:val="22"/>
        </w:rPr>
      </w:pPr>
    </w:p>
    <w:p w14:paraId="77B98F01" w14:textId="77777777" w:rsidR="00752967" w:rsidRPr="00685361" w:rsidRDefault="00752967" w:rsidP="00752967">
      <w:pPr>
        <w:numPr>
          <w:ilvl w:val="0"/>
          <w:numId w:val="6"/>
        </w:numPr>
        <w:tabs>
          <w:tab w:val="left" w:pos="0"/>
        </w:tabs>
        <w:spacing w:before="120" w:after="120"/>
        <w:ind w:left="0" w:firstLine="567"/>
        <w:rPr>
          <w:rFonts w:eastAsia="BatangChe"/>
          <w:b/>
          <w:sz w:val="22"/>
          <w:szCs w:val="22"/>
        </w:rPr>
      </w:pPr>
      <w:r w:rsidRPr="00685361">
        <w:rPr>
          <w:rFonts w:eastAsia="BatangChe"/>
          <w:b/>
          <w:sz w:val="22"/>
          <w:szCs w:val="22"/>
        </w:rPr>
        <w:t>Опубликование информации о Договоре</w:t>
      </w:r>
    </w:p>
    <w:p w14:paraId="24B00856"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14:paraId="103C7F2C" w14:textId="77777777" w:rsidR="00752967" w:rsidRPr="00685361" w:rsidRDefault="00752967" w:rsidP="00752967">
      <w:pPr>
        <w:tabs>
          <w:tab w:val="left" w:pos="0"/>
        </w:tabs>
        <w:spacing w:before="120" w:after="120"/>
        <w:ind w:firstLine="567"/>
        <w:jc w:val="both"/>
        <w:rPr>
          <w:sz w:val="22"/>
          <w:szCs w:val="22"/>
        </w:rPr>
      </w:pPr>
    </w:p>
    <w:p w14:paraId="7BE769BC" w14:textId="77777777" w:rsidR="00752967" w:rsidRPr="00685361" w:rsidRDefault="00752967" w:rsidP="00752967">
      <w:pPr>
        <w:numPr>
          <w:ilvl w:val="0"/>
          <w:numId w:val="6"/>
        </w:numPr>
        <w:tabs>
          <w:tab w:val="left" w:pos="0"/>
        </w:tabs>
        <w:spacing w:before="120" w:after="120"/>
        <w:ind w:left="0" w:firstLine="567"/>
        <w:rPr>
          <w:rFonts w:eastAsia="BatangChe"/>
          <w:b/>
          <w:sz w:val="22"/>
          <w:szCs w:val="22"/>
        </w:rPr>
      </w:pPr>
      <w:r w:rsidRPr="00685361">
        <w:rPr>
          <w:rFonts w:eastAsia="BatangChe"/>
          <w:b/>
          <w:sz w:val="22"/>
          <w:szCs w:val="22"/>
        </w:rPr>
        <w:t>Соответствие продукции, работ (услуг) стандартам качества</w:t>
      </w:r>
    </w:p>
    <w:p w14:paraId="77D05EAF" w14:textId="77777777" w:rsidR="00752967" w:rsidRPr="00685361" w:rsidRDefault="00752967" w:rsidP="00752967">
      <w:pPr>
        <w:tabs>
          <w:tab w:val="left" w:pos="0"/>
        </w:tabs>
        <w:spacing w:before="120" w:after="120"/>
        <w:ind w:firstLine="567"/>
        <w:jc w:val="both"/>
        <w:rPr>
          <w:sz w:val="22"/>
          <w:szCs w:val="22"/>
          <w:lang w:eastAsia="en-US"/>
        </w:rPr>
      </w:pPr>
      <w:r w:rsidRPr="00685361">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685361">
        <w:rPr>
          <w:sz w:val="22"/>
          <w:szCs w:val="22"/>
        </w:rPr>
        <w:t>том числе</w:t>
      </w:r>
      <w:r w:rsidRPr="00685361">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14:paraId="0FCD567D" w14:textId="77777777" w:rsidR="00752967" w:rsidRPr="00685361" w:rsidRDefault="00752967" w:rsidP="00752967">
      <w:pPr>
        <w:tabs>
          <w:tab w:val="left" w:pos="0"/>
        </w:tabs>
        <w:spacing w:before="120" w:after="120"/>
        <w:ind w:firstLine="567"/>
        <w:jc w:val="both"/>
        <w:rPr>
          <w:sz w:val="22"/>
          <w:szCs w:val="22"/>
          <w:lang w:eastAsia="en-US"/>
        </w:rPr>
      </w:pPr>
      <w:r w:rsidRPr="00685361">
        <w:rPr>
          <w:sz w:val="22"/>
          <w:szCs w:val="22"/>
          <w:lang w:eastAsia="en-US"/>
        </w:rPr>
        <w:t>При этом:</w:t>
      </w:r>
    </w:p>
    <w:p w14:paraId="537BB713" w14:textId="77777777" w:rsidR="00752967" w:rsidRPr="00685361" w:rsidRDefault="00752967" w:rsidP="00752967">
      <w:pPr>
        <w:numPr>
          <w:ilvl w:val="0"/>
          <w:numId w:val="11"/>
        </w:numPr>
        <w:tabs>
          <w:tab w:val="left" w:pos="0"/>
          <w:tab w:val="left" w:pos="284"/>
        </w:tabs>
        <w:spacing w:before="120" w:after="120"/>
        <w:ind w:left="0" w:firstLine="567"/>
        <w:jc w:val="both"/>
        <w:rPr>
          <w:sz w:val="22"/>
          <w:szCs w:val="22"/>
        </w:rPr>
      </w:pPr>
      <w:r w:rsidRPr="00685361">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14:paraId="4C2B408C" w14:textId="77777777" w:rsidR="00752967" w:rsidRPr="00685361" w:rsidRDefault="00752967" w:rsidP="00752967">
      <w:pPr>
        <w:numPr>
          <w:ilvl w:val="0"/>
          <w:numId w:val="11"/>
        </w:numPr>
        <w:tabs>
          <w:tab w:val="left" w:pos="0"/>
          <w:tab w:val="left" w:pos="284"/>
        </w:tabs>
        <w:spacing w:before="120" w:after="120"/>
        <w:ind w:left="0" w:firstLine="567"/>
        <w:jc w:val="both"/>
        <w:rPr>
          <w:sz w:val="22"/>
          <w:szCs w:val="22"/>
        </w:rPr>
      </w:pPr>
      <w:r w:rsidRPr="00685361">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14:paraId="3258233C"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685361">
        <w:rPr>
          <w:bCs/>
          <w:iCs/>
          <w:sz w:val="22"/>
          <w:szCs w:val="22"/>
        </w:rPr>
        <w:t>Российской Федерации</w:t>
      </w:r>
      <w:r w:rsidRPr="00685361">
        <w:rPr>
          <w:sz w:val="22"/>
          <w:szCs w:val="22"/>
        </w:rPr>
        <w:t>.</w:t>
      </w:r>
    </w:p>
    <w:p w14:paraId="7A4C8F9B" w14:textId="77777777" w:rsidR="00752967" w:rsidRPr="00685361" w:rsidRDefault="00752967" w:rsidP="00752967">
      <w:pPr>
        <w:tabs>
          <w:tab w:val="left" w:pos="0"/>
        </w:tabs>
        <w:spacing w:before="120" w:after="120"/>
        <w:ind w:firstLine="567"/>
        <w:jc w:val="both"/>
        <w:rPr>
          <w:sz w:val="22"/>
          <w:szCs w:val="22"/>
          <w:lang w:eastAsia="en-US"/>
        </w:rPr>
      </w:pPr>
      <w:r w:rsidRPr="00685361">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14:paraId="662E3334" w14:textId="77777777" w:rsidR="00752967" w:rsidRPr="00685361" w:rsidRDefault="00752967" w:rsidP="00752967">
      <w:pPr>
        <w:tabs>
          <w:tab w:val="left" w:pos="0"/>
        </w:tabs>
        <w:spacing w:before="120" w:after="120"/>
        <w:ind w:firstLine="567"/>
        <w:jc w:val="both"/>
        <w:rPr>
          <w:sz w:val="22"/>
          <w:szCs w:val="22"/>
        </w:rPr>
      </w:pPr>
      <w:r w:rsidRPr="00685361">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685361">
        <w:rPr>
          <w:bCs/>
          <w:iCs/>
          <w:sz w:val="22"/>
          <w:szCs w:val="22"/>
        </w:rPr>
        <w:t>Российской Федерации</w:t>
      </w:r>
      <w:r w:rsidRPr="00685361">
        <w:rPr>
          <w:sz w:val="22"/>
          <w:szCs w:val="22"/>
        </w:rPr>
        <w:t>.</w:t>
      </w:r>
    </w:p>
    <w:p w14:paraId="156F4283" w14:textId="77777777" w:rsidR="00752967" w:rsidRPr="00685361" w:rsidRDefault="00752967" w:rsidP="00752967">
      <w:pPr>
        <w:tabs>
          <w:tab w:val="left" w:pos="0"/>
        </w:tabs>
        <w:spacing w:before="120" w:after="120"/>
        <w:ind w:firstLine="567"/>
        <w:jc w:val="both"/>
        <w:rPr>
          <w:sz w:val="22"/>
          <w:szCs w:val="22"/>
        </w:rPr>
      </w:pPr>
    </w:p>
    <w:p w14:paraId="68574F4A" w14:textId="77777777" w:rsidR="00752967" w:rsidRPr="00685361" w:rsidRDefault="00752967" w:rsidP="00752967">
      <w:pPr>
        <w:numPr>
          <w:ilvl w:val="0"/>
          <w:numId w:val="6"/>
        </w:numPr>
        <w:tabs>
          <w:tab w:val="left" w:pos="0"/>
        </w:tabs>
        <w:spacing w:before="120" w:after="120"/>
        <w:ind w:left="0" w:firstLine="567"/>
        <w:rPr>
          <w:rFonts w:eastAsia="BatangChe"/>
          <w:b/>
          <w:sz w:val="22"/>
          <w:szCs w:val="22"/>
        </w:rPr>
      </w:pPr>
      <w:r w:rsidRPr="00685361">
        <w:rPr>
          <w:rFonts w:eastAsia="BatangChe"/>
          <w:b/>
          <w:sz w:val="22"/>
          <w:szCs w:val="22"/>
        </w:rPr>
        <w:t>Ответственность за нарушение Гарантий и заверений</w:t>
      </w:r>
    </w:p>
    <w:p w14:paraId="7889B075" w14:textId="031F399C" w:rsidR="00752967" w:rsidRPr="006D17BE" w:rsidRDefault="00752967" w:rsidP="006D17BE">
      <w:pPr>
        <w:tabs>
          <w:tab w:val="left" w:pos="0"/>
        </w:tabs>
        <w:ind w:firstLine="567"/>
        <w:jc w:val="both"/>
        <w:rPr>
          <w:iCs/>
          <w:sz w:val="22"/>
          <w:szCs w:val="22"/>
          <w:lang w:eastAsia="en-US"/>
        </w:rPr>
      </w:pPr>
      <w:r w:rsidRPr="00685361">
        <w:rPr>
          <w:iCs/>
          <w:sz w:val="22"/>
          <w:szCs w:val="22"/>
          <w:lang w:eastAsia="en-US"/>
        </w:rPr>
        <w:t>Выполнение Подрядчиком требований, указанных в настоящем Приложении</w:t>
      </w:r>
      <w:r w:rsidR="006D17BE">
        <w:rPr>
          <w:iCs/>
          <w:sz w:val="22"/>
          <w:szCs w:val="22"/>
          <w:lang w:eastAsia="en-US"/>
        </w:rPr>
        <w:t xml:space="preserve"> № 3</w:t>
      </w:r>
      <w:r w:rsidRPr="00685361">
        <w:rPr>
          <w:iCs/>
          <w:sz w:val="22"/>
          <w:szCs w:val="22"/>
          <w:lang w:eastAsia="en-US"/>
        </w:rPr>
        <w:t xml:space="preserve"> </w:t>
      </w:r>
      <w:r w:rsidR="006D17BE">
        <w:rPr>
          <w:iCs/>
          <w:sz w:val="22"/>
          <w:szCs w:val="22"/>
          <w:lang w:eastAsia="en-US"/>
        </w:rPr>
        <w:t xml:space="preserve">(Гарантии и заверения), </w:t>
      </w:r>
      <w:r w:rsidRPr="00685361">
        <w:rPr>
          <w:iCs/>
          <w:sz w:val="22"/>
          <w:szCs w:val="22"/>
          <w:lang w:eastAsia="en-US"/>
        </w:rPr>
        <w:t>является существенным условием настоящего Договора.</w:t>
      </w:r>
    </w:p>
    <w:p w14:paraId="55436BE4" w14:textId="57D61EDE" w:rsidR="00752967" w:rsidRPr="00685361" w:rsidRDefault="00752967" w:rsidP="006D17BE">
      <w:pPr>
        <w:tabs>
          <w:tab w:val="left" w:pos="0"/>
        </w:tabs>
        <w:spacing w:before="120" w:after="120"/>
        <w:ind w:firstLine="567"/>
        <w:jc w:val="both"/>
        <w:rPr>
          <w:sz w:val="22"/>
          <w:szCs w:val="22"/>
          <w:lang w:eastAsia="en-US"/>
        </w:rPr>
      </w:pPr>
      <w:r w:rsidRPr="00685361">
        <w:rPr>
          <w:sz w:val="22"/>
          <w:szCs w:val="22"/>
          <w:lang w:eastAsia="en-US"/>
        </w:rPr>
        <w:t>В случае нарушения Подрядчиком настоящих Гарантий и Заверений Заказчик вправе в любое время</w:t>
      </w:r>
      <w:r w:rsidR="006D17BE">
        <w:rPr>
          <w:sz w:val="22"/>
          <w:szCs w:val="22"/>
          <w:lang w:eastAsia="en-US"/>
        </w:rPr>
        <w:t xml:space="preserve"> </w:t>
      </w:r>
      <w:r w:rsidRPr="00685361">
        <w:rPr>
          <w:sz w:val="22"/>
          <w:szCs w:val="22"/>
          <w:lang w:eastAsia="en-US"/>
        </w:rPr>
        <w:t xml:space="preserve">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14:paraId="168EFF8B" w14:textId="77777777" w:rsidR="00752967" w:rsidRPr="00685361" w:rsidRDefault="00752967" w:rsidP="00752967">
      <w:pPr>
        <w:tabs>
          <w:tab w:val="left" w:pos="0"/>
        </w:tabs>
        <w:spacing w:before="120" w:after="120"/>
        <w:ind w:firstLine="567"/>
        <w:jc w:val="both"/>
        <w:rPr>
          <w:sz w:val="22"/>
          <w:szCs w:val="22"/>
          <w:lang w:eastAsia="en-US"/>
        </w:rPr>
      </w:pPr>
      <w:r w:rsidRPr="00685361">
        <w:rPr>
          <w:sz w:val="22"/>
          <w:szCs w:val="22"/>
          <w:lang w:eastAsia="en-US"/>
        </w:rPr>
        <w:lastRenderedPageBreak/>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14:paraId="06EE38B0" w14:textId="77777777" w:rsidR="00752967" w:rsidRPr="00685361" w:rsidRDefault="00752967" w:rsidP="00752967">
      <w:pPr>
        <w:tabs>
          <w:tab w:val="left" w:pos="0"/>
        </w:tabs>
        <w:spacing w:before="120" w:after="120"/>
        <w:ind w:firstLine="567"/>
        <w:jc w:val="both"/>
        <w:rPr>
          <w:sz w:val="22"/>
          <w:szCs w:val="22"/>
          <w:lang w:eastAsia="en-US"/>
        </w:rPr>
      </w:pPr>
      <w:r w:rsidRPr="00685361">
        <w:rPr>
          <w:sz w:val="22"/>
          <w:szCs w:val="22"/>
          <w:lang w:eastAsia="en-US"/>
        </w:rPr>
        <w:t xml:space="preserve">В случае заключения настоящего Договора в соответствии с </w:t>
      </w:r>
      <w:r w:rsidRPr="00685361">
        <w:t>Федеральным законом от 18.07.2011 № 223-ФЗ «О закупках товаров, работ, услуг отдельными видами юридических лиц»,</w:t>
      </w:r>
      <w:r w:rsidRPr="00685361">
        <w:rPr>
          <w:sz w:val="22"/>
          <w:szCs w:val="22"/>
          <w:lang w:eastAsia="en-US"/>
        </w:rPr>
        <w:t xml:space="preserve"> нарушение Подрядчиком настоящих Гарантий и Заверений, повлекшее расторжение настоящего Договора по решению суда, дает </w:t>
      </w:r>
      <w:r w:rsidRPr="00685361">
        <w:rPr>
          <w:iCs/>
          <w:sz w:val="22"/>
          <w:szCs w:val="22"/>
          <w:lang w:eastAsia="en-US"/>
        </w:rPr>
        <w:t>Заказчику право направить</w:t>
      </w:r>
      <w:r w:rsidRPr="00685361">
        <w:rPr>
          <w:i/>
          <w:iCs/>
          <w:sz w:val="22"/>
          <w:szCs w:val="22"/>
          <w:lang w:eastAsia="en-US"/>
        </w:rPr>
        <w:t xml:space="preserve"> </w:t>
      </w:r>
      <w:r w:rsidRPr="00685361">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7C016C75" w14:textId="77777777" w:rsidR="00752967" w:rsidRPr="00685361" w:rsidRDefault="00752967" w:rsidP="00752967">
      <w:pPr>
        <w:tabs>
          <w:tab w:val="left" w:pos="0"/>
        </w:tabs>
        <w:spacing w:before="120" w:after="120"/>
        <w:ind w:firstLine="567"/>
        <w:jc w:val="both"/>
        <w:rPr>
          <w:sz w:val="22"/>
          <w:szCs w:val="22"/>
        </w:rPr>
      </w:pPr>
      <w:r w:rsidRPr="00685361">
        <w:rPr>
          <w:sz w:val="22"/>
          <w:szCs w:val="22"/>
          <w:lang w:eastAsia="en-US"/>
        </w:rPr>
        <w:t xml:space="preserve">В иных случаях </w:t>
      </w:r>
      <w:r w:rsidRPr="00685361">
        <w:rPr>
          <w:sz w:val="22"/>
          <w:szCs w:val="22"/>
        </w:rPr>
        <w:t xml:space="preserve">нарушение Подрядчиком настоящих Гарантий и Заверений дает право Заказчику отказаться от заключения с </w:t>
      </w:r>
      <w:r w:rsidRPr="00685361">
        <w:rPr>
          <w:sz w:val="22"/>
          <w:szCs w:val="22"/>
          <w:lang w:eastAsia="en-US"/>
        </w:rPr>
        <w:t xml:space="preserve">Подрядчиком </w:t>
      </w:r>
      <w:r w:rsidRPr="00685361">
        <w:rPr>
          <w:sz w:val="22"/>
          <w:szCs w:val="22"/>
        </w:rPr>
        <w:t>каких-либо договоров в будущем.</w:t>
      </w:r>
    </w:p>
    <w:p w14:paraId="5DAAD15E" w14:textId="77777777" w:rsidR="00752967" w:rsidRPr="00685361" w:rsidRDefault="00752967" w:rsidP="00752967">
      <w:pPr>
        <w:tabs>
          <w:tab w:val="left" w:pos="0"/>
        </w:tabs>
        <w:spacing w:before="120" w:after="120"/>
        <w:ind w:firstLine="567"/>
        <w:jc w:val="both"/>
        <w:rPr>
          <w:sz w:val="22"/>
          <w:szCs w:val="22"/>
        </w:rPr>
      </w:pPr>
      <w:r w:rsidRPr="00685361">
        <w:rPr>
          <w:sz w:val="22"/>
          <w:szCs w:val="22"/>
          <w:lang w:eastAsia="en-US"/>
        </w:rPr>
        <w:t xml:space="preserve">Подрядчик </w:t>
      </w:r>
      <w:r w:rsidRPr="00685361">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7D2EEF91" w14:textId="77777777" w:rsidR="00752967" w:rsidRPr="00685361" w:rsidRDefault="00752967" w:rsidP="00752967">
      <w:pPr>
        <w:tabs>
          <w:tab w:val="left" w:pos="0"/>
        </w:tabs>
        <w:spacing w:before="120" w:after="120"/>
        <w:ind w:firstLine="567"/>
        <w:jc w:val="both"/>
        <w:rPr>
          <w:sz w:val="22"/>
          <w:szCs w:val="22"/>
        </w:rPr>
      </w:pPr>
      <w:r w:rsidRPr="00685361">
        <w:rPr>
          <w:sz w:val="22"/>
          <w:szCs w:val="22"/>
          <w:lang w:eastAsia="en-US"/>
        </w:rPr>
        <w:t xml:space="preserve">Подрядчик </w:t>
      </w:r>
      <w:r w:rsidRPr="00685361">
        <w:rPr>
          <w:sz w:val="22"/>
          <w:szCs w:val="22"/>
        </w:rPr>
        <w:t xml:space="preserve">подтверждает, что вся информация, предоставленная </w:t>
      </w:r>
      <w:r w:rsidRPr="00685361">
        <w:rPr>
          <w:sz w:val="22"/>
          <w:szCs w:val="22"/>
          <w:lang w:eastAsia="en-US"/>
        </w:rPr>
        <w:t xml:space="preserve">Подрядчиком </w:t>
      </w:r>
      <w:r w:rsidRPr="00685361">
        <w:rPr>
          <w:sz w:val="22"/>
          <w:szCs w:val="22"/>
        </w:rPr>
        <w:t xml:space="preserve">Заказчику в связи с Договором, соответствует действительности, является полной и точной во всех отношениях, и </w:t>
      </w:r>
      <w:r w:rsidRPr="00685361">
        <w:rPr>
          <w:sz w:val="22"/>
          <w:szCs w:val="22"/>
          <w:lang w:eastAsia="en-US"/>
        </w:rPr>
        <w:t xml:space="preserve">Подрядчик </w:t>
      </w:r>
      <w:r w:rsidRPr="00685361">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685361">
        <w:rPr>
          <w:sz w:val="22"/>
          <w:szCs w:val="22"/>
          <w:lang w:eastAsia="en-US"/>
        </w:rPr>
        <w:t>Подрядчиком</w:t>
      </w:r>
      <w:r w:rsidRPr="00685361">
        <w:rPr>
          <w:sz w:val="22"/>
          <w:szCs w:val="22"/>
        </w:rPr>
        <w:t>.</w:t>
      </w:r>
    </w:p>
    <w:p w14:paraId="0CA98783" w14:textId="77777777" w:rsidR="00752967" w:rsidRPr="00685361" w:rsidRDefault="00752967" w:rsidP="00752967">
      <w:pPr>
        <w:tabs>
          <w:tab w:val="left" w:pos="0"/>
        </w:tabs>
        <w:spacing w:before="120" w:after="120"/>
        <w:ind w:firstLine="567"/>
        <w:jc w:val="both"/>
        <w:rPr>
          <w:sz w:val="22"/>
          <w:szCs w:val="22"/>
          <w:lang w:eastAsia="en-US"/>
        </w:rPr>
      </w:pPr>
      <w:r w:rsidRPr="00685361">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14:paraId="5EC06D8D" w14:textId="524BE219" w:rsidR="00752967" w:rsidRPr="00685361" w:rsidRDefault="00752967" w:rsidP="00752967">
      <w:pPr>
        <w:tabs>
          <w:tab w:val="left" w:pos="0"/>
        </w:tabs>
        <w:spacing w:before="120" w:after="120"/>
        <w:ind w:firstLine="567"/>
        <w:jc w:val="both"/>
        <w:rPr>
          <w:sz w:val="22"/>
          <w:szCs w:val="22"/>
        </w:rPr>
      </w:pPr>
      <w:r w:rsidRPr="00685361">
        <w:rPr>
          <w:sz w:val="22"/>
          <w:szCs w:val="22"/>
        </w:rPr>
        <w:t xml:space="preserve">В случае нарушения </w:t>
      </w:r>
      <w:r w:rsidRPr="00685361">
        <w:rPr>
          <w:sz w:val="22"/>
          <w:szCs w:val="22"/>
          <w:lang w:eastAsia="en-US"/>
        </w:rPr>
        <w:t xml:space="preserve">Подрядчиком </w:t>
      </w:r>
      <w:r w:rsidRPr="00685361">
        <w:rPr>
          <w:sz w:val="22"/>
          <w:szCs w:val="22"/>
        </w:rPr>
        <w:t xml:space="preserve">указанной обязанности, Заказчик вправе взыскать с </w:t>
      </w:r>
      <w:r w:rsidRPr="00685361">
        <w:rPr>
          <w:sz w:val="22"/>
          <w:szCs w:val="22"/>
          <w:lang w:eastAsia="en-US"/>
        </w:rPr>
        <w:t xml:space="preserve">Подрядчика </w:t>
      </w:r>
      <w:r w:rsidRPr="00685361">
        <w:rPr>
          <w:sz w:val="22"/>
          <w:szCs w:val="22"/>
        </w:rPr>
        <w:t>неустойку в размере [10% (десяти процентов) от общей Цены Работ] по Договору.</w:t>
      </w:r>
    </w:p>
    <w:p w14:paraId="442DA86E" w14:textId="77777777" w:rsidR="00752967" w:rsidRPr="00685361" w:rsidRDefault="00752967" w:rsidP="00752967">
      <w:pPr>
        <w:tabs>
          <w:tab w:val="left" w:pos="0"/>
        </w:tabs>
        <w:spacing w:before="120" w:after="120"/>
        <w:ind w:firstLine="567"/>
        <w:jc w:val="both"/>
        <w:rPr>
          <w:sz w:val="22"/>
          <w:szCs w:val="22"/>
        </w:rPr>
      </w:pPr>
    </w:p>
    <w:tbl>
      <w:tblPr>
        <w:tblW w:w="10280" w:type="dxa"/>
        <w:tblInd w:w="-34" w:type="dxa"/>
        <w:tblLook w:val="01E0" w:firstRow="1" w:lastRow="1" w:firstColumn="1" w:lastColumn="1" w:noHBand="0" w:noVBand="0"/>
      </w:tblPr>
      <w:tblGrid>
        <w:gridCol w:w="5104"/>
        <w:gridCol w:w="5176"/>
      </w:tblGrid>
      <w:tr w:rsidR="00017135" w:rsidRPr="00685361" w14:paraId="0AEDAC36" w14:textId="77777777" w:rsidTr="00F250CD">
        <w:trPr>
          <w:trHeight w:val="1134"/>
        </w:trPr>
        <w:tc>
          <w:tcPr>
            <w:tcW w:w="5104" w:type="dxa"/>
          </w:tcPr>
          <w:p w14:paraId="179BB878" w14:textId="77777777" w:rsidR="00017135" w:rsidRPr="00685361" w:rsidRDefault="00017135" w:rsidP="00F250CD">
            <w:pPr>
              <w:pStyle w:val="a6"/>
              <w:jc w:val="both"/>
              <w:rPr>
                <w:b/>
                <w:sz w:val="22"/>
                <w:szCs w:val="22"/>
              </w:rPr>
            </w:pPr>
          </w:p>
          <w:p w14:paraId="4C00A052" w14:textId="77777777" w:rsidR="00017135" w:rsidRPr="00685361" w:rsidRDefault="00017135" w:rsidP="00F250CD">
            <w:pPr>
              <w:pStyle w:val="a6"/>
              <w:jc w:val="both"/>
              <w:rPr>
                <w:sz w:val="22"/>
                <w:szCs w:val="22"/>
              </w:rPr>
            </w:pPr>
            <w:r w:rsidRPr="00685361">
              <w:rPr>
                <w:b/>
                <w:sz w:val="22"/>
                <w:szCs w:val="22"/>
              </w:rPr>
              <w:t>Подрядчик</w:t>
            </w:r>
            <w:r w:rsidRPr="00685361">
              <w:rPr>
                <w:sz w:val="22"/>
                <w:szCs w:val="22"/>
              </w:rPr>
              <w:t>:</w:t>
            </w:r>
          </w:p>
          <w:p w14:paraId="4F1343A1" w14:textId="77777777" w:rsidR="00017135" w:rsidRDefault="00017135" w:rsidP="00F250CD">
            <w:pPr>
              <w:pStyle w:val="a6"/>
              <w:jc w:val="both"/>
              <w:rPr>
                <w:sz w:val="22"/>
                <w:szCs w:val="22"/>
              </w:rPr>
            </w:pPr>
          </w:p>
          <w:p w14:paraId="31164929" w14:textId="77777777" w:rsidR="00017135" w:rsidRDefault="00017135" w:rsidP="00F250CD">
            <w:pPr>
              <w:pStyle w:val="a6"/>
              <w:jc w:val="both"/>
              <w:rPr>
                <w:sz w:val="22"/>
                <w:szCs w:val="22"/>
              </w:rPr>
            </w:pPr>
          </w:p>
          <w:p w14:paraId="3F018349" w14:textId="77777777" w:rsidR="00017135" w:rsidRPr="00685361" w:rsidRDefault="00017135" w:rsidP="00F250CD">
            <w:pPr>
              <w:pStyle w:val="a6"/>
              <w:jc w:val="both"/>
              <w:rPr>
                <w:sz w:val="22"/>
                <w:szCs w:val="22"/>
              </w:rPr>
            </w:pPr>
          </w:p>
          <w:p w14:paraId="381655BF" w14:textId="77777777" w:rsidR="00017135" w:rsidRPr="00685361" w:rsidRDefault="00017135" w:rsidP="00F250CD">
            <w:pPr>
              <w:pStyle w:val="a6"/>
              <w:jc w:val="both"/>
              <w:rPr>
                <w:sz w:val="22"/>
                <w:szCs w:val="22"/>
              </w:rPr>
            </w:pPr>
            <w:r w:rsidRPr="00685361">
              <w:rPr>
                <w:sz w:val="22"/>
                <w:szCs w:val="22"/>
              </w:rPr>
              <w:t xml:space="preserve">___________________/ </w:t>
            </w:r>
            <w:r>
              <w:rPr>
                <w:rFonts w:eastAsia="BatangChe"/>
                <w:sz w:val="22"/>
                <w:szCs w:val="22"/>
              </w:rPr>
              <w:t>______________</w:t>
            </w:r>
            <w:r w:rsidRPr="00685361">
              <w:rPr>
                <w:sz w:val="22"/>
                <w:szCs w:val="22"/>
              </w:rPr>
              <w:t>/</w:t>
            </w:r>
          </w:p>
          <w:p w14:paraId="4BE44C24" w14:textId="77777777" w:rsidR="00017135" w:rsidRPr="00685361" w:rsidRDefault="00017135" w:rsidP="00F250CD">
            <w:pPr>
              <w:pStyle w:val="a6"/>
              <w:jc w:val="both"/>
              <w:rPr>
                <w:sz w:val="22"/>
                <w:szCs w:val="22"/>
              </w:rPr>
            </w:pPr>
          </w:p>
          <w:p w14:paraId="1049CD0F" w14:textId="77777777" w:rsidR="00017135" w:rsidRPr="00685361" w:rsidRDefault="00017135" w:rsidP="00F250CD">
            <w:pPr>
              <w:pStyle w:val="a6"/>
              <w:jc w:val="both"/>
              <w:rPr>
                <w:sz w:val="22"/>
                <w:szCs w:val="22"/>
              </w:rPr>
            </w:pPr>
            <w:r>
              <w:rPr>
                <w:sz w:val="22"/>
                <w:szCs w:val="22"/>
              </w:rPr>
              <w:t>«___»_______________2022</w:t>
            </w:r>
            <w:r w:rsidRPr="00685361">
              <w:rPr>
                <w:sz w:val="22"/>
                <w:szCs w:val="22"/>
              </w:rPr>
              <w:t xml:space="preserve"> г.</w:t>
            </w:r>
          </w:p>
        </w:tc>
        <w:tc>
          <w:tcPr>
            <w:tcW w:w="5176" w:type="dxa"/>
          </w:tcPr>
          <w:p w14:paraId="7A4C72F7" w14:textId="77777777" w:rsidR="00017135" w:rsidRPr="00685361" w:rsidRDefault="00017135" w:rsidP="00F250CD">
            <w:pPr>
              <w:pStyle w:val="a6"/>
              <w:jc w:val="both"/>
              <w:rPr>
                <w:b/>
                <w:sz w:val="22"/>
                <w:szCs w:val="22"/>
              </w:rPr>
            </w:pPr>
          </w:p>
          <w:p w14:paraId="61E3689C" w14:textId="77777777" w:rsidR="00017135" w:rsidRPr="00685361" w:rsidRDefault="00017135" w:rsidP="00F250CD">
            <w:pPr>
              <w:pStyle w:val="a6"/>
              <w:jc w:val="both"/>
              <w:rPr>
                <w:sz w:val="22"/>
                <w:szCs w:val="22"/>
              </w:rPr>
            </w:pPr>
            <w:r w:rsidRPr="00685361">
              <w:rPr>
                <w:b/>
                <w:sz w:val="22"/>
                <w:szCs w:val="22"/>
              </w:rPr>
              <w:t>Заказчик</w:t>
            </w:r>
            <w:r w:rsidRPr="00685361">
              <w:rPr>
                <w:sz w:val="22"/>
                <w:szCs w:val="22"/>
              </w:rPr>
              <w:t>:</w:t>
            </w:r>
          </w:p>
          <w:p w14:paraId="6C3124AD" w14:textId="77777777" w:rsidR="00017135" w:rsidRPr="00685361" w:rsidRDefault="00017135" w:rsidP="00F250CD">
            <w:pPr>
              <w:pStyle w:val="a6"/>
              <w:jc w:val="both"/>
              <w:rPr>
                <w:sz w:val="22"/>
                <w:szCs w:val="22"/>
              </w:rPr>
            </w:pPr>
            <w:r w:rsidRPr="00685361">
              <w:rPr>
                <w:sz w:val="22"/>
                <w:szCs w:val="22"/>
              </w:rPr>
              <w:t xml:space="preserve">Директор </w:t>
            </w:r>
          </w:p>
          <w:p w14:paraId="3458F24A" w14:textId="77777777" w:rsidR="00017135" w:rsidRPr="00685361" w:rsidRDefault="00017135" w:rsidP="00F250CD">
            <w:pPr>
              <w:pStyle w:val="a6"/>
              <w:jc w:val="both"/>
              <w:rPr>
                <w:sz w:val="22"/>
                <w:szCs w:val="22"/>
              </w:rPr>
            </w:pPr>
            <w:r w:rsidRPr="00685361">
              <w:rPr>
                <w:sz w:val="22"/>
                <w:szCs w:val="22"/>
              </w:rPr>
              <w:t>ООО «ЕвроСибЭнерго-Гидрогенерация»</w:t>
            </w:r>
          </w:p>
          <w:p w14:paraId="5353DB05" w14:textId="77777777" w:rsidR="00017135" w:rsidRPr="00685361" w:rsidRDefault="00017135" w:rsidP="00F250CD">
            <w:pPr>
              <w:pStyle w:val="a6"/>
              <w:jc w:val="both"/>
              <w:rPr>
                <w:sz w:val="22"/>
                <w:szCs w:val="22"/>
              </w:rPr>
            </w:pPr>
          </w:p>
          <w:p w14:paraId="53063C5C" w14:textId="77777777" w:rsidR="00017135" w:rsidRPr="00685361" w:rsidRDefault="00017135" w:rsidP="00F250CD">
            <w:pPr>
              <w:pStyle w:val="a6"/>
              <w:jc w:val="both"/>
              <w:rPr>
                <w:sz w:val="22"/>
                <w:szCs w:val="22"/>
              </w:rPr>
            </w:pPr>
            <w:r w:rsidRPr="00685361">
              <w:rPr>
                <w:sz w:val="22"/>
                <w:szCs w:val="22"/>
              </w:rPr>
              <w:t>___________________/С.В. Кузнецов/</w:t>
            </w:r>
          </w:p>
          <w:p w14:paraId="314684B1" w14:textId="77777777" w:rsidR="00017135" w:rsidRPr="00685361" w:rsidRDefault="00017135" w:rsidP="00F250CD">
            <w:pPr>
              <w:pStyle w:val="a6"/>
              <w:jc w:val="both"/>
              <w:rPr>
                <w:sz w:val="22"/>
                <w:szCs w:val="22"/>
              </w:rPr>
            </w:pPr>
          </w:p>
          <w:p w14:paraId="795D4A05" w14:textId="77777777" w:rsidR="00017135" w:rsidRPr="00685361" w:rsidRDefault="00017135" w:rsidP="00F250CD">
            <w:pPr>
              <w:pStyle w:val="a6"/>
              <w:jc w:val="both"/>
              <w:rPr>
                <w:sz w:val="22"/>
                <w:szCs w:val="22"/>
              </w:rPr>
            </w:pPr>
            <w:r>
              <w:rPr>
                <w:sz w:val="22"/>
                <w:szCs w:val="22"/>
              </w:rPr>
              <w:t>«___»_______________2022</w:t>
            </w:r>
            <w:r w:rsidRPr="00685361">
              <w:rPr>
                <w:sz w:val="22"/>
                <w:szCs w:val="22"/>
              </w:rPr>
              <w:t xml:space="preserve"> г.</w:t>
            </w:r>
          </w:p>
        </w:tc>
      </w:tr>
    </w:tbl>
    <w:p w14:paraId="5AF459F9" w14:textId="77777777" w:rsidR="00017135" w:rsidRPr="00685361" w:rsidRDefault="00017135" w:rsidP="00017135">
      <w:pPr>
        <w:pStyle w:val="SCH"/>
        <w:numPr>
          <w:ilvl w:val="0"/>
          <w:numId w:val="0"/>
        </w:numPr>
        <w:tabs>
          <w:tab w:val="left" w:pos="5276"/>
        </w:tabs>
        <w:spacing w:before="120" w:line="240" w:lineRule="auto"/>
        <w:jc w:val="left"/>
        <w:outlineLvl w:val="0"/>
        <w:rPr>
          <w:sz w:val="22"/>
          <w:szCs w:val="22"/>
        </w:rPr>
      </w:pPr>
      <w:r w:rsidRPr="00685361">
        <w:rPr>
          <w:b w:val="0"/>
          <w:i w:val="0"/>
          <w:sz w:val="22"/>
          <w:szCs w:val="22"/>
        </w:rPr>
        <w:t>М.П.</w:t>
      </w:r>
      <w:r w:rsidRPr="00685361">
        <w:rPr>
          <w:sz w:val="22"/>
          <w:szCs w:val="22"/>
        </w:rPr>
        <w:tab/>
      </w:r>
      <w:r w:rsidRPr="00685361">
        <w:rPr>
          <w:b w:val="0"/>
          <w:i w:val="0"/>
          <w:sz w:val="22"/>
          <w:szCs w:val="22"/>
        </w:rPr>
        <w:t>М.П.</w:t>
      </w:r>
    </w:p>
    <w:p w14:paraId="1737A692" w14:textId="77777777" w:rsidR="00752967" w:rsidRPr="00685361" w:rsidRDefault="00752967" w:rsidP="00752967">
      <w:pPr>
        <w:tabs>
          <w:tab w:val="left" w:pos="0"/>
        </w:tabs>
        <w:spacing w:before="120" w:after="120"/>
        <w:ind w:firstLine="567"/>
        <w:jc w:val="both"/>
        <w:rPr>
          <w:sz w:val="22"/>
          <w:szCs w:val="22"/>
        </w:rPr>
      </w:pPr>
    </w:p>
    <w:p w14:paraId="19CAED97" w14:textId="77777777" w:rsidR="00EA7CE5" w:rsidRPr="00685361" w:rsidRDefault="00EA7CE5" w:rsidP="003107A8">
      <w:pPr>
        <w:pStyle w:val="a6"/>
        <w:spacing w:before="120" w:after="120"/>
        <w:jc w:val="both"/>
        <w:rPr>
          <w:b/>
          <w:sz w:val="22"/>
          <w:szCs w:val="22"/>
        </w:rPr>
      </w:pPr>
    </w:p>
    <w:p w14:paraId="19097AF9" w14:textId="0D833B94" w:rsidR="00EA7CE5" w:rsidRPr="00685361" w:rsidRDefault="00EA7CE5" w:rsidP="003107A8">
      <w:pPr>
        <w:pStyle w:val="a6"/>
        <w:spacing w:before="120" w:after="120"/>
        <w:jc w:val="both"/>
        <w:rPr>
          <w:b/>
          <w:sz w:val="22"/>
          <w:szCs w:val="22"/>
        </w:rPr>
      </w:pPr>
    </w:p>
    <w:p w14:paraId="7E9158B4" w14:textId="79F3BD53" w:rsidR="00FB328A" w:rsidRPr="00685361" w:rsidRDefault="00FB328A" w:rsidP="003107A8">
      <w:pPr>
        <w:pStyle w:val="a6"/>
        <w:spacing w:before="120" w:after="120"/>
        <w:jc w:val="both"/>
        <w:rPr>
          <w:b/>
          <w:sz w:val="22"/>
          <w:szCs w:val="22"/>
        </w:rPr>
      </w:pPr>
    </w:p>
    <w:p w14:paraId="16B30161" w14:textId="05C6DC2D" w:rsidR="00FB328A" w:rsidRPr="00685361" w:rsidRDefault="00FB328A" w:rsidP="003107A8">
      <w:pPr>
        <w:pStyle w:val="a6"/>
        <w:spacing w:before="120" w:after="120"/>
        <w:jc w:val="both"/>
        <w:rPr>
          <w:b/>
          <w:sz w:val="22"/>
          <w:szCs w:val="22"/>
        </w:rPr>
      </w:pPr>
    </w:p>
    <w:p w14:paraId="38F969E3" w14:textId="461C1A7F" w:rsidR="00FB328A" w:rsidRPr="00685361" w:rsidRDefault="00FB328A" w:rsidP="003107A8">
      <w:pPr>
        <w:pStyle w:val="a6"/>
        <w:spacing w:before="120" w:after="120"/>
        <w:jc w:val="both"/>
        <w:rPr>
          <w:b/>
          <w:sz w:val="22"/>
          <w:szCs w:val="22"/>
        </w:rPr>
      </w:pPr>
    </w:p>
    <w:p w14:paraId="3F3156AC" w14:textId="0027A8D5" w:rsidR="00FB328A" w:rsidRPr="00685361" w:rsidRDefault="00FB328A" w:rsidP="003107A8">
      <w:pPr>
        <w:pStyle w:val="a6"/>
        <w:spacing w:before="120" w:after="120"/>
        <w:jc w:val="both"/>
        <w:rPr>
          <w:b/>
          <w:sz w:val="22"/>
          <w:szCs w:val="22"/>
        </w:rPr>
      </w:pPr>
    </w:p>
    <w:p w14:paraId="0C849E17" w14:textId="5F99B6BA" w:rsidR="00FB328A" w:rsidRPr="00685361" w:rsidRDefault="00FB328A" w:rsidP="003107A8">
      <w:pPr>
        <w:pStyle w:val="a6"/>
        <w:spacing w:before="120" w:after="120"/>
        <w:jc w:val="both"/>
        <w:rPr>
          <w:b/>
          <w:sz w:val="22"/>
          <w:szCs w:val="22"/>
        </w:rPr>
      </w:pPr>
    </w:p>
    <w:p w14:paraId="2703E067" w14:textId="3D643AFC" w:rsidR="00FB328A" w:rsidRPr="00685361" w:rsidRDefault="00FB328A" w:rsidP="003107A8">
      <w:pPr>
        <w:pStyle w:val="a6"/>
        <w:spacing w:before="120" w:after="120"/>
        <w:jc w:val="both"/>
        <w:rPr>
          <w:b/>
          <w:sz w:val="22"/>
          <w:szCs w:val="22"/>
        </w:rPr>
      </w:pPr>
    </w:p>
    <w:p w14:paraId="4937B934" w14:textId="5D22A480" w:rsidR="00FB328A" w:rsidRDefault="00FB328A" w:rsidP="003107A8">
      <w:pPr>
        <w:pStyle w:val="a6"/>
        <w:spacing w:before="120" w:after="120"/>
        <w:jc w:val="both"/>
        <w:rPr>
          <w:b/>
          <w:sz w:val="22"/>
          <w:szCs w:val="22"/>
        </w:rPr>
      </w:pPr>
    </w:p>
    <w:p w14:paraId="662416C2" w14:textId="7E2C51B0" w:rsidR="006D17BE" w:rsidRPr="00685361" w:rsidRDefault="006D17BE" w:rsidP="003107A8">
      <w:pPr>
        <w:pStyle w:val="a6"/>
        <w:spacing w:before="120" w:after="120"/>
        <w:jc w:val="both"/>
        <w:rPr>
          <w:b/>
          <w:sz w:val="22"/>
          <w:szCs w:val="22"/>
        </w:rPr>
      </w:pPr>
    </w:p>
    <w:p w14:paraId="44E6427F" w14:textId="7862F136" w:rsidR="00CA19D1" w:rsidRPr="00685361" w:rsidRDefault="00CA19D1" w:rsidP="00CA19D1">
      <w:pPr>
        <w:widowControl w:val="0"/>
        <w:spacing w:after="120" w:line="264" w:lineRule="auto"/>
        <w:ind w:firstLine="6804"/>
        <w:jc w:val="center"/>
        <w:outlineLvl w:val="0"/>
        <w:rPr>
          <w:b/>
          <w:sz w:val="22"/>
          <w:szCs w:val="22"/>
        </w:rPr>
      </w:pPr>
      <w:bookmarkStart w:id="217" w:name="_Hlt500769595"/>
      <w:bookmarkStart w:id="218" w:name="RefSCH11"/>
      <w:bookmarkStart w:id="219" w:name="_Toc504140807"/>
      <w:bookmarkStart w:id="220" w:name="_Toc25755489"/>
      <w:bookmarkEnd w:id="217"/>
      <w:r w:rsidRPr="00685361">
        <w:rPr>
          <w:b/>
          <w:sz w:val="22"/>
          <w:szCs w:val="22"/>
        </w:rPr>
        <w:t>Приложение</w:t>
      </w:r>
      <w:r w:rsidRPr="00685361">
        <w:rPr>
          <w:color w:val="365F91"/>
          <w:sz w:val="22"/>
          <w:szCs w:val="22"/>
        </w:rPr>
        <w:t xml:space="preserve"> </w:t>
      </w:r>
      <w:bookmarkStart w:id="221" w:name="RefSCH11_No"/>
      <w:bookmarkStart w:id="222" w:name="прил7"/>
      <w:r w:rsidRPr="00685361">
        <w:rPr>
          <w:b/>
          <w:sz w:val="22"/>
          <w:szCs w:val="22"/>
        </w:rPr>
        <w:t>№ </w:t>
      </w:r>
      <w:bookmarkEnd w:id="218"/>
      <w:bookmarkEnd w:id="221"/>
      <w:bookmarkEnd w:id="222"/>
      <w:r w:rsidRPr="00685361">
        <w:rPr>
          <w:b/>
          <w:sz w:val="22"/>
          <w:szCs w:val="22"/>
        </w:rPr>
        <w:t>4</w:t>
      </w:r>
    </w:p>
    <w:p w14:paraId="5091D981" w14:textId="77777777" w:rsidR="00CA19D1" w:rsidRPr="00685361" w:rsidRDefault="00CA19D1" w:rsidP="00CA19D1">
      <w:pPr>
        <w:widowControl w:val="0"/>
        <w:spacing w:after="120" w:line="264" w:lineRule="auto"/>
        <w:ind w:firstLine="6804"/>
        <w:jc w:val="center"/>
        <w:outlineLvl w:val="0"/>
        <w:rPr>
          <w:b/>
          <w:sz w:val="22"/>
          <w:szCs w:val="22"/>
        </w:rPr>
      </w:pPr>
      <w:r w:rsidRPr="00685361">
        <w:rPr>
          <w:b/>
          <w:sz w:val="22"/>
          <w:szCs w:val="22"/>
        </w:rPr>
        <w:br/>
        <w:t>Соглашение о соблюдении Подрядчиком требований в области охраны труда, охраны окружающей среды, промышленной и пожарной безопасности</w:t>
      </w:r>
      <w:bookmarkEnd w:id="219"/>
      <w:bookmarkEnd w:id="220"/>
    </w:p>
    <w:p w14:paraId="1863ACB0" w14:textId="77777777" w:rsidR="00CA19D1" w:rsidRPr="00685361" w:rsidRDefault="00CA19D1" w:rsidP="00CA19D1">
      <w:pPr>
        <w:widowControl w:val="0"/>
        <w:spacing w:after="120" w:line="264" w:lineRule="auto"/>
        <w:ind w:firstLine="709"/>
        <w:jc w:val="both"/>
        <w:rPr>
          <w:b/>
          <w:sz w:val="22"/>
          <w:szCs w:val="22"/>
        </w:rPr>
      </w:pPr>
    </w:p>
    <w:p w14:paraId="5773CED1" w14:textId="693F9FE2" w:rsidR="00CA19D1" w:rsidRPr="00685361" w:rsidRDefault="00CA19D1" w:rsidP="00CA19D1">
      <w:pPr>
        <w:widowControl w:val="0"/>
        <w:spacing w:after="120" w:line="264" w:lineRule="auto"/>
        <w:ind w:firstLine="709"/>
        <w:jc w:val="both"/>
        <w:rPr>
          <w:sz w:val="22"/>
          <w:szCs w:val="22"/>
        </w:rPr>
      </w:pPr>
      <w:r w:rsidRPr="00685361">
        <w:rPr>
          <w:b/>
          <w:sz w:val="22"/>
          <w:szCs w:val="22"/>
        </w:rPr>
        <w:t>Обществом с ограниченной ответственностью «ЕвроСибЭнерго-Гидрогенерация» (ООО «ЕвроСибЭнерго-Гидрогенерация»),</w:t>
      </w:r>
      <w:r w:rsidRPr="00685361">
        <w:rPr>
          <w:sz w:val="22"/>
          <w:szCs w:val="22"/>
        </w:rPr>
        <w:t xml:space="preserve"> именуемым в дальнейшем </w:t>
      </w:r>
      <w:r w:rsidRPr="00685361">
        <w:rPr>
          <w:b/>
          <w:sz w:val="22"/>
          <w:szCs w:val="22"/>
        </w:rPr>
        <w:t>«Заказчик»</w:t>
      </w:r>
      <w:r w:rsidRPr="00685361">
        <w:rPr>
          <w:sz w:val="22"/>
          <w:szCs w:val="22"/>
        </w:rPr>
        <w:t xml:space="preserve">, в лице директора Кузнецова Сергея Владимировича, действующего на основании Устава, с одной стороны, и </w:t>
      </w:r>
      <w:r w:rsidRPr="00685361">
        <w:rPr>
          <w:b/>
          <w:sz w:val="22"/>
          <w:szCs w:val="22"/>
        </w:rPr>
        <w:t>Общество с ограниченной ответственностью «</w:t>
      </w:r>
      <w:r w:rsidR="00017135">
        <w:rPr>
          <w:b/>
          <w:sz w:val="22"/>
          <w:szCs w:val="22"/>
        </w:rPr>
        <w:t>____________»</w:t>
      </w:r>
      <w:r w:rsidRPr="00685361">
        <w:rPr>
          <w:b/>
          <w:sz w:val="22"/>
          <w:szCs w:val="22"/>
        </w:rPr>
        <w:t xml:space="preserve">, </w:t>
      </w:r>
      <w:r w:rsidRPr="00685361">
        <w:rPr>
          <w:sz w:val="22"/>
          <w:szCs w:val="22"/>
        </w:rPr>
        <w:t xml:space="preserve">именуемым в дальнейшем </w:t>
      </w:r>
      <w:r w:rsidRPr="00685361">
        <w:rPr>
          <w:b/>
          <w:sz w:val="22"/>
          <w:szCs w:val="22"/>
        </w:rPr>
        <w:t>«Подрядчик»,</w:t>
      </w:r>
      <w:r w:rsidRPr="00685361">
        <w:rPr>
          <w:sz w:val="22"/>
          <w:szCs w:val="22"/>
        </w:rPr>
        <w:t xml:space="preserve"> в лице генерального директора </w:t>
      </w:r>
      <w:r w:rsidR="00017135">
        <w:rPr>
          <w:sz w:val="22"/>
          <w:szCs w:val="22"/>
        </w:rPr>
        <w:t>_______________________</w:t>
      </w:r>
      <w:r w:rsidRPr="00685361">
        <w:rPr>
          <w:sz w:val="22"/>
          <w:szCs w:val="22"/>
        </w:rPr>
        <w:t>, действующего на основании   Устава, с другой стороны,</w:t>
      </w:r>
    </w:p>
    <w:p w14:paraId="10D1FC13" w14:textId="6C14B1B0" w:rsidR="00CA19D1" w:rsidRPr="00685361" w:rsidRDefault="00CA19D1" w:rsidP="00CA19D1">
      <w:pPr>
        <w:widowControl w:val="0"/>
        <w:spacing w:after="120" w:line="264" w:lineRule="auto"/>
        <w:jc w:val="both"/>
        <w:rPr>
          <w:spacing w:val="-5"/>
          <w:sz w:val="22"/>
          <w:szCs w:val="22"/>
        </w:rPr>
      </w:pPr>
      <w:r w:rsidRPr="00685361">
        <w:rPr>
          <w:spacing w:val="4"/>
          <w:sz w:val="22"/>
          <w:szCs w:val="22"/>
        </w:rPr>
        <w:t>заключили настоящее соглашение (далее – «</w:t>
      </w:r>
      <w:r w:rsidRPr="00685361">
        <w:rPr>
          <w:b/>
          <w:spacing w:val="4"/>
          <w:sz w:val="22"/>
          <w:szCs w:val="22"/>
        </w:rPr>
        <w:t>Соглашение</w:t>
      </w:r>
      <w:r w:rsidRPr="00685361">
        <w:rPr>
          <w:spacing w:val="4"/>
          <w:sz w:val="22"/>
          <w:szCs w:val="22"/>
        </w:rPr>
        <w:t xml:space="preserve">») к Договору подряда на выполнение строительно-монтажных работ по объекту </w:t>
      </w:r>
      <w:r w:rsidRPr="00685361">
        <w:rPr>
          <w:b/>
          <w:sz w:val="22"/>
          <w:szCs w:val="22"/>
        </w:rPr>
        <w:t xml:space="preserve">«Жилые квартиры №№ 1,6,9,12,15,18,19,21,22 расположенных по адресу в г. Иркутске, ул. Байкальская 346/10, общей площадью 1 175,3 </w:t>
      </w:r>
      <w:proofErr w:type="spellStart"/>
      <w:proofErr w:type="gramStart"/>
      <w:r w:rsidRPr="00685361">
        <w:rPr>
          <w:b/>
          <w:sz w:val="22"/>
          <w:szCs w:val="22"/>
        </w:rPr>
        <w:t>кв.м</w:t>
      </w:r>
      <w:proofErr w:type="spellEnd"/>
      <w:proofErr w:type="gramEnd"/>
      <w:r w:rsidRPr="00685361">
        <w:rPr>
          <w:b/>
          <w:sz w:val="22"/>
          <w:szCs w:val="22"/>
        </w:rPr>
        <w:t xml:space="preserve">» </w:t>
      </w:r>
      <w:r w:rsidRPr="00685361">
        <w:rPr>
          <w:spacing w:val="4"/>
          <w:sz w:val="22"/>
          <w:szCs w:val="22"/>
        </w:rPr>
        <w:t xml:space="preserve">№ </w:t>
      </w:r>
      <w:r w:rsidRPr="00685361">
        <w:rPr>
          <w:i/>
        </w:rPr>
        <w:t>______________ от __________.</w:t>
      </w:r>
      <w:r w:rsidRPr="00685361" w:rsidDel="00D5568F">
        <w:rPr>
          <w:spacing w:val="4"/>
          <w:sz w:val="22"/>
          <w:szCs w:val="22"/>
        </w:rPr>
        <w:t xml:space="preserve"> </w:t>
      </w:r>
      <w:r w:rsidRPr="00685361">
        <w:rPr>
          <w:spacing w:val="4"/>
          <w:sz w:val="22"/>
          <w:szCs w:val="22"/>
        </w:rPr>
        <w:t>(далее – «</w:t>
      </w:r>
      <w:r w:rsidRPr="00685361">
        <w:rPr>
          <w:b/>
          <w:spacing w:val="4"/>
          <w:sz w:val="22"/>
          <w:szCs w:val="22"/>
        </w:rPr>
        <w:t>Договор</w:t>
      </w:r>
      <w:r w:rsidRPr="00685361">
        <w:rPr>
          <w:spacing w:val="4"/>
          <w:sz w:val="22"/>
          <w:szCs w:val="22"/>
        </w:rPr>
        <w:t>») о нижеследующем</w:t>
      </w:r>
      <w:r w:rsidRPr="00685361">
        <w:rPr>
          <w:spacing w:val="-5"/>
          <w:sz w:val="22"/>
          <w:szCs w:val="22"/>
        </w:rPr>
        <w:t>:</w:t>
      </w:r>
    </w:p>
    <w:p w14:paraId="62C017B4" w14:textId="77777777" w:rsidR="00CA19D1" w:rsidRPr="00685361" w:rsidRDefault="00CA19D1" w:rsidP="00CA19D1">
      <w:pPr>
        <w:widowControl w:val="0"/>
        <w:spacing w:after="120" w:line="264" w:lineRule="auto"/>
        <w:jc w:val="both"/>
        <w:rPr>
          <w:spacing w:val="-3"/>
          <w:sz w:val="22"/>
          <w:szCs w:val="22"/>
        </w:rPr>
      </w:pPr>
    </w:p>
    <w:p w14:paraId="7E5A3412" w14:textId="77777777" w:rsidR="00CA19D1" w:rsidRPr="00685361" w:rsidRDefault="00CA19D1" w:rsidP="00CA19D1">
      <w:pPr>
        <w:widowControl w:val="0"/>
        <w:numPr>
          <w:ilvl w:val="0"/>
          <w:numId w:val="15"/>
        </w:numPr>
        <w:autoSpaceDE w:val="0"/>
        <w:autoSpaceDN w:val="0"/>
        <w:adjustRightInd w:val="0"/>
        <w:spacing w:after="120" w:line="264" w:lineRule="auto"/>
        <w:ind w:left="357" w:hanging="357"/>
        <w:jc w:val="center"/>
        <w:rPr>
          <w:b/>
          <w:sz w:val="22"/>
          <w:szCs w:val="22"/>
        </w:rPr>
      </w:pPr>
      <w:r w:rsidRPr="00685361">
        <w:rPr>
          <w:b/>
          <w:sz w:val="22"/>
          <w:szCs w:val="22"/>
        </w:rPr>
        <w:t>Основные положения</w:t>
      </w:r>
    </w:p>
    <w:p w14:paraId="658C9504" w14:textId="77777777" w:rsidR="00CA19D1" w:rsidRPr="00685361" w:rsidRDefault="00CA19D1" w:rsidP="00CA19D1">
      <w:pPr>
        <w:widowControl w:val="0"/>
        <w:numPr>
          <w:ilvl w:val="1"/>
          <w:numId w:val="17"/>
        </w:numPr>
        <w:tabs>
          <w:tab w:val="left" w:pos="1080"/>
        </w:tabs>
        <w:autoSpaceDE w:val="0"/>
        <w:autoSpaceDN w:val="0"/>
        <w:adjustRightInd w:val="0"/>
        <w:spacing w:after="120" w:line="264" w:lineRule="auto"/>
        <w:ind w:left="0" w:firstLine="567"/>
        <w:jc w:val="both"/>
        <w:rPr>
          <w:b/>
          <w:i/>
          <w:sz w:val="22"/>
          <w:szCs w:val="22"/>
        </w:rPr>
      </w:pPr>
      <w:bookmarkStart w:id="223" w:name="_Ref518651697"/>
      <w:r w:rsidRPr="00685361">
        <w:rPr>
          <w:sz w:val="22"/>
          <w:szCs w:val="22"/>
        </w:rPr>
        <w:t>Подрядчик несёт ответственность за соблюдение требований законодательных и других действующих отраслевых нормативно-правовых актов в области:</w:t>
      </w:r>
      <w:bookmarkEnd w:id="223"/>
    </w:p>
    <w:p w14:paraId="5D3DABAB"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охраны труда;</w:t>
      </w:r>
    </w:p>
    <w:p w14:paraId="21EFAA92"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правил противопожарного режима в Российской Федерации, правил пожарной безопасности для энергетических предприятий;</w:t>
      </w:r>
    </w:p>
    <w:p w14:paraId="026F68A7"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федеральных норм и правил в области промышленной безопасности;</w:t>
      </w:r>
    </w:p>
    <w:p w14:paraId="070E7855"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охраны окружающей среды;</w:t>
      </w:r>
    </w:p>
    <w:p w14:paraId="512B080E" w14:textId="77777777" w:rsidR="00CA19D1" w:rsidRPr="00685361" w:rsidRDefault="00CA19D1" w:rsidP="00CA19D1">
      <w:pPr>
        <w:widowControl w:val="0"/>
        <w:tabs>
          <w:tab w:val="left" w:pos="900"/>
        </w:tabs>
        <w:spacing w:after="120" w:line="264" w:lineRule="auto"/>
        <w:jc w:val="both"/>
        <w:rPr>
          <w:sz w:val="22"/>
          <w:szCs w:val="22"/>
        </w:rPr>
      </w:pPr>
      <w:r w:rsidRPr="00685361">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привлечёнными Подрядчиком Субподрядными организациями.</w:t>
      </w:r>
    </w:p>
    <w:p w14:paraId="7AE0F43D" w14:textId="77777777" w:rsidR="00CA19D1" w:rsidRPr="00685361" w:rsidRDefault="00CA19D1" w:rsidP="00CA19D1">
      <w:pPr>
        <w:widowControl w:val="0"/>
        <w:numPr>
          <w:ilvl w:val="1"/>
          <w:numId w:val="17"/>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2306C00C" w14:textId="77777777" w:rsidR="00CA19D1" w:rsidRPr="00685361" w:rsidRDefault="00CA19D1" w:rsidP="00CA19D1">
      <w:pPr>
        <w:spacing w:after="120" w:line="264" w:lineRule="auto"/>
        <w:jc w:val="both"/>
        <w:rPr>
          <w:sz w:val="24"/>
          <w:szCs w:val="24"/>
        </w:rPr>
      </w:pPr>
      <w:bookmarkStart w:id="224" w:name="_Ref518651700"/>
      <w:r w:rsidRPr="00685361">
        <w:rPr>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685361">
        <w:rPr>
          <w:b/>
          <w:sz w:val="22"/>
          <w:szCs w:val="22"/>
        </w:rPr>
        <w:t>ЛНА</w:t>
      </w:r>
      <w:r w:rsidRPr="00685361">
        <w:rPr>
          <w:sz w:val="22"/>
          <w:szCs w:val="22"/>
        </w:rPr>
        <w:t xml:space="preserve">»), размещённых на веб-сайте: </w:t>
      </w:r>
      <w:bookmarkEnd w:id="224"/>
      <w:r w:rsidRPr="00685361">
        <w:rPr>
          <w:rFonts w:ascii="Calibri" w:hAnsi="Calibri"/>
          <w:b/>
          <w:bCs/>
          <w:i/>
          <w:iCs/>
        </w:rPr>
        <w:fldChar w:fldCharType="begin"/>
      </w:r>
      <w:r w:rsidRPr="00685361">
        <w:rPr>
          <w:rFonts w:ascii="Calibri" w:hAnsi="Calibri"/>
          <w:b/>
          <w:bCs/>
          <w:i/>
          <w:iCs/>
        </w:rPr>
        <w:instrText xml:space="preserve"> HYPERLINK "https://eurosib.ru/ru/tenders/zakupki-ooo-evrosibenergo-gidrogeneratsiya/standarty-predpriyatiya/" </w:instrText>
      </w:r>
      <w:r w:rsidRPr="00685361">
        <w:rPr>
          <w:rFonts w:ascii="Calibri" w:hAnsi="Calibri"/>
          <w:b/>
          <w:bCs/>
          <w:i/>
          <w:iCs/>
        </w:rPr>
        <w:fldChar w:fldCharType="separate"/>
      </w:r>
      <w:r w:rsidRPr="00685361">
        <w:rPr>
          <w:rFonts w:ascii="Calibri" w:hAnsi="Calibri"/>
          <w:b/>
          <w:bCs/>
          <w:i/>
          <w:iCs/>
          <w:color w:val="0000FF"/>
          <w:u w:val="single"/>
        </w:rPr>
        <w:t>https://eurosib.ru/ru/tenders/zakupki-ooo-evrosibenergo-gidrogeneratsiya/standarty-predpriyatiya/</w:t>
      </w:r>
      <w:r w:rsidRPr="00685361">
        <w:rPr>
          <w:rFonts w:ascii="Calibri" w:hAnsi="Calibri"/>
          <w:b/>
          <w:bCs/>
          <w:i/>
          <w:iCs/>
        </w:rPr>
        <w:fldChar w:fldCharType="end"/>
      </w:r>
      <w:r w:rsidRPr="00685361">
        <w:rPr>
          <w:rFonts w:ascii="Calibri" w:hAnsi="Calibri"/>
          <w:b/>
          <w:bCs/>
          <w:i/>
          <w:iCs/>
        </w:rPr>
        <w:t>.</w:t>
      </w:r>
    </w:p>
    <w:p w14:paraId="550257D0" w14:textId="77777777" w:rsidR="00CA19D1" w:rsidRPr="00685361" w:rsidRDefault="00CA19D1" w:rsidP="00CA19D1">
      <w:pPr>
        <w:widowControl w:val="0"/>
        <w:tabs>
          <w:tab w:val="num" w:pos="180"/>
          <w:tab w:val="left" w:pos="1080"/>
        </w:tabs>
        <w:spacing w:after="120" w:line="264" w:lineRule="auto"/>
        <w:ind w:firstLine="709"/>
        <w:jc w:val="both"/>
        <w:rPr>
          <w:sz w:val="22"/>
          <w:szCs w:val="22"/>
        </w:rPr>
      </w:pPr>
      <w:r w:rsidRPr="00685361">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утверждённые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55EF9D07" w14:textId="77777777" w:rsidR="00CA19D1" w:rsidRPr="00685361" w:rsidRDefault="00CA19D1" w:rsidP="00CA19D1">
      <w:pPr>
        <w:widowControl w:val="0"/>
        <w:numPr>
          <w:ilvl w:val="1"/>
          <w:numId w:val="17"/>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 xml:space="preserve">Руководитель Подрядчика обязан ознакомить с настоящим Соглашением своих работников, а </w:t>
      </w:r>
      <w:r w:rsidRPr="00685361">
        <w:rPr>
          <w:sz w:val="22"/>
          <w:szCs w:val="22"/>
        </w:rPr>
        <w:lastRenderedPageBreak/>
        <w:t>также привлекаемые Субподрядные организации.</w:t>
      </w:r>
    </w:p>
    <w:p w14:paraId="646806E8" w14:textId="79D08C3B" w:rsidR="00CA19D1" w:rsidRPr="00685361" w:rsidRDefault="00CA19D1" w:rsidP="00CA19D1">
      <w:pPr>
        <w:widowControl w:val="0"/>
        <w:numPr>
          <w:ilvl w:val="1"/>
          <w:numId w:val="17"/>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 xml:space="preserve">Заказчик оставляет за собой право проводить независимые аудиты и контрольные проверки соблюдения требований пунктов </w:t>
      </w:r>
      <w:r w:rsidRPr="00685361">
        <w:rPr>
          <w:sz w:val="22"/>
          <w:szCs w:val="22"/>
        </w:rPr>
        <w:fldChar w:fldCharType="begin"/>
      </w:r>
      <w:r w:rsidRPr="00685361">
        <w:rPr>
          <w:sz w:val="22"/>
          <w:szCs w:val="22"/>
        </w:rPr>
        <w:instrText xml:space="preserve"> REF _Ref518651697 \n \h  \* MERGEFORMAT </w:instrText>
      </w:r>
      <w:r w:rsidRPr="00685361">
        <w:rPr>
          <w:sz w:val="22"/>
          <w:szCs w:val="22"/>
        </w:rPr>
      </w:r>
      <w:r w:rsidRPr="00685361">
        <w:rPr>
          <w:sz w:val="22"/>
          <w:szCs w:val="22"/>
        </w:rPr>
        <w:fldChar w:fldCharType="separate"/>
      </w:r>
      <w:r w:rsidR="00CA5D4F">
        <w:rPr>
          <w:sz w:val="22"/>
          <w:szCs w:val="22"/>
        </w:rPr>
        <w:t>1.1</w:t>
      </w:r>
      <w:r w:rsidRPr="00685361">
        <w:rPr>
          <w:sz w:val="22"/>
          <w:szCs w:val="22"/>
        </w:rPr>
        <w:fldChar w:fldCharType="end"/>
      </w:r>
      <w:r w:rsidRPr="00685361">
        <w:rPr>
          <w:sz w:val="22"/>
          <w:szCs w:val="22"/>
        </w:rPr>
        <w:t xml:space="preserve">- </w:t>
      </w:r>
      <w:r w:rsidRPr="00685361">
        <w:rPr>
          <w:sz w:val="22"/>
          <w:szCs w:val="22"/>
        </w:rPr>
        <w:fldChar w:fldCharType="begin"/>
      </w:r>
      <w:r w:rsidRPr="00685361">
        <w:rPr>
          <w:sz w:val="22"/>
          <w:szCs w:val="22"/>
        </w:rPr>
        <w:instrText xml:space="preserve"> REF _Ref518651700 \n \h  \* MERGEFORMAT </w:instrText>
      </w:r>
      <w:r w:rsidRPr="00685361">
        <w:rPr>
          <w:sz w:val="22"/>
          <w:szCs w:val="22"/>
        </w:rPr>
      </w:r>
      <w:r w:rsidRPr="00685361">
        <w:rPr>
          <w:sz w:val="22"/>
          <w:szCs w:val="22"/>
        </w:rPr>
        <w:fldChar w:fldCharType="separate"/>
      </w:r>
      <w:r w:rsidR="00CA5D4F">
        <w:rPr>
          <w:sz w:val="22"/>
          <w:szCs w:val="22"/>
        </w:rPr>
        <w:t>0</w:t>
      </w:r>
      <w:r w:rsidRPr="00685361">
        <w:rPr>
          <w:sz w:val="22"/>
          <w:szCs w:val="22"/>
        </w:rPr>
        <w:fldChar w:fldCharType="end"/>
      </w:r>
      <w:r w:rsidRPr="00685361">
        <w:rPr>
          <w:sz w:val="22"/>
          <w:szCs w:val="22"/>
        </w:rPr>
        <w:t xml:space="preserve">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05DDEBAB" w14:textId="77777777" w:rsidR="00CA19D1" w:rsidRPr="00685361" w:rsidRDefault="00CA19D1" w:rsidP="00CA19D1">
      <w:pPr>
        <w:widowControl w:val="0"/>
        <w:numPr>
          <w:ilvl w:val="1"/>
          <w:numId w:val="17"/>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685361">
        <w:rPr>
          <w:sz w:val="22"/>
          <w:szCs w:val="22"/>
        </w:rPr>
        <w:t>внутриобъектового</w:t>
      </w:r>
      <w:proofErr w:type="spellEnd"/>
      <w:r w:rsidRPr="00685361">
        <w:rPr>
          <w:sz w:val="22"/>
          <w:szCs w:val="22"/>
        </w:rPr>
        <w:t xml:space="preserve"> режима, должен быть проинформирован сотрудник службы безопасности (охранного предприятия) Заказчика;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685361">
        <w:rPr>
          <w:sz w:val="22"/>
          <w:szCs w:val="22"/>
        </w:rPr>
        <w:t>внутриобъектового</w:t>
      </w:r>
      <w:proofErr w:type="spellEnd"/>
      <w:r w:rsidRPr="00685361">
        <w:rPr>
          <w:sz w:val="22"/>
          <w:szCs w:val="22"/>
        </w:rPr>
        <w:t xml:space="preserve"> режима не допускается.</w:t>
      </w:r>
    </w:p>
    <w:p w14:paraId="2DA6BC7D" w14:textId="77777777" w:rsidR="00CA19D1" w:rsidRPr="00685361" w:rsidRDefault="00CA19D1" w:rsidP="00CA19D1">
      <w:pPr>
        <w:widowControl w:val="0"/>
        <w:tabs>
          <w:tab w:val="left" w:pos="1080"/>
        </w:tabs>
        <w:autoSpaceDE w:val="0"/>
        <w:autoSpaceDN w:val="0"/>
        <w:adjustRightInd w:val="0"/>
        <w:spacing w:after="120" w:line="264" w:lineRule="auto"/>
        <w:ind w:left="567"/>
        <w:jc w:val="both"/>
        <w:rPr>
          <w:b/>
          <w:i/>
          <w:sz w:val="22"/>
          <w:szCs w:val="22"/>
        </w:rPr>
      </w:pPr>
    </w:p>
    <w:p w14:paraId="7099D82E" w14:textId="77777777" w:rsidR="00CA19D1" w:rsidRPr="00685361" w:rsidRDefault="00CA19D1" w:rsidP="00CA19D1">
      <w:pPr>
        <w:widowControl w:val="0"/>
        <w:numPr>
          <w:ilvl w:val="0"/>
          <w:numId w:val="15"/>
        </w:numPr>
        <w:autoSpaceDE w:val="0"/>
        <w:autoSpaceDN w:val="0"/>
        <w:adjustRightInd w:val="0"/>
        <w:spacing w:after="120" w:line="264" w:lineRule="auto"/>
        <w:ind w:left="357" w:hanging="357"/>
        <w:jc w:val="center"/>
        <w:rPr>
          <w:b/>
          <w:sz w:val="22"/>
          <w:szCs w:val="22"/>
        </w:rPr>
      </w:pPr>
      <w:r w:rsidRPr="00685361">
        <w:rPr>
          <w:b/>
          <w:sz w:val="22"/>
          <w:szCs w:val="22"/>
        </w:rPr>
        <w:t xml:space="preserve">Основные требования в области охраны труда, охраны окружающей среды, промышленной и пожарной безопасности </w:t>
      </w:r>
    </w:p>
    <w:p w14:paraId="59075592"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096A9B6F" w14:textId="77777777" w:rsidR="00CA19D1" w:rsidRPr="00685361" w:rsidRDefault="00CA19D1" w:rsidP="00CA19D1">
      <w:pPr>
        <w:widowControl w:val="0"/>
        <w:tabs>
          <w:tab w:val="left" w:pos="900"/>
        </w:tabs>
        <w:spacing w:after="120" w:line="264" w:lineRule="auto"/>
        <w:ind w:firstLine="567"/>
        <w:jc w:val="both"/>
        <w:rPr>
          <w:sz w:val="22"/>
          <w:szCs w:val="22"/>
        </w:rPr>
      </w:pPr>
      <w:r w:rsidRPr="00685361">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59D9992F"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Перед началом производства Работ Подрядчик обязан согласовать с Заказчиком:</w:t>
      </w:r>
    </w:p>
    <w:p w14:paraId="0BD69232"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41B32DC7"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 xml:space="preserve"> схемы разрешённых проездов по территории;</w:t>
      </w:r>
    </w:p>
    <w:p w14:paraId="11F00C2E"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схемы безопасных пешеходных маршрутов;</w:t>
      </w:r>
    </w:p>
    <w:p w14:paraId="410FEEDE"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 xml:space="preserve"> схемы подземных коммуникаций (в случае пролегания их в зоне производства Работ);</w:t>
      </w:r>
    </w:p>
    <w:p w14:paraId="1B4B904B"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 xml:space="preserve"> необходимость и способы прокладки временных коммуникаций;</w:t>
      </w:r>
    </w:p>
    <w:p w14:paraId="3CEB5853"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 xml:space="preserve"> необходимые средства индивидуальной защиты;</w:t>
      </w:r>
    </w:p>
    <w:p w14:paraId="2BA84225"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 xml:space="preserve"> порядок действий в случае аварийных и нештатных ситуаций.</w:t>
      </w:r>
    </w:p>
    <w:p w14:paraId="70FE3EAF"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Подрядчик разрабатывает проект производства Работ, направляет Заказчику за 10 календарных дней до начала Работ и согласовывает его с Заказчиком, а при необходимости – с уполномоченными Государственными органами.</w:t>
      </w:r>
    </w:p>
    <w:p w14:paraId="64B7B715" w14:textId="77777777" w:rsidR="00CA19D1" w:rsidRPr="00685361" w:rsidRDefault="00CA19D1" w:rsidP="00CA19D1">
      <w:pPr>
        <w:widowControl w:val="0"/>
        <w:tabs>
          <w:tab w:val="left" w:pos="900"/>
        </w:tabs>
        <w:spacing w:after="120" w:line="264" w:lineRule="auto"/>
        <w:ind w:firstLine="567"/>
        <w:jc w:val="both"/>
        <w:rPr>
          <w:sz w:val="22"/>
          <w:szCs w:val="22"/>
        </w:rPr>
      </w:pPr>
      <w:r w:rsidRPr="00685361">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76F7960A"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343EFAD"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 xml:space="preserve">При необходимости совмещения строительно-монтажных, ремонтных, наладочных или </w:t>
      </w:r>
      <w:r w:rsidRPr="00685361">
        <w:rPr>
          <w:sz w:val="22"/>
          <w:szCs w:val="22"/>
        </w:rPr>
        <w:lastRenderedPageBreak/>
        <w:t>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совмещённого графика работ и общих мероприятий по охране труда, утверждаемых техническим руководителем, осуществляется Заказчиком.</w:t>
      </w:r>
    </w:p>
    <w:p w14:paraId="304E8502"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Подрядчик обязан обеспечить присутствие на Строительной площадке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Строительной площадке.</w:t>
      </w:r>
    </w:p>
    <w:p w14:paraId="4F516A4D" w14:textId="77777777" w:rsidR="00CA19D1" w:rsidRPr="00685361" w:rsidRDefault="00CA19D1" w:rsidP="00CA19D1">
      <w:pPr>
        <w:widowControl w:val="0"/>
        <w:tabs>
          <w:tab w:val="left" w:pos="900"/>
        </w:tabs>
        <w:spacing w:after="120" w:line="264" w:lineRule="auto"/>
        <w:ind w:firstLine="567"/>
        <w:jc w:val="both"/>
        <w:rPr>
          <w:sz w:val="22"/>
          <w:szCs w:val="22"/>
        </w:rPr>
      </w:pPr>
      <w:r w:rsidRPr="00685361">
        <w:rPr>
          <w:sz w:val="22"/>
          <w:szCs w:val="22"/>
        </w:rPr>
        <w:t>Персонал Подрядчика до начала работ должен пройти вводный и первичный инструктажи по охране труда.</w:t>
      </w:r>
    </w:p>
    <w:p w14:paraId="0167FE3E"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Подрядчик и Субподрядные организации, привлечённые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0D914414" w14:textId="77777777" w:rsidR="00CA19D1" w:rsidRPr="00685361" w:rsidRDefault="00CA19D1" w:rsidP="00CA19D1">
      <w:pPr>
        <w:widowControl w:val="0"/>
        <w:tabs>
          <w:tab w:val="left" w:pos="1134"/>
        </w:tabs>
        <w:autoSpaceDE w:val="0"/>
        <w:autoSpaceDN w:val="0"/>
        <w:adjustRightInd w:val="0"/>
        <w:spacing w:after="120" w:line="264" w:lineRule="auto"/>
        <w:ind w:left="851"/>
        <w:jc w:val="both"/>
        <w:rPr>
          <w:b/>
          <w:i/>
          <w:sz w:val="22"/>
          <w:szCs w:val="22"/>
        </w:rPr>
      </w:pPr>
    </w:p>
    <w:p w14:paraId="18ED658C" w14:textId="77777777" w:rsidR="00CA19D1" w:rsidRPr="00685361" w:rsidRDefault="00CA19D1" w:rsidP="00CA19D1">
      <w:pPr>
        <w:widowControl w:val="0"/>
        <w:numPr>
          <w:ilvl w:val="0"/>
          <w:numId w:val="15"/>
        </w:numPr>
        <w:autoSpaceDE w:val="0"/>
        <w:autoSpaceDN w:val="0"/>
        <w:adjustRightInd w:val="0"/>
        <w:spacing w:after="120" w:line="264" w:lineRule="auto"/>
        <w:ind w:left="357" w:hanging="357"/>
        <w:jc w:val="center"/>
        <w:rPr>
          <w:b/>
          <w:sz w:val="22"/>
          <w:szCs w:val="22"/>
        </w:rPr>
      </w:pPr>
      <w:r w:rsidRPr="00685361">
        <w:rPr>
          <w:b/>
          <w:sz w:val="22"/>
          <w:szCs w:val="22"/>
        </w:rPr>
        <w:t xml:space="preserve">Отдельные требования </w:t>
      </w:r>
    </w:p>
    <w:p w14:paraId="665D6644"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Средства индивидуальной защиты, транспорт:</w:t>
      </w:r>
    </w:p>
    <w:p w14:paraId="28291BF4" w14:textId="77777777" w:rsidR="00CA19D1" w:rsidRPr="00685361" w:rsidRDefault="00CA19D1" w:rsidP="00CA19D1">
      <w:pPr>
        <w:widowControl w:val="0"/>
        <w:numPr>
          <w:ilvl w:val="2"/>
          <w:numId w:val="15"/>
        </w:numPr>
        <w:tabs>
          <w:tab w:val="left" w:pos="1134"/>
        </w:tabs>
        <w:autoSpaceDE w:val="0"/>
        <w:autoSpaceDN w:val="0"/>
        <w:adjustRightInd w:val="0"/>
        <w:spacing w:after="120" w:line="264" w:lineRule="auto"/>
        <w:ind w:left="0" w:firstLine="567"/>
        <w:jc w:val="both"/>
        <w:rPr>
          <w:b/>
          <w:i/>
          <w:sz w:val="22"/>
          <w:szCs w:val="22"/>
        </w:rPr>
      </w:pPr>
      <w:r w:rsidRPr="00685361">
        <w:rPr>
          <w:sz w:val="22"/>
          <w:szCs w:val="22"/>
        </w:rPr>
        <w:t>Работники Подрядчика, осуществляющие производственную деятельность на Строительной площадке, должны быть обеспечены средствами индивидуальной защиты (далее – «</w:t>
      </w:r>
      <w:r w:rsidRPr="00685361">
        <w:rPr>
          <w:b/>
          <w:sz w:val="22"/>
          <w:szCs w:val="22"/>
        </w:rPr>
        <w:t>СИЗ</w:t>
      </w:r>
      <w:r w:rsidRPr="00685361">
        <w:rPr>
          <w:sz w:val="22"/>
          <w:szCs w:val="22"/>
        </w:rPr>
        <w:t>») в соответствии с Типовыми отраслевыми нормами выдачи СИЗ.</w:t>
      </w:r>
    </w:p>
    <w:p w14:paraId="4C222852" w14:textId="77777777" w:rsidR="00CA19D1" w:rsidRPr="00685361" w:rsidRDefault="00CA19D1" w:rsidP="00CA19D1">
      <w:pPr>
        <w:widowControl w:val="0"/>
        <w:numPr>
          <w:ilvl w:val="2"/>
          <w:numId w:val="15"/>
        </w:numPr>
        <w:tabs>
          <w:tab w:val="left" w:pos="1134"/>
        </w:tabs>
        <w:autoSpaceDE w:val="0"/>
        <w:autoSpaceDN w:val="0"/>
        <w:adjustRightInd w:val="0"/>
        <w:spacing w:after="120" w:line="264" w:lineRule="auto"/>
        <w:ind w:left="0" w:firstLine="567"/>
        <w:jc w:val="both"/>
        <w:rPr>
          <w:b/>
          <w:i/>
          <w:sz w:val="22"/>
          <w:szCs w:val="22"/>
        </w:rPr>
      </w:pPr>
      <w:r w:rsidRPr="00685361">
        <w:rPr>
          <w:sz w:val="22"/>
          <w:szCs w:val="22"/>
        </w:rPr>
        <w:t>Работники Подрядчика должны обязательно применять застёгнутые подбородным ремнём защитные каски:</w:t>
      </w:r>
    </w:p>
    <w:p w14:paraId="5571B2F8"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05EBC47D"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при выполнении грузоподъёмных работ и при перемещении грузов;</w:t>
      </w:r>
    </w:p>
    <w:p w14:paraId="40DDB492"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при строительных работах;</w:t>
      </w:r>
    </w:p>
    <w:p w14:paraId="1465119E"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при работе в зонах, обозначенных табличками «Обязательное ношение каски»;</w:t>
      </w:r>
    </w:p>
    <w:p w14:paraId="0461A64E"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при работе в зоне возможного контакта головы с электропроводкой;</w:t>
      </w:r>
    </w:p>
    <w:p w14:paraId="3135B1E3"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в зоне опасности контакта головы с низко расположенными элементами конструкций.</w:t>
      </w:r>
    </w:p>
    <w:p w14:paraId="73F62A1A" w14:textId="77777777" w:rsidR="00CA19D1" w:rsidRPr="00685361" w:rsidRDefault="00CA19D1" w:rsidP="00CA19D1">
      <w:pPr>
        <w:widowControl w:val="0"/>
        <w:tabs>
          <w:tab w:val="left" w:pos="900"/>
        </w:tabs>
        <w:spacing w:after="120" w:line="264" w:lineRule="auto"/>
        <w:ind w:firstLine="567"/>
        <w:jc w:val="both"/>
        <w:rPr>
          <w:sz w:val="22"/>
          <w:szCs w:val="22"/>
        </w:rPr>
      </w:pPr>
      <w:r w:rsidRPr="00685361">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45BA2314" w14:textId="77777777" w:rsidR="00CA19D1" w:rsidRPr="00685361" w:rsidRDefault="00CA19D1" w:rsidP="00CA19D1">
      <w:pPr>
        <w:widowControl w:val="0"/>
        <w:numPr>
          <w:ilvl w:val="2"/>
          <w:numId w:val="15"/>
        </w:numPr>
        <w:tabs>
          <w:tab w:val="left" w:pos="1134"/>
        </w:tabs>
        <w:autoSpaceDE w:val="0"/>
        <w:autoSpaceDN w:val="0"/>
        <w:adjustRightInd w:val="0"/>
        <w:spacing w:after="120" w:line="264" w:lineRule="auto"/>
        <w:ind w:left="0" w:firstLine="567"/>
        <w:jc w:val="both"/>
        <w:rPr>
          <w:b/>
          <w:i/>
          <w:sz w:val="22"/>
          <w:szCs w:val="22"/>
        </w:rPr>
      </w:pPr>
      <w:r w:rsidRPr="00685361">
        <w:rPr>
          <w:sz w:val="22"/>
          <w:szCs w:val="22"/>
        </w:rPr>
        <w:t>Работники Подрядчика должны обязательно применять защитные очки или щитки:</w:t>
      </w:r>
    </w:p>
    <w:p w14:paraId="10E08505"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при работе с ручным инструментом ударного действия;</w:t>
      </w:r>
    </w:p>
    <w:p w14:paraId="105BC0A0"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при работе с электрифицированным и пневматическим абразивным инструментом;</w:t>
      </w:r>
    </w:p>
    <w:p w14:paraId="2AF96942"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при электро- и газосварочных работах.</w:t>
      </w:r>
    </w:p>
    <w:p w14:paraId="3D47C61E" w14:textId="77777777" w:rsidR="00CA19D1" w:rsidRPr="00685361" w:rsidRDefault="00CA19D1" w:rsidP="00CA19D1">
      <w:pPr>
        <w:widowControl w:val="0"/>
        <w:numPr>
          <w:ilvl w:val="2"/>
          <w:numId w:val="15"/>
        </w:numPr>
        <w:tabs>
          <w:tab w:val="left" w:pos="1134"/>
        </w:tabs>
        <w:autoSpaceDE w:val="0"/>
        <w:autoSpaceDN w:val="0"/>
        <w:adjustRightInd w:val="0"/>
        <w:spacing w:after="120" w:line="264" w:lineRule="auto"/>
        <w:ind w:left="0" w:firstLine="567"/>
        <w:jc w:val="both"/>
        <w:rPr>
          <w:b/>
          <w:i/>
          <w:sz w:val="22"/>
          <w:szCs w:val="22"/>
        </w:rPr>
      </w:pPr>
      <w:r w:rsidRPr="00685361">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05884F22" w14:textId="77777777" w:rsidR="00CA19D1" w:rsidRPr="00685361" w:rsidRDefault="00CA19D1" w:rsidP="00CA19D1">
      <w:pPr>
        <w:widowControl w:val="0"/>
        <w:numPr>
          <w:ilvl w:val="2"/>
          <w:numId w:val="15"/>
        </w:numPr>
        <w:tabs>
          <w:tab w:val="left" w:pos="1134"/>
        </w:tabs>
        <w:autoSpaceDE w:val="0"/>
        <w:autoSpaceDN w:val="0"/>
        <w:adjustRightInd w:val="0"/>
        <w:spacing w:after="120" w:line="264" w:lineRule="auto"/>
        <w:ind w:left="0" w:firstLine="567"/>
        <w:jc w:val="both"/>
        <w:rPr>
          <w:b/>
          <w:i/>
          <w:sz w:val="22"/>
          <w:szCs w:val="22"/>
        </w:rPr>
      </w:pPr>
      <w:r w:rsidRPr="00685361">
        <w:rPr>
          <w:sz w:val="22"/>
          <w:szCs w:val="22"/>
        </w:rPr>
        <w:t>Все транспортные средства Подрядчика, используемые при проведении Работ, должны быть оборудованы следующим:</w:t>
      </w:r>
    </w:p>
    <w:p w14:paraId="595083D9"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ремнями безопасности для водителя и всех пассажиров (если это предусмотрено заводом-изготовителем);</w:t>
      </w:r>
    </w:p>
    <w:p w14:paraId="00DEF407"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lastRenderedPageBreak/>
        <w:t>аптечкой первой помощи;</w:t>
      </w:r>
    </w:p>
    <w:p w14:paraId="04445C01"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огнетушителем;</w:t>
      </w:r>
    </w:p>
    <w:p w14:paraId="4D8A5354"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системами автоматики, блокировок, сигнализации (если это предусмотрено соответствующими нормативно-правовыми актами);</w:t>
      </w:r>
    </w:p>
    <w:p w14:paraId="4EAB8EFF"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знаком аварийной остановки;</w:t>
      </w:r>
    </w:p>
    <w:p w14:paraId="2699A02F"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противооткатными башмаками;</w:t>
      </w:r>
    </w:p>
    <w:p w14:paraId="6EA2F2DA"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искрогасителями (на территориях взрывопожароопасных объектов);</w:t>
      </w:r>
    </w:p>
    <w:p w14:paraId="7C4B95D8" w14:textId="77777777" w:rsidR="00CA19D1" w:rsidRPr="00685361" w:rsidRDefault="00CA19D1" w:rsidP="00CA19D1">
      <w:pPr>
        <w:widowControl w:val="0"/>
        <w:numPr>
          <w:ilvl w:val="2"/>
          <w:numId w:val="15"/>
        </w:numPr>
        <w:tabs>
          <w:tab w:val="left" w:pos="1134"/>
        </w:tabs>
        <w:autoSpaceDE w:val="0"/>
        <w:autoSpaceDN w:val="0"/>
        <w:adjustRightInd w:val="0"/>
        <w:spacing w:after="120" w:line="264" w:lineRule="auto"/>
        <w:ind w:left="0" w:firstLine="567"/>
        <w:jc w:val="both"/>
        <w:rPr>
          <w:b/>
          <w:i/>
          <w:sz w:val="22"/>
          <w:szCs w:val="22"/>
        </w:rPr>
      </w:pPr>
      <w:r w:rsidRPr="00685361">
        <w:rPr>
          <w:sz w:val="22"/>
          <w:szCs w:val="22"/>
        </w:rPr>
        <w:t>Подрядчик должен обеспечить:</w:t>
      </w:r>
    </w:p>
    <w:p w14:paraId="7AC07B06"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обучение и достаточную квалификацию водителей транспортных средств;</w:t>
      </w:r>
    </w:p>
    <w:p w14:paraId="453C8340"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проведение регулярных техосмотров транспортных средств;</w:t>
      </w:r>
    </w:p>
    <w:p w14:paraId="3D8401A5"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использование и применение транспортных средств по их назначению;</w:t>
      </w:r>
    </w:p>
    <w:p w14:paraId="0C3FF727"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 xml:space="preserve">соблюдение </w:t>
      </w:r>
      <w:proofErr w:type="spellStart"/>
      <w:r w:rsidRPr="00685361">
        <w:rPr>
          <w:sz w:val="22"/>
          <w:szCs w:val="22"/>
        </w:rPr>
        <w:t>внутриобъектового</w:t>
      </w:r>
      <w:proofErr w:type="spellEnd"/>
      <w:r w:rsidRPr="00685361">
        <w:rPr>
          <w:sz w:val="22"/>
          <w:szCs w:val="22"/>
        </w:rPr>
        <w:t xml:space="preserve"> скоростного режима;</w:t>
      </w:r>
    </w:p>
    <w:p w14:paraId="0CF94F57"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движение и стоянку транспортных средств согласно разметке и дорожным знакам.</w:t>
      </w:r>
    </w:p>
    <w:p w14:paraId="53656A9C" w14:textId="77777777" w:rsidR="00CA19D1" w:rsidRPr="00685361" w:rsidRDefault="00CA19D1" w:rsidP="00CA19D1">
      <w:pPr>
        <w:widowControl w:val="0"/>
        <w:numPr>
          <w:ilvl w:val="2"/>
          <w:numId w:val="15"/>
        </w:numPr>
        <w:tabs>
          <w:tab w:val="left" w:pos="1134"/>
        </w:tabs>
        <w:autoSpaceDE w:val="0"/>
        <w:autoSpaceDN w:val="0"/>
        <w:adjustRightInd w:val="0"/>
        <w:spacing w:after="120" w:line="264" w:lineRule="auto"/>
        <w:ind w:left="0" w:firstLine="567"/>
        <w:jc w:val="both"/>
        <w:rPr>
          <w:b/>
          <w:i/>
          <w:sz w:val="22"/>
          <w:szCs w:val="22"/>
        </w:rPr>
      </w:pPr>
      <w:r w:rsidRPr="00685361">
        <w:rPr>
          <w:sz w:val="22"/>
          <w:szCs w:val="22"/>
        </w:rPr>
        <w:t>Подрядчик обязан:</w:t>
      </w:r>
    </w:p>
    <w:p w14:paraId="74B7D0BD"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 xml:space="preserve">организовать </w:t>
      </w:r>
      <w:proofErr w:type="spellStart"/>
      <w:r w:rsidRPr="00685361">
        <w:rPr>
          <w:sz w:val="22"/>
          <w:szCs w:val="22"/>
        </w:rPr>
        <w:t>предрейсовый</w:t>
      </w:r>
      <w:proofErr w:type="spellEnd"/>
      <w:r w:rsidRPr="00685361">
        <w:rPr>
          <w:sz w:val="22"/>
          <w:szCs w:val="22"/>
        </w:rPr>
        <w:t xml:space="preserve"> медицинский осмотр водителей;</w:t>
      </w:r>
    </w:p>
    <w:p w14:paraId="4ACFDC58"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организовать осмотры транспортных средств перед выездом на линию перед началом работ.</w:t>
      </w:r>
    </w:p>
    <w:p w14:paraId="2344F536"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При проведении работ Подрядчик обязан:</w:t>
      </w:r>
    </w:p>
    <w:p w14:paraId="277FD8E8"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6EB11046"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размещать ёмкости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19CA3F06"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7EE08ABD"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складировать и хранить несколько материалов в одном помещении с учётом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07377265"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накапливать отходы раздельно по видам отходов или группам однородных отходов;</w:t>
      </w:r>
    </w:p>
    <w:p w14:paraId="752C385F" w14:textId="77777777" w:rsidR="00CA19D1" w:rsidRPr="00685361" w:rsidRDefault="00CA19D1" w:rsidP="00CA19D1">
      <w:pPr>
        <w:widowControl w:val="0"/>
        <w:numPr>
          <w:ilvl w:val="0"/>
          <w:numId w:val="19"/>
        </w:numPr>
        <w:tabs>
          <w:tab w:val="left" w:pos="1134"/>
        </w:tabs>
        <w:autoSpaceDE w:val="0"/>
        <w:autoSpaceDN w:val="0"/>
        <w:adjustRightInd w:val="0"/>
        <w:spacing w:after="120" w:line="264" w:lineRule="auto"/>
        <w:ind w:left="0" w:firstLine="851"/>
        <w:jc w:val="both"/>
        <w:rPr>
          <w:b/>
          <w:i/>
          <w:sz w:val="22"/>
          <w:szCs w:val="22"/>
        </w:rPr>
      </w:pPr>
      <w:r w:rsidRPr="00685361">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3C7B90BE"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Подрядчик обязан информировать Заказчика о каждом нарушении требований документов, предусмотренных пунктами 1.1 настоящего Соглашения, а также о несчастном случае, произошедшем на Строительной площадке. Принимать к своим работникам меры за несоблюдение последними вышеуказанных инструкции и правил.</w:t>
      </w:r>
    </w:p>
    <w:p w14:paraId="6B6CA927" w14:textId="77777777" w:rsidR="00CA19D1" w:rsidRPr="00685361" w:rsidRDefault="00CA19D1" w:rsidP="00CA19D1">
      <w:pPr>
        <w:widowControl w:val="0"/>
        <w:tabs>
          <w:tab w:val="left" w:pos="1080"/>
        </w:tabs>
        <w:autoSpaceDE w:val="0"/>
        <w:autoSpaceDN w:val="0"/>
        <w:adjustRightInd w:val="0"/>
        <w:spacing w:after="120" w:line="264" w:lineRule="auto"/>
        <w:jc w:val="both"/>
        <w:rPr>
          <w:b/>
          <w:i/>
          <w:sz w:val="22"/>
          <w:szCs w:val="22"/>
        </w:rPr>
      </w:pPr>
    </w:p>
    <w:p w14:paraId="42A23F18" w14:textId="77777777" w:rsidR="00CA19D1" w:rsidRPr="00685361" w:rsidRDefault="00CA19D1" w:rsidP="00CA19D1">
      <w:pPr>
        <w:widowControl w:val="0"/>
        <w:numPr>
          <w:ilvl w:val="0"/>
          <w:numId w:val="15"/>
        </w:numPr>
        <w:autoSpaceDE w:val="0"/>
        <w:autoSpaceDN w:val="0"/>
        <w:adjustRightInd w:val="0"/>
        <w:spacing w:after="120" w:line="264" w:lineRule="auto"/>
        <w:ind w:left="357" w:hanging="357"/>
        <w:jc w:val="center"/>
        <w:rPr>
          <w:b/>
          <w:sz w:val="22"/>
          <w:szCs w:val="22"/>
        </w:rPr>
      </w:pPr>
      <w:r w:rsidRPr="00685361">
        <w:rPr>
          <w:b/>
          <w:sz w:val="22"/>
          <w:szCs w:val="22"/>
        </w:rPr>
        <w:t>Осведомленность</w:t>
      </w:r>
    </w:p>
    <w:p w14:paraId="655B545B"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На момент заключения Договора, Подрядчик ознакомлен с ЛНА Заказчика в части, относящейся к деятельности Подрядчика.</w:t>
      </w:r>
    </w:p>
    <w:p w14:paraId="7BC022B0" w14:textId="77777777" w:rsidR="00CA19D1" w:rsidRPr="00685361" w:rsidRDefault="00CA19D1" w:rsidP="00CA19D1">
      <w:pPr>
        <w:spacing w:after="120" w:line="264" w:lineRule="auto"/>
        <w:ind w:firstLine="709"/>
        <w:jc w:val="both"/>
        <w:rPr>
          <w:sz w:val="24"/>
          <w:szCs w:val="24"/>
        </w:rPr>
      </w:pPr>
      <w:r w:rsidRPr="00685361">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sidRPr="00685361">
        <w:rPr>
          <w:sz w:val="22"/>
          <w:szCs w:val="22"/>
        </w:rPr>
        <w:lastRenderedPageBreak/>
        <w:t xml:space="preserve">Подрядчик обязуется руководствоваться ЛНА, опубликованными на веб-сайте: </w:t>
      </w:r>
      <w:hyperlink r:id="rId23" w:history="1">
        <w:r w:rsidRPr="00685361">
          <w:rPr>
            <w:rFonts w:ascii="Calibri" w:hAnsi="Calibri"/>
            <w:b/>
            <w:bCs/>
            <w:i/>
            <w:iCs/>
            <w:color w:val="0000FF"/>
            <w:u w:val="single"/>
          </w:rPr>
          <w:t>https://eurosib.ru/ru/tenders/zakupki-ooo-evrosibenergo-gidrogeneratsiya/standarty-predpriyatiya/</w:t>
        </w:r>
      </w:hyperlink>
      <w:r w:rsidRPr="00685361">
        <w:rPr>
          <w:sz w:val="22"/>
          <w:szCs w:val="22"/>
        </w:rPr>
        <w:t>.</w:t>
      </w:r>
    </w:p>
    <w:p w14:paraId="14FFAEE7"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2FE59C3A"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16A71B6A" w14:textId="77777777" w:rsidR="00CA19D1" w:rsidRPr="00685361" w:rsidRDefault="00CA19D1" w:rsidP="00CA19D1">
      <w:pPr>
        <w:widowControl w:val="0"/>
        <w:tabs>
          <w:tab w:val="left" w:pos="1080"/>
        </w:tabs>
        <w:autoSpaceDE w:val="0"/>
        <w:autoSpaceDN w:val="0"/>
        <w:adjustRightInd w:val="0"/>
        <w:spacing w:after="120" w:line="264" w:lineRule="auto"/>
        <w:ind w:left="567"/>
        <w:jc w:val="both"/>
        <w:rPr>
          <w:b/>
          <w:i/>
          <w:sz w:val="22"/>
          <w:szCs w:val="22"/>
        </w:rPr>
      </w:pPr>
    </w:p>
    <w:p w14:paraId="23D369C8" w14:textId="77777777" w:rsidR="00CA19D1" w:rsidRPr="00685361" w:rsidRDefault="00CA19D1" w:rsidP="00CA19D1">
      <w:pPr>
        <w:widowControl w:val="0"/>
        <w:numPr>
          <w:ilvl w:val="0"/>
          <w:numId w:val="15"/>
        </w:numPr>
        <w:autoSpaceDE w:val="0"/>
        <w:autoSpaceDN w:val="0"/>
        <w:adjustRightInd w:val="0"/>
        <w:spacing w:after="120" w:line="264" w:lineRule="auto"/>
        <w:ind w:left="357" w:hanging="357"/>
        <w:jc w:val="center"/>
        <w:rPr>
          <w:b/>
          <w:sz w:val="22"/>
          <w:szCs w:val="22"/>
        </w:rPr>
      </w:pPr>
      <w:r w:rsidRPr="00685361">
        <w:rPr>
          <w:b/>
          <w:sz w:val="22"/>
          <w:szCs w:val="22"/>
        </w:rPr>
        <w:t>Порядок взаимодействия Заказчика и Подрядчика</w:t>
      </w:r>
    </w:p>
    <w:p w14:paraId="008DE0F2"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Заказчик совместно с представителем Подрядчика, в сроки, установленные Заказчиком, проводит плановые/внеплановые инспекции (проверки) на Строительной площадке.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привлечённых им Субподрядных организаций в области охраны труда, охраны окружающей среды, промышленной и пожарной безопасности.</w:t>
      </w:r>
    </w:p>
    <w:p w14:paraId="5DFB5BBC" w14:textId="3D46C659"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 xml:space="preserve">В случае обнаружения Заказчиком на Строительной площадке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w:t>
      </w:r>
      <w:r w:rsidRPr="00685361">
        <w:rPr>
          <w:sz w:val="22"/>
          <w:szCs w:val="22"/>
        </w:rPr>
        <w:fldChar w:fldCharType="begin"/>
      </w:r>
      <w:r w:rsidRPr="00685361">
        <w:rPr>
          <w:sz w:val="22"/>
          <w:szCs w:val="22"/>
        </w:rPr>
        <w:instrText xml:space="preserve"> REF _Ref518651697 \n \h  \* MERGEFORMAT </w:instrText>
      </w:r>
      <w:r w:rsidRPr="00685361">
        <w:rPr>
          <w:sz w:val="22"/>
          <w:szCs w:val="22"/>
        </w:rPr>
      </w:r>
      <w:r w:rsidRPr="00685361">
        <w:rPr>
          <w:sz w:val="22"/>
          <w:szCs w:val="22"/>
        </w:rPr>
        <w:fldChar w:fldCharType="separate"/>
      </w:r>
      <w:r w:rsidR="00CA5D4F">
        <w:rPr>
          <w:sz w:val="22"/>
          <w:szCs w:val="22"/>
        </w:rPr>
        <w:t>1.1</w:t>
      </w:r>
      <w:r w:rsidRPr="00685361">
        <w:rPr>
          <w:sz w:val="22"/>
          <w:szCs w:val="22"/>
        </w:rPr>
        <w:fldChar w:fldCharType="end"/>
      </w:r>
      <w:r w:rsidRPr="00685361">
        <w:rPr>
          <w:sz w:val="22"/>
          <w:szCs w:val="22"/>
        </w:rPr>
        <w:t xml:space="preserve">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0EFB2181" w14:textId="77777777" w:rsidR="00CA19D1" w:rsidRPr="00685361" w:rsidRDefault="00CA19D1" w:rsidP="00CA19D1">
      <w:pPr>
        <w:widowControl w:val="0"/>
        <w:numPr>
          <w:ilvl w:val="0"/>
          <w:numId w:val="15"/>
        </w:numPr>
        <w:autoSpaceDE w:val="0"/>
        <w:autoSpaceDN w:val="0"/>
        <w:adjustRightInd w:val="0"/>
        <w:spacing w:after="120" w:line="264" w:lineRule="auto"/>
        <w:ind w:left="357" w:hanging="357"/>
        <w:jc w:val="center"/>
        <w:rPr>
          <w:b/>
          <w:sz w:val="22"/>
          <w:szCs w:val="22"/>
        </w:rPr>
      </w:pPr>
      <w:r w:rsidRPr="00685361">
        <w:rPr>
          <w:b/>
          <w:sz w:val="22"/>
          <w:szCs w:val="22"/>
        </w:rPr>
        <w:t>Ответственность Подрядчика</w:t>
      </w:r>
    </w:p>
    <w:p w14:paraId="53410783"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За нарушение требований настоящего Соглашения Подрядчик несёт ответственность, предусмотренную действующим законодательством и Договором.</w:t>
      </w:r>
    </w:p>
    <w:p w14:paraId="00CA0888"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 / или Субподрядной организацией требований охраны труда, охраны окружающей среды, промышленной и пожарной безопасности, ЛНА, передаёт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 / 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61B5F803"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1CF8642F"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bookmarkStart w:id="225" w:name="_Ref518651958"/>
      <w:r w:rsidRPr="00685361">
        <w:rPr>
          <w:sz w:val="22"/>
          <w:szCs w:val="22"/>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685361" w:rsidDel="0075444A">
        <w:rPr>
          <w:sz w:val="22"/>
          <w:szCs w:val="22"/>
        </w:rPr>
        <w:t xml:space="preserve"> </w:t>
      </w:r>
      <w:r w:rsidRPr="00685361">
        <w:rPr>
          <w:sz w:val="22"/>
          <w:szCs w:val="22"/>
        </w:rPr>
        <w:t>безопасности. В случае отказа представителя Подрядчика от участия в составлении Протокола, в Протоколе делается соответствующая отметка.</w:t>
      </w:r>
      <w:bookmarkEnd w:id="225"/>
      <w:r w:rsidRPr="00685361">
        <w:rPr>
          <w:sz w:val="22"/>
          <w:szCs w:val="22"/>
        </w:rPr>
        <w:t xml:space="preserve"> </w:t>
      </w:r>
    </w:p>
    <w:p w14:paraId="00281CE5"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sz w:val="22"/>
          <w:szCs w:val="22"/>
        </w:rPr>
      </w:pPr>
      <w:r w:rsidRPr="00685361">
        <w:rPr>
          <w:sz w:val="22"/>
          <w:szCs w:val="22"/>
        </w:rPr>
        <w:t>Размер штрафа, выплачиваемый Исполнителем, определяется тяжестью нарушений и их последствиями, с учетом критериев (Таблица 1)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Приложением 5.1 СТП 011.506.081-2020 Система управления охраной труда. Основные положения.</w:t>
      </w:r>
    </w:p>
    <w:p w14:paraId="1DE92B0D" w14:textId="77777777" w:rsidR="00CA19D1" w:rsidRPr="00685361" w:rsidRDefault="00CA19D1" w:rsidP="00CA19D1">
      <w:pPr>
        <w:widowControl w:val="0"/>
        <w:tabs>
          <w:tab w:val="left" w:pos="1560"/>
        </w:tabs>
        <w:autoSpaceDE w:val="0"/>
        <w:autoSpaceDN w:val="0"/>
        <w:adjustRightInd w:val="0"/>
        <w:spacing w:after="120" w:line="264" w:lineRule="auto"/>
        <w:jc w:val="right"/>
        <w:rPr>
          <w:sz w:val="22"/>
          <w:szCs w:val="22"/>
        </w:rPr>
      </w:pPr>
      <w:r w:rsidRPr="00685361">
        <w:rPr>
          <w:sz w:val="22"/>
          <w:szCs w:val="22"/>
        </w:rPr>
        <w:lastRenderedPageBreak/>
        <w:t>Таблица 1</w:t>
      </w:r>
    </w:p>
    <w:p w14:paraId="15254B7F" w14:textId="77777777" w:rsidR="00CA19D1" w:rsidRPr="00685361" w:rsidRDefault="00CA19D1" w:rsidP="00CA19D1">
      <w:pPr>
        <w:widowControl w:val="0"/>
        <w:tabs>
          <w:tab w:val="left" w:pos="1560"/>
        </w:tabs>
        <w:autoSpaceDE w:val="0"/>
        <w:autoSpaceDN w:val="0"/>
        <w:adjustRightInd w:val="0"/>
        <w:spacing w:line="264" w:lineRule="auto"/>
        <w:jc w:val="center"/>
        <w:rPr>
          <w:b/>
          <w:sz w:val="22"/>
          <w:szCs w:val="22"/>
        </w:rPr>
      </w:pPr>
      <w:r w:rsidRPr="00685361">
        <w:rPr>
          <w:b/>
          <w:sz w:val="22"/>
          <w:szCs w:val="22"/>
        </w:rPr>
        <w:t xml:space="preserve">Критерии определения размера штрафов, назначаемых Подрядчику в случае </w:t>
      </w:r>
    </w:p>
    <w:p w14:paraId="52CE0AB9" w14:textId="77777777" w:rsidR="00CA19D1" w:rsidRPr="00685361" w:rsidRDefault="00CA19D1" w:rsidP="00CA19D1">
      <w:pPr>
        <w:widowControl w:val="0"/>
        <w:tabs>
          <w:tab w:val="left" w:pos="1560"/>
        </w:tabs>
        <w:autoSpaceDE w:val="0"/>
        <w:autoSpaceDN w:val="0"/>
        <w:adjustRightInd w:val="0"/>
        <w:spacing w:line="264" w:lineRule="auto"/>
        <w:jc w:val="center"/>
        <w:rPr>
          <w:sz w:val="22"/>
          <w:szCs w:val="22"/>
        </w:rPr>
      </w:pPr>
      <w:r w:rsidRPr="00685361">
        <w:rPr>
          <w:b/>
          <w:sz w:val="22"/>
          <w:szCs w:val="22"/>
        </w:rPr>
        <w:t xml:space="preserve">нарушений его работниками Правил в области ОТ, ООС, </w:t>
      </w:r>
      <w:proofErr w:type="spellStart"/>
      <w:r w:rsidRPr="00685361">
        <w:rPr>
          <w:b/>
          <w:sz w:val="22"/>
          <w:szCs w:val="22"/>
        </w:rPr>
        <w:t>ПрБ</w:t>
      </w:r>
      <w:proofErr w:type="spellEnd"/>
      <w:r w:rsidRPr="00685361">
        <w:rPr>
          <w:b/>
          <w:sz w:val="22"/>
          <w:szCs w:val="22"/>
        </w:rPr>
        <w:t xml:space="preserve"> и ПБ</w:t>
      </w:r>
      <w:r w:rsidRPr="00685361" w:rsidDel="003F3793">
        <w:rPr>
          <w:sz w:val="22"/>
          <w:szCs w:val="22"/>
        </w:rPr>
        <w:t xml:space="preserve"> </w:t>
      </w:r>
    </w:p>
    <w:p w14:paraId="457E2EE7" w14:textId="77777777" w:rsidR="00CA19D1" w:rsidRPr="00685361" w:rsidRDefault="00CA19D1" w:rsidP="00CA19D1">
      <w:pPr>
        <w:widowControl w:val="0"/>
        <w:tabs>
          <w:tab w:val="left" w:pos="1080"/>
        </w:tabs>
        <w:autoSpaceDE w:val="0"/>
        <w:autoSpaceDN w:val="0"/>
        <w:adjustRightInd w:val="0"/>
        <w:spacing w:after="120" w:line="264" w:lineRule="auto"/>
        <w:jc w:val="center"/>
        <w:rPr>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7513"/>
        <w:gridCol w:w="1701"/>
      </w:tblGrid>
      <w:tr w:rsidR="00CA19D1" w:rsidRPr="00685361" w14:paraId="4B8E72C9" w14:textId="77777777" w:rsidTr="006D17BE">
        <w:tc>
          <w:tcPr>
            <w:tcW w:w="704" w:type="dxa"/>
          </w:tcPr>
          <w:p w14:paraId="14DA29A4" w14:textId="77777777" w:rsidR="00CA19D1" w:rsidRPr="00685361" w:rsidRDefault="00CA19D1" w:rsidP="00CA19D1">
            <w:pPr>
              <w:widowControl w:val="0"/>
              <w:tabs>
                <w:tab w:val="left" w:pos="1560"/>
              </w:tabs>
              <w:autoSpaceDE w:val="0"/>
              <w:autoSpaceDN w:val="0"/>
              <w:adjustRightInd w:val="0"/>
              <w:spacing w:after="120" w:line="264" w:lineRule="auto"/>
              <w:jc w:val="both"/>
              <w:rPr>
                <w:sz w:val="22"/>
                <w:szCs w:val="22"/>
              </w:rPr>
            </w:pPr>
            <w:r w:rsidRPr="00685361">
              <w:rPr>
                <w:sz w:val="22"/>
                <w:szCs w:val="22"/>
              </w:rPr>
              <w:t xml:space="preserve">№ </w:t>
            </w:r>
            <w:proofErr w:type="spellStart"/>
            <w:r w:rsidRPr="00685361">
              <w:rPr>
                <w:sz w:val="22"/>
                <w:szCs w:val="22"/>
              </w:rPr>
              <w:t>п.п</w:t>
            </w:r>
            <w:proofErr w:type="spellEnd"/>
            <w:r w:rsidRPr="00685361">
              <w:rPr>
                <w:sz w:val="22"/>
                <w:szCs w:val="22"/>
              </w:rPr>
              <w:t>.</w:t>
            </w:r>
          </w:p>
        </w:tc>
        <w:tc>
          <w:tcPr>
            <w:tcW w:w="7513" w:type="dxa"/>
          </w:tcPr>
          <w:p w14:paraId="107C2444" w14:textId="77777777" w:rsidR="00CA19D1" w:rsidRPr="00685361" w:rsidRDefault="00CA19D1" w:rsidP="00CA19D1">
            <w:pPr>
              <w:widowControl w:val="0"/>
              <w:tabs>
                <w:tab w:val="left" w:pos="1560"/>
              </w:tabs>
              <w:autoSpaceDE w:val="0"/>
              <w:autoSpaceDN w:val="0"/>
              <w:adjustRightInd w:val="0"/>
              <w:spacing w:after="120" w:line="264" w:lineRule="auto"/>
              <w:jc w:val="center"/>
              <w:rPr>
                <w:sz w:val="22"/>
                <w:szCs w:val="22"/>
              </w:rPr>
            </w:pPr>
            <w:r w:rsidRPr="00685361">
              <w:rPr>
                <w:sz w:val="22"/>
                <w:szCs w:val="22"/>
              </w:rPr>
              <w:t>Описание ситуации (содержание нарушений)</w:t>
            </w:r>
          </w:p>
        </w:tc>
        <w:tc>
          <w:tcPr>
            <w:tcW w:w="1701" w:type="dxa"/>
          </w:tcPr>
          <w:p w14:paraId="0587F436" w14:textId="77777777" w:rsidR="00CA19D1" w:rsidRPr="00685361" w:rsidRDefault="00CA19D1" w:rsidP="00CA19D1">
            <w:pPr>
              <w:widowControl w:val="0"/>
              <w:tabs>
                <w:tab w:val="left" w:pos="1560"/>
              </w:tabs>
              <w:autoSpaceDE w:val="0"/>
              <w:autoSpaceDN w:val="0"/>
              <w:adjustRightInd w:val="0"/>
              <w:spacing w:after="120" w:line="264" w:lineRule="auto"/>
              <w:jc w:val="center"/>
              <w:rPr>
                <w:sz w:val="22"/>
                <w:szCs w:val="22"/>
              </w:rPr>
            </w:pPr>
            <w:r w:rsidRPr="00685361">
              <w:rPr>
                <w:sz w:val="22"/>
                <w:szCs w:val="22"/>
              </w:rPr>
              <w:t>Рекомендованный размер штрафа</w:t>
            </w:r>
          </w:p>
          <w:p w14:paraId="4BB0753D" w14:textId="77777777" w:rsidR="00CA19D1" w:rsidRPr="00685361" w:rsidRDefault="00CA19D1" w:rsidP="00CA19D1">
            <w:pPr>
              <w:widowControl w:val="0"/>
              <w:tabs>
                <w:tab w:val="left" w:pos="1560"/>
              </w:tabs>
              <w:autoSpaceDE w:val="0"/>
              <w:autoSpaceDN w:val="0"/>
              <w:adjustRightInd w:val="0"/>
              <w:spacing w:after="120" w:line="264" w:lineRule="auto"/>
              <w:jc w:val="center"/>
              <w:rPr>
                <w:sz w:val="22"/>
                <w:szCs w:val="22"/>
              </w:rPr>
            </w:pPr>
            <w:r w:rsidRPr="00685361">
              <w:rPr>
                <w:sz w:val="22"/>
                <w:szCs w:val="22"/>
              </w:rPr>
              <w:t>(руб.)</w:t>
            </w:r>
          </w:p>
        </w:tc>
      </w:tr>
      <w:tr w:rsidR="00CA19D1" w:rsidRPr="00685361" w14:paraId="4C59DC8D" w14:textId="77777777" w:rsidTr="006D17BE">
        <w:tc>
          <w:tcPr>
            <w:tcW w:w="704" w:type="dxa"/>
            <w:tcBorders>
              <w:top w:val="single" w:sz="4" w:space="0" w:color="auto"/>
              <w:left w:val="single" w:sz="4" w:space="0" w:color="auto"/>
              <w:bottom w:val="single" w:sz="4" w:space="0" w:color="auto"/>
              <w:right w:val="single" w:sz="4" w:space="0" w:color="auto"/>
            </w:tcBorders>
          </w:tcPr>
          <w:p w14:paraId="32D669C1"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66A3D7B2"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 xml:space="preserve">Не устранение в срок нарушения требований ЛНА, не несущих рисков наложения штрафа или инцидентов </w:t>
            </w:r>
          </w:p>
        </w:tc>
        <w:tc>
          <w:tcPr>
            <w:tcW w:w="1701" w:type="dxa"/>
            <w:tcBorders>
              <w:top w:val="single" w:sz="4" w:space="0" w:color="auto"/>
              <w:left w:val="single" w:sz="4" w:space="0" w:color="auto"/>
              <w:bottom w:val="single" w:sz="4" w:space="0" w:color="auto"/>
              <w:right w:val="single" w:sz="4" w:space="0" w:color="auto"/>
            </w:tcBorders>
          </w:tcPr>
          <w:p w14:paraId="3696A58D"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1000</w:t>
            </w:r>
          </w:p>
        </w:tc>
      </w:tr>
      <w:tr w:rsidR="00CA19D1" w:rsidRPr="00685361" w14:paraId="51AA5274" w14:textId="77777777" w:rsidTr="006D17BE">
        <w:tc>
          <w:tcPr>
            <w:tcW w:w="704" w:type="dxa"/>
            <w:tcBorders>
              <w:top w:val="single" w:sz="4" w:space="0" w:color="auto"/>
              <w:left w:val="single" w:sz="4" w:space="0" w:color="auto"/>
              <w:bottom w:val="single" w:sz="4" w:space="0" w:color="auto"/>
              <w:right w:val="single" w:sz="4" w:space="0" w:color="auto"/>
            </w:tcBorders>
          </w:tcPr>
          <w:p w14:paraId="2E6EEE42"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70B71611"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 xml:space="preserve">Повторное нарушения требований п.1 </w:t>
            </w:r>
          </w:p>
        </w:tc>
        <w:tc>
          <w:tcPr>
            <w:tcW w:w="1701" w:type="dxa"/>
            <w:tcBorders>
              <w:top w:val="single" w:sz="4" w:space="0" w:color="auto"/>
              <w:left w:val="single" w:sz="4" w:space="0" w:color="auto"/>
              <w:bottom w:val="single" w:sz="4" w:space="0" w:color="auto"/>
              <w:right w:val="single" w:sz="4" w:space="0" w:color="auto"/>
            </w:tcBorders>
          </w:tcPr>
          <w:p w14:paraId="3AD67DF1"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10 000</w:t>
            </w:r>
          </w:p>
        </w:tc>
      </w:tr>
      <w:tr w:rsidR="00CA19D1" w:rsidRPr="00685361" w14:paraId="26D8C1DB" w14:textId="77777777" w:rsidTr="006D17BE">
        <w:tc>
          <w:tcPr>
            <w:tcW w:w="704" w:type="dxa"/>
            <w:tcBorders>
              <w:top w:val="single" w:sz="4" w:space="0" w:color="auto"/>
              <w:left w:val="single" w:sz="4" w:space="0" w:color="auto"/>
              <w:bottom w:val="single" w:sz="4" w:space="0" w:color="auto"/>
              <w:right w:val="single" w:sz="4" w:space="0" w:color="auto"/>
            </w:tcBorders>
          </w:tcPr>
          <w:p w14:paraId="0E2A060F"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7D371FB9"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Нарушение требований ЛНА, ФЗ, подзаконных актов и других действующих отраслевых нормативно-правовых актов (НПА) в области охраны труда, охраны окружающей среды, промышленной и пожарной безопасности</w:t>
            </w:r>
          </w:p>
        </w:tc>
        <w:tc>
          <w:tcPr>
            <w:tcW w:w="1701" w:type="dxa"/>
            <w:tcBorders>
              <w:top w:val="single" w:sz="4" w:space="0" w:color="auto"/>
              <w:left w:val="single" w:sz="4" w:space="0" w:color="auto"/>
              <w:bottom w:val="single" w:sz="4" w:space="0" w:color="auto"/>
              <w:right w:val="single" w:sz="4" w:space="0" w:color="auto"/>
            </w:tcBorders>
          </w:tcPr>
          <w:p w14:paraId="46C8F7D7"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10 000 – 30 000</w:t>
            </w:r>
          </w:p>
        </w:tc>
      </w:tr>
      <w:tr w:rsidR="00CA19D1" w:rsidRPr="00685361" w14:paraId="040C7BA9" w14:textId="77777777" w:rsidTr="006D17BE">
        <w:tc>
          <w:tcPr>
            <w:tcW w:w="704" w:type="dxa"/>
            <w:tcBorders>
              <w:top w:val="single" w:sz="4" w:space="0" w:color="auto"/>
              <w:left w:val="single" w:sz="4" w:space="0" w:color="auto"/>
              <w:bottom w:val="single" w:sz="4" w:space="0" w:color="auto"/>
              <w:right w:val="single" w:sz="4" w:space="0" w:color="auto"/>
            </w:tcBorders>
          </w:tcPr>
          <w:p w14:paraId="6491C4B9"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4734E910"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Нарушение требований ЛНА, ФЗ, подзаконных актов, содержащие риск наложения штрафа на Заказчика</w:t>
            </w:r>
          </w:p>
        </w:tc>
        <w:tc>
          <w:tcPr>
            <w:tcW w:w="1701" w:type="dxa"/>
            <w:tcBorders>
              <w:top w:val="single" w:sz="4" w:space="0" w:color="auto"/>
              <w:left w:val="single" w:sz="4" w:space="0" w:color="auto"/>
              <w:bottom w:val="single" w:sz="4" w:space="0" w:color="auto"/>
              <w:right w:val="single" w:sz="4" w:space="0" w:color="auto"/>
            </w:tcBorders>
          </w:tcPr>
          <w:p w14:paraId="53DDEE51"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50 000</w:t>
            </w:r>
          </w:p>
        </w:tc>
      </w:tr>
      <w:tr w:rsidR="00CA19D1" w:rsidRPr="00685361" w14:paraId="41BFDE69" w14:textId="77777777" w:rsidTr="006D17BE">
        <w:tc>
          <w:tcPr>
            <w:tcW w:w="704" w:type="dxa"/>
            <w:tcBorders>
              <w:top w:val="single" w:sz="4" w:space="0" w:color="auto"/>
              <w:left w:val="single" w:sz="4" w:space="0" w:color="auto"/>
              <w:bottom w:val="single" w:sz="4" w:space="0" w:color="auto"/>
              <w:right w:val="single" w:sz="4" w:space="0" w:color="auto"/>
            </w:tcBorders>
          </w:tcPr>
          <w:p w14:paraId="6DF0BAE3"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473E9505"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Нарушение требований ЛНА, ФЗ, подзаконных актов, содержащие риск наложения штрафа на Заказчика и возникновения инцидентов</w:t>
            </w:r>
          </w:p>
        </w:tc>
        <w:tc>
          <w:tcPr>
            <w:tcW w:w="1701" w:type="dxa"/>
            <w:tcBorders>
              <w:top w:val="single" w:sz="4" w:space="0" w:color="auto"/>
              <w:left w:val="single" w:sz="4" w:space="0" w:color="auto"/>
              <w:bottom w:val="single" w:sz="4" w:space="0" w:color="auto"/>
              <w:right w:val="single" w:sz="4" w:space="0" w:color="auto"/>
            </w:tcBorders>
          </w:tcPr>
          <w:p w14:paraId="46E7B2B7"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100 000-200 000</w:t>
            </w:r>
          </w:p>
        </w:tc>
      </w:tr>
      <w:tr w:rsidR="00CA19D1" w:rsidRPr="00685361" w14:paraId="3AD52E32" w14:textId="77777777" w:rsidTr="006D17BE">
        <w:tc>
          <w:tcPr>
            <w:tcW w:w="704" w:type="dxa"/>
            <w:tcBorders>
              <w:top w:val="single" w:sz="4" w:space="0" w:color="auto"/>
              <w:left w:val="single" w:sz="4" w:space="0" w:color="auto"/>
              <w:bottom w:val="single" w:sz="4" w:space="0" w:color="auto"/>
              <w:right w:val="single" w:sz="4" w:space="0" w:color="auto"/>
            </w:tcBorders>
          </w:tcPr>
          <w:p w14:paraId="78C44A5E"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1D65EB64"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В результате действий Подрядчика контролирующими органами наложены штрафные санкции на Заказчика (кроме компенсации штрафов, наложенных на Заказчика)</w:t>
            </w:r>
          </w:p>
        </w:tc>
        <w:tc>
          <w:tcPr>
            <w:tcW w:w="1701" w:type="dxa"/>
            <w:tcBorders>
              <w:top w:val="single" w:sz="4" w:space="0" w:color="auto"/>
              <w:left w:val="single" w:sz="4" w:space="0" w:color="auto"/>
              <w:bottom w:val="single" w:sz="4" w:space="0" w:color="auto"/>
              <w:right w:val="single" w:sz="4" w:space="0" w:color="auto"/>
            </w:tcBorders>
          </w:tcPr>
          <w:p w14:paraId="6A041CE3"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50 000</w:t>
            </w:r>
          </w:p>
        </w:tc>
      </w:tr>
      <w:tr w:rsidR="00CA19D1" w:rsidRPr="00685361" w14:paraId="071A1421" w14:textId="77777777" w:rsidTr="006D17BE">
        <w:tc>
          <w:tcPr>
            <w:tcW w:w="704" w:type="dxa"/>
            <w:tcBorders>
              <w:top w:val="single" w:sz="4" w:space="0" w:color="auto"/>
              <w:left w:val="single" w:sz="4" w:space="0" w:color="auto"/>
              <w:bottom w:val="single" w:sz="4" w:space="0" w:color="auto"/>
              <w:right w:val="single" w:sz="4" w:space="0" w:color="auto"/>
            </w:tcBorders>
          </w:tcPr>
          <w:p w14:paraId="1F5A0610"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5BA75BBE"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В результате действий Подрядчика нанесен ущерб окружающей среде, имуществу Заказчика (кроме компенсации ущерба и восстановления)</w:t>
            </w:r>
          </w:p>
        </w:tc>
        <w:tc>
          <w:tcPr>
            <w:tcW w:w="1701" w:type="dxa"/>
            <w:tcBorders>
              <w:top w:val="single" w:sz="4" w:space="0" w:color="auto"/>
              <w:left w:val="single" w:sz="4" w:space="0" w:color="auto"/>
              <w:bottom w:val="single" w:sz="4" w:space="0" w:color="auto"/>
              <w:right w:val="single" w:sz="4" w:space="0" w:color="auto"/>
            </w:tcBorders>
          </w:tcPr>
          <w:p w14:paraId="3E777040"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50 000-100 000</w:t>
            </w:r>
          </w:p>
        </w:tc>
      </w:tr>
      <w:tr w:rsidR="00CA19D1" w:rsidRPr="00685361" w14:paraId="4BA808A3" w14:textId="77777777" w:rsidTr="006D17BE">
        <w:tc>
          <w:tcPr>
            <w:tcW w:w="704" w:type="dxa"/>
            <w:tcBorders>
              <w:top w:val="single" w:sz="4" w:space="0" w:color="auto"/>
              <w:left w:val="single" w:sz="4" w:space="0" w:color="auto"/>
              <w:bottom w:val="single" w:sz="4" w:space="0" w:color="auto"/>
              <w:right w:val="single" w:sz="4" w:space="0" w:color="auto"/>
            </w:tcBorders>
          </w:tcPr>
          <w:p w14:paraId="0E82F767"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5159F3D9"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 xml:space="preserve">Сокрытие от Заказчика информации о несчастном случае, произошедшем на территории Заказчика </w:t>
            </w:r>
          </w:p>
        </w:tc>
        <w:tc>
          <w:tcPr>
            <w:tcW w:w="1701" w:type="dxa"/>
            <w:tcBorders>
              <w:top w:val="single" w:sz="4" w:space="0" w:color="auto"/>
              <w:left w:val="single" w:sz="4" w:space="0" w:color="auto"/>
              <w:bottom w:val="single" w:sz="4" w:space="0" w:color="auto"/>
              <w:right w:val="single" w:sz="4" w:space="0" w:color="auto"/>
            </w:tcBorders>
          </w:tcPr>
          <w:p w14:paraId="02ECA5FA"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100 000</w:t>
            </w:r>
          </w:p>
        </w:tc>
      </w:tr>
      <w:tr w:rsidR="00CA19D1" w:rsidRPr="00685361" w14:paraId="030DAD74" w14:textId="77777777" w:rsidTr="006D17BE">
        <w:tc>
          <w:tcPr>
            <w:tcW w:w="704" w:type="dxa"/>
            <w:tcBorders>
              <w:top w:val="single" w:sz="4" w:space="0" w:color="auto"/>
              <w:left w:val="single" w:sz="4" w:space="0" w:color="auto"/>
              <w:bottom w:val="single" w:sz="4" w:space="0" w:color="auto"/>
              <w:right w:val="single" w:sz="4" w:space="0" w:color="auto"/>
            </w:tcBorders>
          </w:tcPr>
          <w:p w14:paraId="0860447D"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70302FC5"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Сокрытие от Заказчика информации о Происшествии, произошедшем на территории Заказчика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tc>
        <w:tc>
          <w:tcPr>
            <w:tcW w:w="1701" w:type="dxa"/>
            <w:tcBorders>
              <w:top w:val="single" w:sz="4" w:space="0" w:color="auto"/>
              <w:left w:val="single" w:sz="4" w:space="0" w:color="auto"/>
              <w:bottom w:val="single" w:sz="4" w:space="0" w:color="auto"/>
              <w:right w:val="single" w:sz="4" w:space="0" w:color="auto"/>
            </w:tcBorders>
          </w:tcPr>
          <w:p w14:paraId="03A599E6"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200 000</w:t>
            </w:r>
          </w:p>
        </w:tc>
      </w:tr>
      <w:tr w:rsidR="00CA19D1" w:rsidRPr="00685361" w14:paraId="03732218" w14:textId="77777777" w:rsidTr="006D17BE">
        <w:tc>
          <w:tcPr>
            <w:tcW w:w="704" w:type="dxa"/>
            <w:tcBorders>
              <w:top w:val="single" w:sz="4" w:space="0" w:color="auto"/>
              <w:left w:val="single" w:sz="4" w:space="0" w:color="auto"/>
              <w:bottom w:val="single" w:sz="4" w:space="0" w:color="auto"/>
              <w:right w:val="single" w:sz="4" w:space="0" w:color="auto"/>
            </w:tcBorders>
          </w:tcPr>
          <w:p w14:paraId="3EC3E4A7"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7C27A645"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Не проведение расследования происшествия, произошедшего во время выполнения работ в рамках настоящего Договора. (Дополнительная санкция: отстранение от работы, удаление исполнителей с места производства работ. Остановка работ. Блокирование пропуска нарушителя (-ей).)</w:t>
            </w:r>
          </w:p>
        </w:tc>
        <w:tc>
          <w:tcPr>
            <w:tcW w:w="1701" w:type="dxa"/>
            <w:tcBorders>
              <w:top w:val="single" w:sz="4" w:space="0" w:color="auto"/>
              <w:left w:val="single" w:sz="4" w:space="0" w:color="auto"/>
              <w:bottom w:val="single" w:sz="4" w:space="0" w:color="auto"/>
              <w:right w:val="single" w:sz="4" w:space="0" w:color="auto"/>
            </w:tcBorders>
          </w:tcPr>
          <w:p w14:paraId="1822A07A"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100 000</w:t>
            </w:r>
          </w:p>
        </w:tc>
      </w:tr>
      <w:tr w:rsidR="00CA19D1" w:rsidRPr="00685361" w14:paraId="77D5BEC3" w14:textId="77777777" w:rsidTr="006D17BE">
        <w:tc>
          <w:tcPr>
            <w:tcW w:w="704" w:type="dxa"/>
            <w:tcBorders>
              <w:top w:val="single" w:sz="4" w:space="0" w:color="auto"/>
              <w:left w:val="single" w:sz="4" w:space="0" w:color="auto"/>
              <w:bottom w:val="single" w:sz="4" w:space="0" w:color="auto"/>
              <w:right w:val="single" w:sz="4" w:space="0" w:color="auto"/>
            </w:tcBorders>
          </w:tcPr>
          <w:p w14:paraId="72EFA7EA"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6F09BADC"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 xml:space="preserve">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 </w:t>
            </w:r>
          </w:p>
          <w:p w14:paraId="635277B1"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b/>
                <w:sz w:val="22"/>
                <w:szCs w:val="22"/>
              </w:rPr>
              <w:t>(Отстранение от работы, удаление исполнителей с места производства работ до полного устранения нарушения)</w:t>
            </w:r>
          </w:p>
        </w:tc>
        <w:tc>
          <w:tcPr>
            <w:tcW w:w="1701" w:type="dxa"/>
            <w:tcBorders>
              <w:top w:val="single" w:sz="4" w:space="0" w:color="auto"/>
              <w:left w:val="single" w:sz="4" w:space="0" w:color="auto"/>
              <w:bottom w:val="single" w:sz="4" w:space="0" w:color="auto"/>
              <w:right w:val="single" w:sz="4" w:space="0" w:color="auto"/>
            </w:tcBorders>
          </w:tcPr>
          <w:p w14:paraId="6DC69F2F"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200 000</w:t>
            </w:r>
          </w:p>
        </w:tc>
      </w:tr>
      <w:tr w:rsidR="00CA19D1" w:rsidRPr="00685361" w14:paraId="05A6474F" w14:textId="77777777" w:rsidTr="006D17BE">
        <w:tc>
          <w:tcPr>
            <w:tcW w:w="704" w:type="dxa"/>
            <w:tcBorders>
              <w:top w:val="single" w:sz="4" w:space="0" w:color="auto"/>
              <w:left w:val="single" w:sz="4" w:space="0" w:color="auto"/>
              <w:bottom w:val="single" w:sz="4" w:space="0" w:color="auto"/>
              <w:right w:val="single" w:sz="4" w:space="0" w:color="auto"/>
            </w:tcBorders>
          </w:tcPr>
          <w:p w14:paraId="5E04463C"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65074E53"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 xml:space="preserve">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w:t>
            </w:r>
            <w:r w:rsidRPr="00685361">
              <w:rPr>
                <w:sz w:val="22"/>
                <w:szCs w:val="22"/>
              </w:rPr>
              <w:lastRenderedPageBreak/>
              <w:t>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p w14:paraId="6454C0E2"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b/>
                <w:sz w:val="22"/>
                <w:szCs w:val="22"/>
              </w:rPr>
            </w:pPr>
            <w:r w:rsidRPr="00685361">
              <w:rPr>
                <w:b/>
                <w:sz w:val="22"/>
                <w:szCs w:val="22"/>
              </w:rPr>
              <w:t xml:space="preserve">(Отстранение от работы, удаление с территории объекта (блокирование пропуска нарушителя (-ей)). </w:t>
            </w:r>
          </w:p>
        </w:tc>
        <w:tc>
          <w:tcPr>
            <w:tcW w:w="1701" w:type="dxa"/>
            <w:tcBorders>
              <w:top w:val="single" w:sz="4" w:space="0" w:color="auto"/>
              <w:left w:val="single" w:sz="4" w:space="0" w:color="auto"/>
              <w:bottom w:val="single" w:sz="4" w:space="0" w:color="auto"/>
              <w:right w:val="single" w:sz="4" w:space="0" w:color="auto"/>
            </w:tcBorders>
          </w:tcPr>
          <w:p w14:paraId="22788C2C"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lastRenderedPageBreak/>
              <w:t>200 000</w:t>
            </w:r>
          </w:p>
        </w:tc>
      </w:tr>
      <w:tr w:rsidR="00CA19D1" w:rsidRPr="00685361" w14:paraId="1722387D" w14:textId="77777777" w:rsidTr="006D17BE">
        <w:tc>
          <w:tcPr>
            <w:tcW w:w="704" w:type="dxa"/>
            <w:tcBorders>
              <w:top w:val="single" w:sz="4" w:space="0" w:color="auto"/>
              <w:left w:val="single" w:sz="4" w:space="0" w:color="auto"/>
              <w:bottom w:val="single" w:sz="4" w:space="0" w:color="auto"/>
              <w:right w:val="single" w:sz="4" w:space="0" w:color="auto"/>
            </w:tcBorders>
          </w:tcPr>
          <w:p w14:paraId="570A5493"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425B720E"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 xml:space="preserve">Отсутствие на месте производства работ ответственных руководителей работ. </w:t>
            </w:r>
          </w:p>
          <w:p w14:paraId="49335715"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b/>
                <w:sz w:val="22"/>
                <w:szCs w:val="22"/>
              </w:rPr>
            </w:pPr>
            <w:r w:rsidRPr="00685361">
              <w:rPr>
                <w:b/>
                <w:sz w:val="22"/>
                <w:szCs w:val="22"/>
              </w:rPr>
              <w:t>(Отстранение от работы, удаление исполнителей с места производства работ. Остановка работ).</w:t>
            </w:r>
          </w:p>
        </w:tc>
        <w:tc>
          <w:tcPr>
            <w:tcW w:w="1701" w:type="dxa"/>
            <w:tcBorders>
              <w:top w:val="single" w:sz="4" w:space="0" w:color="auto"/>
              <w:left w:val="single" w:sz="4" w:space="0" w:color="auto"/>
              <w:bottom w:val="single" w:sz="4" w:space="0" w:color="auto"/>
              <w:right w:val="single" w:sz="4" w:space="0" w:color="auto"/>
            </w:tcBorders>
          </w:tcPr>
          <w:p w14:paraId="51A08BDB"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200 000</w:t>
            </w:r>
          </w:p>
        </w:tc>
      </w:tr>
      <w:tr w:rsidR="00CA19D1" w:rsidRPr="00685361" w14:paraId="30261F58" w14:textId="77777777" w:rsidTr="006D17BE">
        <w:tc>
          <w:tcPr>
            <w:tcW w:w="704" w:type="dxa"/>
            <w:tcBorders>
              <w:top w:val="single" w:sz="4" w:space="0" w:color="auto"/>
              <w:left w:val="single" w:sz="4" w:space="0" w:color="auto"/>
              <w:bottom w:val="single" w:sz="4" w:space="0" w:color="auto"/>
              <w:right w:val="single" w:sz="4" w:space="0" w:color="auto"/>
            </w:tcBorders>
          </w:tcPr>
          <w:p w14:paraId="16DDC46B"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54C4E867"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 xml:space="preserve">Несоответствующее содержание рабочих мест и территории (захламление рабочих мест и т.п.) </w:t>
            </w:r>
          </w:p>
        </w:tc>
        <w:tc>
          <w:tcPr>
            <w:tcW w:w="1701" w:type="dxa"/>
            <w:tcBorders>
              <w:top w:val="single" w:sz="4" w:space="0" w:color="auto"/>
              <w:left w:val="single" w:sz="4" w:space="0" w:color="auto"/>
              <w:bottom w:val="single" w:sz="4" w:space="0" w:color="auto"/>
              <w:right w:val="single" w:sz="4" w:space="0" w:color="auto"/>
            </w:tcBorders>
          </w:tcPr>
          <w:p w14:paraId="2114A5B7"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50 000</w:t>
            </w:r>
          </w:p>
        </w:tc>
      </w:tr>
      <w:tr w:rsidR="00CA19D1" w:rsidRPr="00685361" w14:paraId="6D45C1EE" w14:textId="77777777" w:rsidTr="006D17BE">
        <w:tc>
          <w:tcPr>
            <w:tcW w:w="704" w:type="dxa"/>
            <w:tcBorders>
              <w:top w:val="single" w:sz="4" w:space="0" w:color="auto"/>
              <w:left w:val="single" w:sz="4" w:space="0" w:color="auto"/>
              <w:bottom w:val="single" w:sz="4" w:space="0" w:color="auto"/>
              <w:right w:val="single" w:sz="4" w:space="0" w:color="auto"/>
            </w:tcBorders>
          </w:tcPr>
          <w:p w14:paraId="418D3FD8"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62D7293E"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Нарушение требований пожарной безопасности.</w:t>
            </w:r>
          </w:p>
          <w:p w14:paraId="73561F50"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b/>
                <w:sz w:val="22"/>
                <w:szCs w:val="22"/>
              </w:rPr>
            </w:pPr>
            <w:r w:rsidRPr="00685361">
              <w:rPr>
                <w:b/>
                <w:sz w:val="22"/>
                <w:szCs w:val="22"/>
              </w:rPr>
              <w:t>(Отстранение от работы, удаление исполнителей с места производства работ. Остановка работ. Блокирование пропуска нарушителя</w:t>
            </w:r>
            <w:r w:rsidRPr="00685361">
              <w:rPr>
                <w:b/>
                <w:sz w:val="22"/>
                <w:szCs w:val="22"/>
                <w:lang w:val="en-US"/>
              </w:rPr>
              <w:t> </w:t>
            </w:r>
            <w:r w:rsidRPr="00685361">
              <w:rPr>
                <w:b/>
                <w:sz w:val="22"/>
                <w:szCs w:val="22"/>
              </w:rPr>
              <w:t>(-ей).</w:t>
            </w:r>
          </w:p>
        </w:tc>
        <w:tc>
          <w:tcPr>
            <w:tcW w:w="1701" w:type="dxa"/>
            <w:tcBorders>
              <w:top w:val="single" w:sz="4" w:space="0" w:color="auto"/>
              <w:left w:val="single" w:sz="4" w:space="0" w:color="auto"/>
              <w:bottom w:val="single" w:sz="4" w:space="0" w:color="auto"/>
              <w:right w:val="single" w:sz="4" w:space="0" w:color="auto"/>
            </w:tcBorders>
          </w:tcPr>
          <w:p w14:paraId="49FC4090"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150 000</w:t>
            </w:r>
          </w:p>
        </w:tc>
      </w:tr>
      <w:tr w:rsidR="00CA19D1" w:rsidRPr="00685361" w14:paraId="2858328F" w14:textId="77777777" w:rsidTr="006D17BE">
        <w:tc>
          <w:tcPr>
            <w:tcW w:w="704" w:type="dxa"/>
            <w:tcBorders>
              <w:top w:val="single" w:sz="4" w:space="0" w:color="auto"/>
              <w:left w:val="single" w:sz="4" w:space="0" w:color="auto"/>
              <w:bottom w:val="single" w:sz="4" w:space="0" w:color="auto"/>
              <w:right w:val="single" w:sz="4" w:space="0" w:color="auto"/>
            </w:tcBorders>
          </w:tcPr>
          <w:p w14:paraId="282DBDB3"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7DD347C7"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Нарушение требований электробезопасности.</w:t>
            </w:r>
          </w:p>
          <w:p w14:paraId="2D758FA3"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b/>
                <w:sz w:val="22"/>
                <w:szCs w:val="22"/>
              </w:rPr>
              <w:t>(Отстранение от работы, удаление исполнителей с места производства работ. Остановка работ. Блокирование пропуска нарушителя</w:t>
            </w:r>
            <w:r w:rsidRPr="00685361">
              <w:rPr>
                <w:b/>
                <w:sz w:val="22"/>
                <w:szCs w:val="22"/>
                <w:lang w:val="en-US"/>
              </w:rPr>
              <w:t> </w:t>
            </w:r>
            <w:r w:rsidRPr="00685361">
              <w:rPr>
                <w:b/>
                <w:sz w:val="22"/>
                <w:szCs w:val="22"/>
              </w:rPr>
              <w:t>(-ей).</w:t>
            </w:r>
          </w:p>
        </w:tc>
        <w:tc>
          <w:tcPr>
            <w:tcW w:w="1701" w:type="dxa"/>
            <w:tcBorders>
              <w:top w:val="single" w:sz="4" w:space="0" w:color="auto"/>
              <w:left w:val="single" w:sz="4" w:space="0" w:color="auto"/>
              <w:bottom w:val="single" w:sz="4" w:space="0" w:color="auto"/>
              <w:right w:val="single" w:sz="4" w:space="0" w:color="auto"/>
            </w:tcBorders>
          </w:tcPr>
          <w:p w14:paraId="12141AE3"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150 000</w:t>
            </w:r>
          </w:p>
        </w:tc>
      </w:tr>
      <w:tr w:rsidR="00CA19D1" w:rsidRPr="00685361" w14:paraId="2E85D35C" w14:textId="77777777" w:rsidTr="006D17BE">
        <w:tc>
          <w:tcPr>
            <w:tcW w:w="704" w:type="dxa"/>
            <w:tcBorders>
              <w:top w:val="single" w:sz="4" w:space="0" w:color="auto"/>
              <w:left w:val="single" w:sz="4" w:space="0" w:color="auto"/>
              <w:bottom w:val="single" w:sz="4" w:space="0" w:color="auto"/>
              <w:right w:val="single" w:sz="4" w:space="0" w:color="auto"/>
            </w:tcBorders>
          </w:tcPr>
          <w:p w14:paraId="5A986559"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2374F986"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Нарушения требований промышленной безопасности.</w:t>
            </w:r>
          </w:p>
          <w:p w14:paraId="59955CA0"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b/>
                <w:sz w:val="22"/>
                <w:szCs w:val="22"/>
              </w:rPr>
              <w:t>(Отстранение от работы, удаление исполнителей с места производства работ. Остановка работ. Блокирование пропуска нарушителя</w:t>
            </w:r>
            <w:r w:rsidRPr="00685361">
              <w:rPr>
                <w:b/>
                <w:sz w:val="22"/>
                <w:szCs w:val="22"/>
                <w:lang w:val="en-US"/>
              </w:rPr>
              <w:t> </w:t>
            </w:r>
            <w:r w:rsidRPr="00685361">
              <w:rPr>
                <w:b/>
                <w:sz w:val="22"/>
                <w:szCs w:val="22"/>
              </w:rPr>
              <w:t>(-ей).</w:t>
            </w:r>
          </w:p>
        </w:tc>
        <w:tc>
          <w:tcPr>
            <w:tcW w:w="1701" w:type="dxa"/>
            <w:tcBorders>
              <w:top w:val="single" w:sz="4" w:space="0" w:color="auto"/>
              <w:left w:val="single" w:sz="4" w:space="0" w:color="auto"/>
              <w:bottom w:val="single" w:sz="4" w:space="0" w:color="auto"/>
              <w:right w:val="single" w:sz="4" w:space="0" w:color="auto"/>
            </w:tcBorders>
          </w:tcPr>
          <w:p w14:paraId="520F42E3"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150 000</w:t>
            </w:r>
          </w:p>
        </w:tc>
      </w:tr>
      <w:tr w:rsidR="00CA19D1" w:rsidRPr="00685361" w14:paraId="62C53D64" w14:textId="77777777" w:rsidTr="006D17BE">
        <w:tc>
          <w:tcPr>
            <w:tcW w:w="704" w:type="dxa"/>
            <w:tcBorders>
              <w:top w:val="single" w:sz="4" w:space="0" w:color="auto"/>
              <w:left w:val="single" w:sz="4" w:space="0" w:color="auto"/>
              <w:bottom w:val="single" w:sz="4" w:space="0" w:color="auto"/>
              <w:right w:val="single" w:sz="4" w:space="0" w:color="auto"/>
            </w:tcBorders>
          </w:tcPr>
          <w:p w14:paraId="5F0A428B"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27A7AB56" w14:textId="77777777" w:rsidR="00CA19D1" w:rsidRPr="00685361" w:rsidRDefault="00CA19D1" w:rsidP="00CA19D1">
            <w:pPr>
              <w:widowControl w:val="0"/>
              <w:spacing w:after="120" w:line="264" w:lineRule="auto"/>
              <w:rPr>
                <w:sz w:val="22"/>
                <w:szCs w:val="22"/>
              </w:rPr>
            </w:pPr>
            <w:r w:rsidRPr="00685361">
              <w:rPr>
                <w:sz w:val="22"/>
                <w:szCs w:val="22"/>
              </w:rPr>
              <w:t>Нарушение требований экологической безопасности.</w:t>
            </w:r>
          </w:p>
          <w:p w14:paraId="6664B7BD"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b/>
                <w:sz w:val="22"/>
                <w:szCs w:val="22"/>
              </w:rPr>
              <w:t xml:space="preserve"> (Остановка работ).</w:t>
            </w:r>
          </w:p>
        </w:tc>
        <w:tc>
          <w:tcPr>
            <w:tcW w:w="1701" w:type="dxa"/>
            <w:tcBorders>
              <w:top w:val="single" w:sz="4" w:space="0" w:color="auto"/>
              <w:left w:val="single" w:sz="4" w:space="0" w:color="auto"/>
              <w:bottom w:val="single" w:sz="4" w:space="0" w:color="auto"/>
              <w:right w:val="single" w:sz="4" w:space="0" w:color="auto"/>
            </w:tcBorders>
          </w:tcPr>
          <w:p w14:paraId="40E9C206"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150 000</w:t>
            </w:r>
          </w:p>
        </w:tc>
      </w:tr>
      <w:tr w:rsidR="00CA19D1" w:rsidRPr="00685361" w14:paraId="03168B64" w14:textId="77777777" w:rsidTr="006D17BE">
        <w:tc>
          <w:tcPr>
            <w:tcW w:w="704" w:type="dxa"/>
            <w:tcBorders>
              <w:top w:val="single" w:sz="4" w:space="0" w:color="auto"/>
              <w:left w:val="single" w:sz="4" w:space="0" w:color="auto"/>
              <w:bottom w:val="single" w:sz="4" w:space="0" w:color="auto"/>
              <w:right w:val="single" w:sz="4" w:space="0" w:color="auto"/>
            </w:tcBorders>
          </w:tcPr>
          <w:p w14:paraId="43D0FDAB" w14:textId="77777777" w:rsidR="00CA19D1" w:rsidRPr="00685361" w:rsidRDefault="00CA19D1" w:rsidP="00CA19D1">
            <w:pPr>
              <w:widowControl w:val="0"/>
              <w:numPr>
                <w:ilvl w:val="0"/>
                <w:numId w:val="38"/>
              </w:numPr>
              <w:tabs>
                <w:tab w:val="left" w:pos="284"/>
              </w:tabs>
              <w:overflowPunct w:val="0"/>
              <w:autoSpaceDE w:val="0"/>
              <w:autoSpaceDN w:val="0"/>
              <w:adjustRightInd w:val="0"/>
              <w:spacing w:after="120" w:line="264" w:lineRule="auto"/>
              <w:ind w:left="357" w:right="176" w:hanging="357"/>
              <w:contextualSpacing/>
              <w:jc w:val="both"/>
              <w:textAlignment w:val="baseline"/>
              <w:rPr>
                <w:sz w:val="22"/>
                <w:szCs w:val="22"/>
              </w:rPr>
            </w:pPr>
          </w:p>
        </w:tc>
        <w:tc>
          <w:tcPr>
            <w:tcW w:w="7513" w:type="dxa"/>
            <w:tcBorders>
              <w:top w:val="single" w:sz="4" w:space="0" w:color="auto"/>
              <w:left w:val="single" w:sz="4" w:space="0" w:color="auto"/>
              <w:bottom w:val="single" w:sz="4" w:space="0" w:color="auto"/>
              <w:right w:val="single" w:sz="4" w:space="0" w:color="auto"/>
            </w:tcBorders>
          </w:tcPr>
          <w:p w14:paraId="43A068E1"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 xml:space="preserve">Иные нарушения требований охраны труда, промышленной, экологической, пожарной и иной безопасности, а также санитарно-эпидемиологических требований законодательства </w:t>
            </w:r>
            <w:r w:rsidRPr="00685361">
              <w:rPr>
                <w:bCs/>
                <w:iCs/>
                <w:sz w:val="22"/>
                <w:szCs w:val="22"/>
              </w:rPr>
              <w:t>Российской Федерации</w:t>
            </w:r>
            <w:r w:rsidRPr="00685361">
              <w:rPr>
                <w:sz w:val="22"/>
                <w:szCs w:val="22"/>
              </w:rPr>
              <w:t>.</w:t>
            </w:r>
          </w:p>
        </w:tc>
        <w:tc>
          <w:tcPr>
            <w:tcW w:w="1701" w:type="dxa"/>
            <w:tcBorders>
              <w:top w:val="single" w:sz="4" w:space="0" w:color="auto"/>
              <w:left w:val="single" w:sz="4" w:space="0" w:color="auto"/>
              <w:bottom w:val="single" w:sz="4" w:space="0" w:color="auto"/>
              <w:right w:val="single" w:sz="4" w:space="0" w:color="auto"/>
            </w:tcBorders>
          </w:tcPr>
          <w:p w14:paraId="7BE45ED2" w14:textId="77777777" w:rsidR="00CA19D1" w:rsidRPr="00685361" w:rsidRDefault="00CA19D1" w:rsidP="00CA19D1">
            <w:pPr>
              <w:widowControl w:val="0"/>
              <w:tabs>
                <w:tab w:val="left" w:pos="1560"/>
              </w:tabs>
              <w:overflowPunct w:val="0"/>
              <w:autoSpaceDE w:val="0"/>
              <w:autoSpaceDN w:val="0"/>
              <w:adjustRightInd w:val="0"/>
              <w:spacing w:after="120" w:line="264" w:lineRule="auto"/>
              <w:jc w:val="both"/>
              <w:textAlignment w:val="baseline"/>
              <w:rPr>
                <w:sz w:val="22"/>
                <w:szCs w:val="22"/>
              </w:rPr>
            </w:pPr>
            <w:r w:rsidRPr="00685361">
              <w:rPr>
                <w:sz w:val="22"/>
                <w:szCs w:val="22"/>
              </w:rPr>
              <w:t>50 000</w:t>
            </w:r>
          </w:p>
        </w:tc>
      </w:tr>
    </w:tbl>
    <w:p w14:paraId="12EE1A6D" w14:textId="77777777" w:rsidR="00CA19D1" w:rsidRPr="00685361" w:rsidRDefault="00CA19D1" w:rsidP="00CA19D1">
      <w:pPr>
        <w:widowControl w:val="0"/>
        <w:tabs>
          <w:tab w:val="left" w:pos="1080"/>
        </w:tabs>
        <w:autoSpaceDE w:val="0"/>
        <w:autoSpaceDN w:val="0"/>
        <w:adjustRightInd w:val="0"/>
        <w:spacing w:after="120" w:line="264" w:lineRule="auto"/>
        <w:jc w:val="both"/>
        <w:rPr>
          <w:sz w:val="22"/>
          <w:szCs w:val="22"/>
        </w:rPr>
      </w:pPr>
      <w:r w:rsidRPr="00685361">
        <w:rPr>
          <w:sz w:val="22"/>
          <w:szCs w:val="22"/>
        </w:rPr>
        <w:t>* За второе и каждое последующее нарушение размер штрафа удваивается.</w:t>
      </w:r>
    </w:p>
    <w:p w14:paraId="537889B0" w14:textId="7584E382" w:rsidR="00CA19D1" w:rsidRPr="00685361" w:rsidRDefault="00C10193" w:rsidP="00CA19D1">
      <w:pPr>
        <w:widowControl w:val="0"/>
        <w:tabs>
          <w:tab w:val="left" w:pos="1080"/>
        </w:tabs>
        <w:autoSpaceDE w:val="0"/>
        <w:autoSpaceDN w:val="0"/>
        <w:adjustRightInd w:val="0"/>
        <w:spacing w:after="120" w:line="264" w:lineRule="auto"/>
        <w:jc w:val="both"/>
        <w:rPr>
          <w:b/>
          <w:i/>
          <w:sz w:val="22"/>
          <w:szCs w:val="22"/>
        </w:rPr>
      </w:pPr>
      <w:r>
        <w:rPr>
          <w:b/>
          <w:i/>
          <w:sz w:val="22"/>
          <w:szCs w:val="22"/>
        </w:rPr>
        <w:t>А</w:t>
      </w:r>
    </w:p>
    <w:p w14:paraId="5246F75C" w14:textId="77777777" w:rsidR="00CA19D1" w:rsidRPr="00685361" w:rsidRDefault="00CA19D1" w:rsidP="00CA19D1">
      <w:pPr>
        <w:widowControl w:val="0"/>
        <w:numPr>
          <w:ilvl w:val="0"/>
          <w:numId w:val="15"/>
        </w:numPr>
        <w:autoSpaceDE w:val="0"/>
        <w:autoSpaceDN w:val="0"/>
        <w:adjustRightInd w:val="0"/>
        <w:spacing w:after="120" w:line="264" w:lineRule="auto"/>
        <w:jc w:val="center"/>
        <w:rPr>
          <w:b/>
          <w:i/>
          <w:sz w:val="22"/>
          <w:szCs w:val="22"/>
        </w:rPr>
      </w:pPr>
      <w:r w:rsidRPr="00685361">
        <w:rPr>
          <w:b/>
          <w:sz w:val="22"/>
          <w:szCs w:val="22"/>
        </w:rPr>
        <w:t>Порядок фиксации нарушений настоящего Приложения, совершенных Подрядчиком (работниками Подрядчика, работниками Субподрядных организаций)</w:t>
      </w:r>
    </w:p>
    <w:p w14:paraId="078C56C6" w14:textId="77777777" w:rsidR="00CA19D1" w:rsidRPr="00685361" w:rsidRDefault="00CA19D1" w:rsidP="00CA19D1">
      <w:pPr>
        <w:widowControl w:val="0"/>
        <w:spacing w:after="120" w:line="264" w:lineRule="auto"/>
        <w:ind w:firstLine="709"/>
        <w:jc w:val="both"/>
        <w:rPr>
          <w:sz w:val="22"/>
          <w:szCs w:val="22"/>
        </w:rPr>
      </w:pPr>
      <w:r w:rsidRPr="00685361">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685361">
        <w:rPr>
          <w:b/>
          <w:sz w:val="22"/>
          <w:szCs w:val="22"/>
        </w:rPr>
        <w:t>Акт</w:t>
      </w:r>
      <w:r w:rsidRPr="00685361">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договорённости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14:paraId="2DE98EF2" w14:textId="77777777" w:rsidR="00CA19D1" w:rsidRPr="00685361" w:rsidRDefault="00CA19D1" w:rsidP="00CA19D1">
      <w:pPr>
        <w:widowControl w:val="0"/>
        <w:spacing w:after="120" w:line="264" w:lineRule="auto"/>
        <w:ind w:firstLine="709"/>
        <w:jc w:val="both"/>
        <w:rPr>
          <w:sz w:val="22"/>
          <w:szCs w:val="22"/>
        </w:rPr>
      </w:pPr>
      <w:r w:rsidRPr="00685361">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741DA969" w14:textId="77777777" w:rsidR="00CA19D1" w:rsidRPr="00685361" w:rsidRDefault="00CA19D1" w:rsidP="00CA19D1">
      <w:pPr>
        <w:widowControl w:val="0"/>
        <w:spacing w:after="120" w:line="264" w:lineRule="auto"/>
        <w:ind w:firstLine="709"/>
        <w:jc w:val="both"/>
        <w:rPr>
          <w:sz w:val="22"/>
          <w:szCs w:val="22"/>
        </w:rPr>
      </w:pPr>
      <w:r w:rsidRPr="00685361">
        <w:rPr>
          <w:sz w:val="22"/>
          <w:szCs w:val="22"/>
        </w:rPr>
        <w:lastRenderedPageBreak/>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30F916A2" w14:textId="77777777" w:rsidR="00CA19D1" w:rsidRPr="00685361" w:rsidRDefault="00CA19D1" w:rsidP="00CA19D1">
      <w:pPr>
        <w:widowControl w:val="0"/>
        <w:spacing w:after="120" w:line="264" w:lineRule="auto"/>
        <w:ind w:firstLine="709"/>
        <w:jc w:val="both"/>
        <w:rPr>
          <w:sz w:val="22"/>
          <w:szCs w:val="22"/>
        </w:rPr>
      </w:pPr>
      <w:r w:rsidRPr="00685361">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(трёх миллионов) рублей.</w:t>
      </w:r>
    </w:p>
    <w:p w14:paraId="5EE6177F" w14:textId="77777777" w:rsidR="00CA19D1" w:rsidRPr="00685361" w:rsidRDefault="00CA19D1" w:rsidP="00CA19D1">
      <w:pPr>
        <w:widowControl w:val="0"/>
        <w:spacing w:after="120" w:line="264" w:lineRule="auto"/>
        <w:ind w:firstLine="709"/>
        <w:jc w:val="both"/>
        <w:rPr>
          <w:sz w:val="22"/>
          <w:szCs w:val="22"/>
        </w:rPr>
      </w:pPr>
      <w:r w:rsidRPr="00685361">
        <w:rPr>
          <w:sz w:val="22"/>
          <w:szCs w:val="22"/>
        </w:rPr>
        <w:t>Ответственность в виде неустойки применяется вместо штрафа, предусмотренного в таблице выше.</w:t>
      </w:r>
    </w:p>
    <w:p w14:paraId="3C204A63" w14:textId="77777777" w:rsidR="00CA19D1" w:rsidRPr="00685361" w:rsidRDefault="00CA19D1" w:rsidP="00CA19D1">
      <w:pPr>
        <w:widowControl w:val="0"/>
        <w:spacing w:after="120" w:line="264" w:lineRule="auto"/>
        <w:ind w:firstLine="709"/>
        <w:jc w:val="both"/>
        <w:rPr>
          <w:sz w:val="22"/>
          <w:szCs w:val="22"/>
        </w:rPr>
      </w:pPr>
      <w:r w:rsidRPr="00685361">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несёт перед Заказчиком установленную действующим законодательством </w:t>
      </w:r>
      <w:r w:rsidRPr="00685361">
        <w:rPr>
          <w:bCs/>
          <w:iCs/>
          <w:sz w:val="22"/>
          <w:szCs w:val="22"/>
        </w:rPr>
        <w:t>Российской Федерации</w:t>
      </w:r>
      <w:r w:rsidRPr="00685361">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3DD29D58" w14:textId="77777777" w:rsidR="00CA19D1" w:rsidRPr="00685361" w:rsidRDefault="00CA19D1" w:rsidP="00CA19D1">
      <w:pPr>
        <w:widowControl w:val="0"/>
        <w:spacing w:after="120" w:line="264" w:lineRule="auto"/>
        <w:ind w:firstLine="709"/>
        <w:jc w:val="both"/>
        <w:rPr>
          <w:sz w:val="22"/>
          <w:szCs w:val="22"/>
        </w:rPr>
      </w:pPr>
      <w:r w:rsidRPr="00685361">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Заказчика персоналом Подрядчика или персоналом любой нанятой им Субподрядной организации, нанёсшие или способные нанести вред жизни, здоровью, имуществу Заказчика или его сотруднику, а также деловой репутации Заказчика. </w:t>
      </w:r>
    </w:p>
    <w:p w14:paraId="53EB0997" w14:textId="77777777" w:rsidR="00CA19D1" w:rsidRPr="00685361" w:rsidRDefault="00CA19D1" w:rsidP="00CA19D1">
      <w:pPr>
        <w:widowControl w:val="0"/>
        <w:autoSpaceDE w:val="0"/>
        <w:autoSpaceDN w:val="0"/>
        <w:adjustRightInd w:val="0"/>
        <w:spacing w:after="120" w:line="264" w:lineRule="auto"/>
        <w:ind w:firstLine="709"/>
        <w:jc w:val="both"/>
        <w:rPr>
          <w:b/>
          <w:i/>
          <w:sz w:val="22"/>
          <w:szCs w:val="22"/>
        </w:rPr>
      </w:pPr>
      <w:r w:rsidRPr="00685361">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7ADBD0C6" w14:textId="77777777" w:rsidR="00CA19D1" w:rsidRPr="00685361" w:rsidRDefault="00CA19D1" w:rsidP="00CA19D1">
      <w:pPr>
        <w:widowControl w:val="0"/>
        <w:numPr>
          <w:ilvl w:val="0"/>
          <w:numId w:val="15"/>
        </w:numPr>
        <w:autoSpaceDE w:val="0"/>
        <w:autoSpaceDN w:val="0"/>
        <w:adjustRightInd w:val="0"/>
        <w:spacing w:after="120" w:line="264" w:lineRule="auto"/>
        <w:jc w:val="center"/>
        <w:rPr>
          <w:b/>
          <w:i/>
          <w:sz w:val="22"/>
          <w:szCs w:val="22"/>
        </w:rPr>
      </w:pPr>
      <w:r w:rsidRPr="00685361">
        <w:rPr>
          <w:b/>
          <w:sz w:val="22"/>
          <w:szCs w:val="22"/>
        </w:rPr>
        <w:t>Заключительные положения</w:t>
      </w:r>
    </w:p>
    <w:p w14:paraId="5DE543D9" w14:textId="77777777" w:rsidR="00CA19D1" w:rsidRPr="00685361" w:rsidRDefault="00CA19D1" w:rsidP="00CA19D1">
      <w:pPr>
        <w:widowControl w:val="0"/>
        <w:numPr>
          <w:ilvl w:val="1"/>
          <w:numId w:val="15"/>
        </w:numPr>
        <w:tabs>
          <w:tab w:val="left" w:pos="1080"/>
        </w:tabs>
        <w:autoSpaceDE w:val="0"/>
        <w:autoSpaceDN w:val="0"/>
        <w:adjustRightInd w:val="0"/>
        <w:spacing w:after="120" w:line="264" w:lineRule="auto"/>
        <w:ind w:left="0" w:firstLine="567"/>
        <w:jc w:val="both"/>
        <w:rPr>
          <w:b/>
          <w:i/>
          <w:sz w:val="22"/>
          <w:szCs w:val="22"/>
        </w:rPr>
      </w:pPr>
      <w:r w:rsidRPr="00685361">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F68C8DA" w14:textId="77777777" w:rsidR="00CA19D1" w:rsidRPr="00685361" w:rsidRDefault="00CA19D1" w:rsidP="00CA19D1">
      <w:pPr>
        <w:widowControl w:val="0"/>
        <w:numPr>
          <w:ilvl w:val="0"/>
          <w:numId w:val="15"/>
        </w:numPr>
        <w:autoSpaceDE w:val="0"/>
        <w:autoSpaceDN w:val="0"/>
        <w:adjustRightInd w:val="0"/>
        <w:spacing w:after="120" w:line="264" w:lineRule="auto"/>
        <w:ind w:left="357" w:hanging="357"/>
        <w:jc w:val="center"/>
        <w:rPr>
          <w:b/>
          <w:sz w:val="22"/>
          <w:szCs w:val="22"/>
        </w:rPr>
      </w:pPr>
      <w:r w:rsidRPr="00685361">
        <w:rPr>
          <w:b/>
          <w:sz w:val="22"/>
          <w:szCs w:val="22"/>
        </w:rPr>
        <w:t>Подписи Сторон</w:t>
      </w:r>
    </w:p>
    <w:p w14:paraId="31EE380D" w14:textId="77777777" w:rsidR="00CA19D1" w:rsidRPr="00685361" w:rsidRDefault="00CA19D1" w:rsidP="00CA19D1">
      <w:pPr>
        <w:widowControl w:val="0"/>
        <w:spacing w:after="120" w:line="264" w:lineRule="auto"/>
        <w:ind w:left="357"/>
        <w:jc w:val="center"/>
        <w:rPr>
          <w:b/>
          <w:sz w:val="22"/>
          <w:szCs w:val="22"/>
        </w:rPr>
      </w:pPr>
    </w:p>
    <w:tbl>
      <w:tblPr>
        <w:tblW w:w="10280" w:type="dxa"/>
        <w:tblInd w:w="-34" w:type="dxa"/>
        <w:tblLook w:val="01E0" w:firstRow="1" w:lastRow="1" w:firstColumn="1" w:lastColumn="1" w:noHBand="0" w:noVBand="0"/>
      </w:tblPr>
      <w:tblGrid>
        <w:gridCol w:w="5104"/>
        <w:gridCol w:w="5176"/>
      </w:tblGrid>
      <w:tr w:rsidR="00017135" w:rsidRPr="00685361" w14:paraId="5A1A98E7" w14:textId="77777777" w:rsidTr="00F250CD">
        <w:trPr>
          <w:trHeight w:val="1134"/>
        </w:trPr>
        <w:tc>
          <w:tcPr>
            <w:tcW w:w="5104" w:type="dxa"/>
          </w:tcPr>
          <w:p w14:paraId="276E857C" w14:textId="77777777" w:rsidR="00017135" w:rsidRPr="00685361" w:rsidRDefault="00017135" w:rsidP="00F250CD">
            <w:pPr>
              <w:pStyle w:val="a6"/>
              <w:jc w:val="both"/>
              <w:rPr>
                <w:b/>
                <w:sz w:val="22"/>
                <w:szCs w:val="22"/>
              </w:rPr>
            </w:pPr>
          </w:p>
          <w:p w14:paraId="5603AE34" w14:textId="77777777" w:rsidR="00017135" w:rsidRPr="00685361" w:rsidRDefault="00017135" w:rsidP="00F250CD">
            <w:pPr>
              <w:pStyle w:val="a6"/>
              <w:jc w:val="both"/>
              <w:rPr>
                <w:sz w:val="22"/>
                <w:szCs w:val="22"/>
              </w:rPr>
            </w:pPr>
            <w:r w:rsidRPr="00685361">
              <w:rPr>
                <w:b/>
                <w:sz w:val="22"/>
                <w:szCs w:val="22"/>
              </w:rPr>
              <w:t>Подрядчик</w:t>
            </w:r>
            <w:r w:rsidRPr="00685361">
              <w:rPr>
                <w:sz w:val="22"/>
                <w:szCs w:val="22"/>
              </w:rPr>
              <w:t>:</w:t>
            </w:r>
          </w:p>
          <w:p w14:paraId="663ED7A8" w14:textId="77777777" w:rsidR="00017135" w:rsidRDefault="00017135" w:rsidP="00F250CD">
            <w:pPr>
              <w:pStyle w:val="a6"/>
              <w:jc w:val="both"/>
              <w:rPr>
                <w:sz w:val="22"/>
                <w:szCs w:val="22"/>
              </w:rPr>
            </w:pPr>
          </w:p>
          <w:p w14:paraId="13E42EE9" w14:textId="77777777" w:rsidR="00017135" w:rsidRDefault="00017135" w:rsidP="00F250CD">
            <w:pPr>
              <w:pStyle w:val="a6"/>
              <w:jc w:val="both"/>
              <w:rPr>
                <w:sz w:val="22"/>
                <w:szCs w:val="22"/>
              </w:rPr>
            </w:pPr>
          </w:p>
          <w:p w14:paraId="33E8632F" w14:textId="77777777" w:rsidR="00017135" w:rsidRPr="00685361" w:rsidRDefault="00017135" w:rsidP="00F250CD">
            <w:pPr>
              <w:pStyle w:val="a6"/>
              <w:jc w:val="both"/>
              <w:rPr>
                <w:sz w:val="22"/>
                <w:szCs w:val="22"/>
              </w:rPr>
            </w:pPr>
          </w:p>
          <w:p w14:paraId="7531C0F0" w14:textId="77777777" w:rsidR="00017135" w:rsidRPr="00685361" w:rsidRDefault="00017135" w:rsidP="00F250CD">
            <w:pPr>
              <w:pStyle w:val="a6"/>
              <w:jc w:val="both"/>
              <w:rPr>
                <w:sz w:val="22"/>
                <w:szCs w:val="22"/>
              </w:rPr>
            </w:pPr>
            <w:r w:rsidRPr="00685361">
              <w:rPr>
                <w:sz w:val="22"/>
                <w:szCs w:val="22"/>
              </w:rPr>
              <w:t xml:space="preserve">___________________/ </w:t>
            </w:r>
            <w:r>
              <w:rPr>
                <w:rFonts w:eastAsia="BatangChe"/>
                <w:sz w:val="22"/>
                <w:szCs w:val="22"/>
              </w:rPr>
              <w:t>______________</w:t>
            </w:r>
            <w:r w:rsidRPr="00685361">
              <w:rPr>
                <w:sz w:val="22"/>
                <w:szCs w:val="22"/>
              </w:rPr>
              <w:t>/</w:t>
            </w:r>
          </w:p>
          <w:p w14:paraId="10C3A03D" w14:textId="77777777" w:rsidR="00017135" w:rsidRPr="00685361" w:rsidRDefault="00017135" w:rsidP="00F250CD">
            <w:pPr>
              <w:pStyle w:val="a6"/>
              <w:jc w:val="both"/>
              <w:rPr>
                <w:sz w:val="22"/>
                <w:szCs w:val="22"/>
              </w:rPr>
            </w:pPr>
          </w:p>
          <w:p w14:paraId="3BE7111D" w14:textId="77777777" w:rsidR="00017135" w:rsidRPr="00685361" w:rsidRDefault="00017135" w:rsidP="00F250CD">
            <w:pPr>
              <w:pStyle w:val="a6"/>
              <w:jc w:val="both"/>
              <w:rPr>
                <w:sz w:val="22"/>
                <w:szCs w:val="22"/>
              </w:rPr>
            </w:pPr>
            <w:r>
              <w:rPr>
                <w:sz w:val="22"/>
                <w:szCs w:val="22"/>
              </w:rPr>
              <w:t>«___»_______________2022</w:t>
            </w:r>
            <w:r w:rsidRPr="00685361">
              <w:rPr>
                <w:sz w:val="22"/>
                <w:szCs w:val="22"/>
              </w:rPr>
              <w:t xml:space="preserve"> г.</w:t>
            </w:r>
          </w:p>
        </w:tc>
        <w:tc>
          <w:tcPr>
            <w:tcW w:w="5176" w:type="dxa"/>
          </w:tcPr>
          <w:p w14:paraId="2A884DEB" w14:textId="77777777" w:rsidR="00017135" w:rsidRPr="00685361" w:rsidRDefault="00017135" w:rsidP="00F250CD">
            <w:pPr>
              <w:pStyle w:val="a6"/>
              <w:jc w:val="both"/>
              <w:rPr>
                <w:b/>
                <w:sz w:val="22"/>
                <w:szCs w:val="22"/>
              </w:rPr>
            </w:pPr>
          </w:p>
          <w:p w14:paraId="4A21F5AE" w14:textId="77777777" w:rsidR="00017135" w:rsidRPr="00685361" w:rsidRDefault="00017135" w:rsidP="00F250CD">
            <w:pPr>
              <w:pStyle w:val="a6"/>
              <w:jc w:val="both"/>
              <w:rPr>
                <w:sz w:val="22"/>
                <w:szCs w:val="22"/>
              </w:rPr>
            </w:pPr>
            <w:r w:rsidRPr="00685361">
              <w:rPr>
                <w:b/>
                <w:sz w:val="22"/>
                <w:szCs w:val="22"/>
              </w:rPr>
              <w:t>Заказчик</w:t>
            </w:r>
            <w:r w:rsidRPr="00685361">
              <w:rPr>
                <w:sz w:val="22"/>
                <w:szCs w:val="22"/>
              </w:rPr>
              <w:t>:</w:t>
            </w:r>
          </w:p>
          <w:p w14:paraId="13DAEEBA" w14:textId="77777777" w:rsidR="00017135" w:rsidRPr="00685361" w:rsidRDefault="00017135" w:rsidP="00F250CD">
            <w:pPr>
              <w:pStyle w:val="a6"/>
              <w:jc w:val="both"/>
              <w:rPr>
                <w:sz w:val="22"/>
                <w:szCs w:val="22"/>
              </w:rPr>
            </w:pPr>
            <w:r w:rsidRPr="00685361">
              <w:rPr>
                <w:sz w:val="22"/>
                <w:szCs w:val="22"/>
              </w:rPr>
              <w:t xml:space="preserve">Директор </w:t>
            </w:r>
          </w:p>
          <w:p w14:paraId="5105193B" w14:textId="77777777" w:rsidR="00017135" w:rsidRPr="00685361" w:rsidRDefault="00017135" w:rsidP="00F250CD">
            <w:pPr>
              <w:pStyle w:val="a6"/>
              <w:jc w:val="both"/>
              <w:rPr>
                <w:sz w:val="22"/>
                <w:szCs w:val="22"/>
              </w:rPr>
            </w:pPr>
            <w:r w:rsidRPr="00685361">
              <w:rPr>
                <w:sz w:val="22"/>
                <w:szCs w:val="22"/>
              </w:rPr>
              <w:t>ООО «ЕвроСибЭнерго-Гидрогенерация»</w:t>
            </w:r>
          </w:p>
          <w:p w14:paraId="4BA5C719" w14:textId="77777777" w:rsidR="00017135" w:rsidRPr="00685361" w:rsidRDefault="00017135" w:rsidP="00F250CD">
            <w:pPr>
              <w:pStyle w:val="a6"/>
              <w:jc w:val="both"/>
              <w:rPr>
                <w:sz w:val="22"/>
                <w:szCs w:val="22"/>
              </w:rPr>
            </w:pPr>
          </w:p>
          <w:p w14:paraId="31D3DBAE" w14:textId="77777777" w:rsidR="00017135" w:rsidRPr="00685361" w:rsidRDefault="00017135" w:rsidP="00F250CD">
            <w:pPr>
              <w:pStyle w:val="a6"/>
              <w:jc w:val="both"/>
              <w:rPr>
                <w:sz w:val="22"/>
                <w:szCs w:val="22"/>
              </w:rPr>
            </w:pPr>
            <w:r w:rsidRPr="00685361">
              <w:rPr>
                <w:sz w:val="22"/>
                <w:szCs w:val="22"/>
              </w:rPr>
              <w:t>___________________/С.В. Кузнецов/</w:t>
            </w:r>
          </w:p>
          <w:p w14:paraId="279F74A2" w14:textId="77777777" w:rsidR="00017135" w:rsidRPr="00685361" w:rsidRDefault="00017135" w:rsidP="00F250CD">
            <w:pPr>
              <w:pStyle w:val="a6"/>
              <w:jc w:val="both"/>
              <w:rPr>
                <w:sz w:val="22"/>
                <w:szCs w:val="22"/>
              </w:rPr>
            </w:pPr>
          </w:p>
          <w:p w14:paraId="2B4A3D33" w14:textId="77777777" w:rsidR="00017135" w:rsidRPr="00685361" w:rsidRDefault="00017135" w:rsidP="00F250CD">
            <w:pPr>
              <w:pStyle w:val="a6"/>
              <w:jc w:val="both"/>
              <w:rPr>
                <w:sz w:val="22"/>
                <w:szCs w:val="22"/>
              </w:rPr>
            </w:pPr>
            <w:r>
              <w:rPr>
                <w:sz w:val="22"/>
                <w:szCs w:val="22"/>
              </w:rPr>
              <w:t>«___»_______________2022</w:t>
            </w:r>
            <w:r w:rsidRPr="00685361">
              <w:rPr>
                <w:sz w:val="22"/>
                <w:szCs w:val="22"/>
              </w:rPr>
              <w:t xml:space="preserve"> г.</w:t>
            </w:r>
          </w:p>
        </w:tc>
      </w:tr>
    </w:tbl>
    <w:p w14:paraId="4968CBC8" w14:textId="77777777" w:rsidR="00017135" w:rsidRPr="00685361" w:rsidRDefault="00017135" w:rsidP="00017135">
      <w:pPr>
        <w:pStyle w:val="SCH"/>
        <w:numPr>
          <w:ilvl w:val="0"/>
          <w:numId w:val="0"/>
        </w:numPr>
        <w:tabs>
          <w:tab w:val="left" w:pos="5276"/>
        </w:tabs>
        <w:spacing w:before="120" w:line="240" w:lineRule="auto"/>
        <w:jc w:val="left"/>
        <w:outlineLvl w:val="0"/>
        <w:rPr>
          <w:sz w:val="22"/>
          <w:szCs w:val="22"/>
        </w:rPr>
      </w:pPr>
      <w:r w:rsidRPr="00685361">
        <w:rPr>
          <w:b w:val="0"/>
          <w:i w:val="0"/>
          <w:sz w:val="22"/>
          <w:szCs w:val="22"/>
        </w:rPr>
        <w:t>М.П.</w:t>
      </w:r>
      <w:r w:rsidRPr="00685361">
        <w:rPr>
          <w:sz w:val="22"/>
          <w:szCs w:val="22"/>
        </w:rPr>
        <w:tab/>
      </w:r>
      <w:r w:rsidRPr="00685361">
        <w:rPr>
          <w:b w:val="0"/>
          <w:i w:val="0"/>
          <w:sz w:val="22"/>
          <w:szCs w:val="22"/>
        </w:rPr>
        <w:t>М.П.</w:t>
      </w:r>
    </w:p>
    <w:p w14:paraId="711B35F3" w14:textId="77777777" w:rsidR="00506F98" w:rsidRPr="00685361" w:rsidRDefault="00506F98" w:rsidP="003107A8">
      <w:pPr>
        <w:spacing w:before="120" w:after="120"/>
        <w:jc w:val="right"/>
        <w:rPr>
          <w:b/>
          <w:i/>
          <w:sz w:val="22"/>
          <w:szCs w:val="22"/>
        </w:rPr>
        <w:sectPr w:rsidR="00506F98" w:rsidRPr="00685361" w:rsidSect="00FB328A">
          <w:pgSz w:w="11906" w:h="16838" w:code="9"/>
          <w:pgMar w:top="1134" w:right="284" w:bottom="1134" w:left="1701" w:header="709" w:footer="709" w:gutter="0"/>
          <w:cols w:space="708"/>
          <w:docGrid w:linePitch="360"/>
        </w:sectPr>
      </w:pPr>
    </w:p>
    <w:p w14:paraId="3BF199A6" w14:textId="77777777" w:rsidR="00947E2A" w:rsidRPr="00685361" w:rsidRDefault="001526C4" w:rsidP="00947E2A">
      <w:pPr>
        <w:pStyle w:val="SCH"/>
        <w:numPr>
          <w:ilvl w:val="0"/>
          <w:numId w:val="0"/>
        </w:numPr>
        <w:spacing w:before="120" w:line="240" w:lineRule="auto"/>
        <w:ind w:firstLine="6804"/>
        <w:jc w:val="center"/>
        <w:outlineLvl w:val="0"/>
        <w:rPr>
          <w:i w:val="0"/>
          <w:sz w:val="22"/>
          <w:szCs w:val="22"/>
        </w:rPr>
      </w:pPr>
      <w:bookmarkStart w:id="226" w:name="RefSCH5_1"/>
      <w:bookmarkStart w:id="227" w:name="_Toc502148245"/>
      <w:bookmarkStart w:id="228" w:name="_Toc499813183"/>
      <w:bookmarkStart w:id="229" w:name="_Toc502142586"/>
      <w:r w:rsidRPr="00685361">
        <w:rPr>
          <w:sz w:val="22"/>
          <w:szCs w:val="22"/>
        </w:rPr>
        <w:lastRenderedPageBreak/>
        <w:t xml:space="preserve">Приложение </w:t>
      </w:r>
      <w:bookmarkStart w:id="230" w:name="RefSCH5_1_No"/>
      <w:r w:rsidR="0015670A" w:rsidRPr="00685361">
        <w:rPr>
          <w:sz w:val="22"/>
          <w:szCs w:val="22"/>
        </w:rPr>
        <w:t>№ </w:t>
      </w:r>
      <w:r w:rsidRPr="00685361">
        <w:rPr>
          <w:sz w:val="22"/>
          <w:szCs w:val="22"/>
        </w:rPr>
        <w:t>5.1</w:t>
      </w:r>
      <w:bookmarkEnd w:id="226"/>
      <w:bookmarkEnd w:id="230"/>
      <w:r w:rsidR="0011403A" w:rsidRPr="00685361">
        <w:rPr>
          <w:sz w:val="22"/>
          <w:szCs w:val="22"/>
        </w:rPr>
        <w:br/>
      </w:r>
      <w:bookmarkStart w:id="231" w:name="RefSCH5_1_1"/>
      <w:r w:rsidR="00EA7CE5" w:rsidRPr="00685361">
        <w:rPr>
          <w:i w:val="0"/>
          <w:sz w:val="22"/>
          <w:szCs w:val="22"/>
        </w:rPr>
        <w:t>Форма накладной на отпуск материалов на сторону</w:t>
      </w:r>
      <w:bookmarkEnd w:id="227"/>
      <w:bookmarkEnd w:id="228"/>
      <w:bookmarkEnd w:id="229"/>
      <w:bookmarkEnd w:id="231"/>
    </w:p>
    <w:tbl>
      <w:tblPr>
        <w:tblW w:w="11414" w:type="dxa"/>
        <w:tblInd w:w="-1168" w:type="dxa"/>
        <w:tblLook w:val="04A0" w:firstRow="1" w:lastRow="0" w:firstColumn="1" w:lastColumn="0" w:noHBand="0" w:noVBand="1"/>
      </w:tblPr>
      <w:tblGrid>
        <w:gridCol w:w="255"/>
        <w:gridCol w:w="548"/>
        <w:gridCol w:w="331"/>
        <w:gridCol w:w="407"/>
        <w:gridCol w:w="1266"/>
        <w:gridCol w:w="222"/>
        <w:gridCol w:w="655"/>
        <w:gridCol w:w="969"/>
        <w:gridCol w:w="512"/>
        <w:gridCol w:w="512"/>
        <w:gridCol w:w="561"/>
        <w:gridCol w:w="361"/>
        <w:gridCol w:w="845"/>
        <w:gridCol w:w="1593"/>
        <w:gridCol w:w="222"/>
        <w:gridCol w:w="222"/>
        <w:gridCol w:w="523"/>
        <w:gridCol w:w="523"/>
        <w:gridCol w:w="887"/>
      </w:tblGrid>
      <w:tr w:rsidR="00947E2A" w:rsidRPr="00685361" w14:paraId="0611832C"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3EA03E36"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247F6D58"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479286A2"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5B43E17F"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562EAD83"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57C35567"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7BB02FF3"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312C6DD2"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107DE48A"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8B52E0A" w14:textId="77777777" w:rsidR="00947E2A" w:rsidRPr="00685361"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69B42067" w14:textId="77777777" w:rsidR="00947E2A" w:rsidRPr="00685361"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3E4C0967" w14:textId="77777777" w:rsidR="00947E2A" w:rsidRPr="00685361" w:rsidRDefault="00947E2A" w:rsidP="00947E2A">
            <w:pPr>
              <w:jc w:val="right"/>
              <w:rPr>
                <w:sz w:val="18"/>
                <w:szCs w:val="18"/>
              </w:rPr>
            </w:pPr>
            <w:r w:rsidRPr="00685361">
              <w:rPr>
                <w:sz w:val="18"/>
                <w:szCs w:val="18"/>
              </w:rPr>
              <w:t>Форма ВН-1</w:t>
            </w:r>
          </w:p>
        </w:tc>
      </w:tr>
      <w:tr w:rsidR="00947E2A" w:rsidRPr="00685361" w14:paraId="04133A8D"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68E1DEC9"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3C2CC0E0"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1BF034E2"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69297DF8"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77D271F3"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5F6A75D4"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12373E47"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6C5CF1B9"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4B22E6F"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02AC2548" w14:textId="77777777" w:rsidR="00947E2A" w:rsidRPr="00685361"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211EDD2D" w14:textId="77777777" w:rsidR="00947E2A" w:rsidRPr="00685361"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3817CCA9" w14:textId="77777777" w:rsidR="00947E2A" w:rsidRPr="00685361" w:rsidRDefault="00947E2A" w:rsidP="00947E2A">
            <w:pPr>
              <w:jc w:val="right"/>
              <w:rPr>
                <w:sz w:val="18"/>
                <w:szCs w:val="18"/>
              </w:rPr>
            </w:pPr>
            <w:r w:rsidRPr="00685361">
              <w:rPr>
                <w:sz w:val="18"/>
                <w:szCs w:val="18"/>
              </w:rPr>
              <w:t>Утверждена:</w:t>
            </w:r>
          </w:p>
        </w:tc>
      </w:tr>
      <w:tr w:rsidR="00947E2A" w:rsidRPr="00685361" w14:paraId="7DF4C588"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70B9EDD0"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27E5466A"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21CB221B"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08E8383C"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FC201C7"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60CB2108"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6BBF25C4"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1F18C5B1"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1464E9F3"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7E6FD029" w14:textId="77777777" w:rsidR="00947E2A" w:rsidRPr="00685361"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2291C0A3" w14:textId="77777777" w:rsidR="00947E2A" w:rsidRPr="00685361"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4C97FDEA" w14:textId="77777777" w:rsidR="00947E2A" w:rsidRPr="00685361" w:rsidRDefault="00947E2A" w:rsidP="00947E2A">
            <w:pPr>
              <w:jc w:val="right"/>
              <w:rPr>
                <w:sz w:val="18"/>
                <w:szCs w:val="18"/>
              </w:rPr>
            </w:pPr>
            <w:r w:rsidRPr="00685361">
              <w:rPr>
                <w:sz w:val="18"/>
                <w:szCs w:val="18"/>
              </w:rPr>
              <w:t>приказом ОАО «Иркутскэнерго»</w:t>
            </w:r>
          </w:p>
        </w:tc>
      </w:tr>
      <w:tr w:rsidR="00947E2A" w:rsidRPr="00685361" w14:paraId="6606A723"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324AF635"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00D41637"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6364EFFB"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32574C46"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5A15E16F"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14764E85"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19AF0D13"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6B9553B0"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5AB87335"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7128A439" w14:textId="77777777" w:rsidR="00947E2A" w:rsidRPr="00685361"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3F311518" w14:textId="77777777" w:rsidR="00947E2A" w:rsidRPr="00685361" w:rsidRDefault="00947E2A" w:rsidP="00947E2A">
            <w:pPr>
              <w:rPr>
                <w:sz w:val="18"/>
                <w:szCs w:val="18"/>
              </w:rPr>
            </w:pPr>
          </w:p>
        </w:tc>
        <w:tc>
          <w:tcPr>
            <w:tcW w:w="3083" w:type="dxa"/>
            <w:gridSpan w:val="5"/>
            <w:tcBorders>
              <w:top w:val="nil"/>
              <w:left w:val="nil"/>
              <w:bottom w:val="nil"/>
              <w:right w:val="nil"/>
            </w:tcBorders>
            <w:shd w:val="clear" w:color="auto" w:fill="auto"/>
            <w:noWrap/>
            <w:vAlign w:val="bottom"/>
            <w:hideMark/>
          </w:tcPr>
          <w:p w14:paraId="59031342" w14:textId="77777777" w:rsidR="00947E2A" w:rsidRPr="00685361" w:rsidRDefault="00947E2A" w:rsidP="00947E2A">
            <w:pPr>
              <w:jc w:val="right"/>
              <w:rPr>
                <w:sz w:val="18"/>
                <w:szCs w:val="18"/>
              </w:rPr>
            </w:pPr>
            <w:r w:rsidRPr="00685361">
              <w:rPr>
                <w:sz w:val="18"/>
                <w:szCs w:val="18"/>
              </w:rPr>
              <w:t>от 2 августа 1999 г. № 149</w:t>
            </w:r>
          </w:p>
        </w:tc>
      </w:tr>
      <w:tr w:rsidR="00947E2A" w:rsidRPr="00685361" w14:paraId="0F9271F9" w14:textId="77777777" w:rsidTr="00017135">
        <w:trPr>
          <w:gridAfter w:val="1"/>
          <w:wAfter w:w="887" w:type="dxa"/>
          <w:trHeight w:val="264"/>
        </w:trPr>
        <w:tc>
          <w:tcPr>
            <w:tcW w:w="255" w:type="dxa"/>
            <w:tcBorders>
              <w:top w:val="nil"/>
              <w:left w:val="nil"/>
              <w:bottom w:val="nil"/>
              <w:right w:val="nil"/>
            </w:tcBorders>
            <w:shd w:val="clear" w:color="auto" w:fill="auto"/>
            <w:noWrap/>
            <w:vAlign w:val="bottom"/>
            <w:hideMark/>
          </w:tcPr>
          <w:p w14:paraId="2846D397" w14:textId="77777777" w:rsidR="00947E2A" w:rsidRPr="00685361"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40301495" w14:textId="77777777" w:rsidR="00947E2A" w:rsidRPr="00685361" w:rsidRDefault="00947E2A" w:rsidP="00947E2A">
            <w:pPr>
              <w:jc w:val="center"/>
              <w:rPr>
                <w:b/>
                <w:bCs/>
                <w:sz w:val="18"/>
                <w:szCs w:val="18"/>
              </w:rPr>
            </w:pPr>
            <w:r w:rsidRPr="00685361">
              <w:rPr>
                <w:b/>
                <w:bCs/>
                <w:sz w:val="18"/>
                <w:szCs w:val="18"/>
              </w:rPr>
              <w:t xml:space="preserve">АКТ №              от              </w:t>
            </w:r>
          </w:p>
        </w:tc>
      </w:tr>
      <w:tr w:rsidR="00947E2A" w:rsidRPr="00685361" w14:paraId="1C7B3573" w14:textId="77777777" w:rsidTr="00017135">
        <w:trPr>
          <w:gridAfter w:val="1"/>
          <w:wAfter w:w="887" w:type="dxa"/>
          <w:trHeight w:val="240"/>
        </w:trPr>
        <w:tc>
          <w:tcPr>
            <w:tcW w:w="255" w:type="dxa"/>
            <w:tcBorders>
              <w:top w:val="nil"/>
              <w:left w:val="nil"/>
              <w:bottom w:val="nil"/>
              <w:right w:val="nil"/>
            </w:tcBorders>
            <w:shd w:val="clear" w:color="auto" w:fill="auto"/>
            <w:noWrap/>
            <w:vAlign w:val="bottom"/>
            <w:hideMark/>
          </w:tcPr>
          <w:p w14:paraId="002B08C5" w14:textId="77777777" w:rsidR="00947E2A" w:rsidRPr="00685361" w:rsidRDefault="00947E2A" w:rsidP="00947E2A">
            <w:pPr>
              <w:rPr>
                <w:sz w:val="18"/>
                <w:szCs w:val="18"/>
              </w:rPr>
            </w:pPr>
          </w:p>
        </w:tc>
        <w:tc>
          <w:tcPr>
            <w:tcW w:w="10272" w:type="dxa"/>
            <w:gridSpan w:val="17"/>
            <w:tcBorders>
              <w:top w:val="nil"/>
              <w:left w:val="nil"/>
              <w:bottom w:val="nil"/>
              <w:right w:val="nil"/>
            </w:tcBorders>
            <w:shd w:val="clear" w:color="auto" w:fill="auto"/>
            <w:noWrap/>
            <w:vAlign w:val="bottom"/>
            <w:hideMark/>
          </w:tcPr>
          <w:p w14:paraId="0DFC2099" w14:textId="77777777" w:rsidR="00947E2A" w:rsidRPr="00685361" w:rsidRDefault="00947E2A" w:rsidP="00947E2A">
            <w:pPr>
              <w:jc w:val="center"/>
              <w:rPr>
                <w:b/>
                <w:bCs/>
                <w:sz w:val="18"/>
                <w:szCs w:val="18"/>
              </w:rPr>
            </w:pPr>
            <w:r w:rsidRPr="00685361">
              <w:rPr>
                <w:b/>
                <w:bCs/>
                <w:sz w:val="18"/>
                <w:szCs w:val="18"/>
              </w:rPr>
              <w:t>сдачи-приемки давальческих материалов</w:t>
            </w:r>
          </w:p>
        </w:tc>
      </w:tr>
      <w:tr w:rsidR="00947E2A" w:rsidRPr="00685361" w14:paraId="77D89786"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3DBE3089"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4458C6D2"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1CD031F8"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7A19BC19"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8521673"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10340DED"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3806EFE6"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7D2E2A3C"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6F173E46"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69BCF4A5" w14:textId="77777777" w:rsidR="00947E2A" w:rsidRPr="00685361"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11024977" w14:textId="77777777" w:rsidR="00947E2A" w:rsidRPr="00685361"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1FC926CF"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02E29F1B"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AFE825C"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20DBDC11"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2D963E16" w14:textId="77777777" w:rsidR="00947E2A" w:rsidRPr="00685361" w:rsidRDefault="00947E2A" w:rsidP="00947E2A">
            <w:pPr>
              <w:rPr>
                <w:sz w:val="18"/>
                <w:szCs w:val="18"/>
              </w:rPr>
            </w:pPr>
          </w:p>
        </w:tc>
      </w:tr>
      <w:tr w:rsidR="00947E2A" w:rsidRPr="00685361" w14:paraId="6C7DB77C" w14:textId="77777777" w:rsidTr="00017135">
        <w:trPr>
          <w:gridAfter w:val="1"/>
          <w:wAfter w:w="887" w:type="dxa"/>
          <w:trHeight w:val="252"/>
        </w:trPr>
        <w:tc>
          <w:tcPr>
            <w:tcW w:w="255" w:type="dxa"/>
            <w:tcBorders>
              <w:top w:val="nil"/>
              <w:left w:val="nil"/>
              <w:bottom w:val="nil"/>
              <w:right w:val="nil"/>
            </w:tcBorders>
            <w:shd w:val="clear" w:color="auto" w:fill="auto"/>
            <w:noWrap/>
            <w:vAlign w:val="bottom"/>
            <w:hideMark/>
          </w:tcPr>
          <w:p w14:paraId="4B39DF19" w14:textId="77777777" w:rsidR="00947E2A" w:rsidRPr="00685361"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06309FD2" w14:textId="77777777" w:rsidR="00947E2A" w:rsidRPr="00685361" w:rsidRDefault="00947E2A" w:rsidP="00947E2A">
            <w:pPr>
              <w:rPr>
                <w:sz w:val="18"/>
                <w:szCs w:val="18"/>
              </w:rPr>
            </w:pPr>
            <w:r w:rsidRPr="00685361">
              <w:rPr>
                <w:sz w:val="18"/>
                <w:szCs w:val="18"/>
              </w:rPr>
              <w:t>Комиссией в составе представителей заказчика:</w:t>
            </w:r>
          </w:p>
        </w:tc>
        <w:tc>
          <w:tcPr>
            <w:tcW w:w="5874" w:type="dxa"/>
            <w:gridSpan w:val="10"/>
            <w:tcBorders>
              <w:top w:val="nil"/>
              <w:left w:val="nil"/>
              <w:bottom w:val="single" w:sz="4" w:space="0" w:color="auto"/>
              <w:right w:val="nil"/>
            </w:tcBorders>
            <w:shd w:val="clear" w:color="auto" w:fill="auto"/>
            <w:vAlign w:val="bottom"/>
            <w:hideMark/>
          </w:tcPr>
          <w:p w14:paraId="126FF7AF" w14:textId="77777777" w:rsidR="00947E2A" w:rsidRPr="00685361" w:rsidRDefault="00947E2A" w:rsidP="00947E2A">
            <w:pPr>
              <w:jc w:val="right"/>
              <w:rPr>
                <w:sz w:val="18"/>
                <w:szCs w:val="18"/>
              </w:rPr>
            </w:pPr>
            <w:r w:rsidRPr="00685361">
              <w:rPr>
                <w:sz w:val="18"/>
                <w:szCs w:val="18"/>
              </w:rPr>
              <w:t> </w:t>
            </w:r>
          </w:p>
        </w:tc>
      </w:tr>
      <w:tr w:rsidR="00947E2A" w:rsidRPr="00685361" w14:paraId="456EA4F5" w14:textId="77777777" w:rsidTr="00017135">
        <w:trPr>
          <w:gridAfter w:val="1"/>
          <w:wAfter w:w="887" w:type="dxa"/>
          <w:trHeight w:val="237"/>
        </w:trPr>
        <w:tc>
          <w:tcPr>
            <w:tcW w:w="255" w:type="dxa"/>
            <w:tcBorders>
              <w:top w:val="nil"/>
              <w:left w:val="nil"/>
              <w:bottom w:val="nil"/>
              <w:right w:val="nil"/>
            </w:tcBorders>
            <w:shd w:val="clear" w:color="auto" w:fill="auto"/>
            <w:noWrap/>
            <w:vAlign w:val="bottom"/>
            <w:hideMark/>
          </w:tcPr>
          <w:p w14:paraId="2DF4F1C1"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28EB4D8F"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660B359F"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57150A53"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5D39EBC4"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1216A156"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09381FA3" w14:textId="77777777" w:rsidR="00947E2A" w:rsidRPr="00685361"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92256F4" w14:textId="77777777" w:rsidR="00947E2A" w:rsidRPr="00685361" w:rsidRDefault="00947E2A" w:rsidP="00947E2A">
            <w:pPr>
              <w:jc w:val="center"/>
              <w:rPr>
                <w:sz w:val="18"/>
                <w:szCs w:val="18"/>
              </w:rPr>
            </w:pPr>
            <w:r w:rsidRPr="00685361">
              <w:rPr>
                <w:sz w:val="18"/>
                <w:szCs w:val="18"/>
              </w:rPr>
              <w:t>(</w:t>
            </w:r>
            <w:proofErr w:type="spellStart"/>
            <w:r w:rsidRPr="00685361">
              <w:rPr>
                <w:sz w:val="18"/>
                <w:szCs w:val="18"/>
              </w:rPr>
              <w:t>Ф.И.О.,должность</w:t>
            </w:r>
            <w:proofErr w:type="spellEnd"/>
            <w:r w:rsidRPr="00685361">
              <w:rPr>
                <w:sz w:val="18"/>
                <w:szCs w:val="18"/>
              </w:rPr>
              <w:t>)</w:t>
            </w:r>
          </w:p>
        </w:tc>
      </w:tr>
      <w:tr w:rsidR="00947E2A" w:rsidRPr="00685361" w14:paraId="38358F4C" w14:textId="77777777" w:rsidTr="00017135">
        <w:trPr>
          <w:gridAfter w:val="1"/>
          <w:wAfter w:w="887" w:type="dxa"/>
          <w:trHeight w:val="60"/>
        </w:trPr>
        <w:tc>
          <w:tcPr>
            <w:tcW w:w="255" w:type="dxa"/>
            <w:tcBorders>
              <w:top w:val="nil"/>
              <w:left w:val="nil"/>
              <w:bottom w:val="nil"/>
              <w:right w:val="nil"/>
            </w:tcBorders>
            <w:shd w:val="clear" w:color="auto" w:fill="auto"/>
            <w:noWrap/>
            <w:vAlign w:val="bottom"/>
            <w:hideMark/>
          </w:tcPr>
          <w:p w14:paraId="40BB2E6F"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67F13396"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2B54E479"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72CDCDC5"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5C5BFA46"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F9D2512"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5AA414FB"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63C5BB2C"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33AA6698"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2B2EA65E" w14:textId="77777777" w:rsidR="00947E2A" w:rsidRPr="00685361"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37B13320" w14:textId="77777777" w:rsidR="00947E2A" w:rsidRPr="00685361"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24031756"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25A30760"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7A5EAC23"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1CFEB8BF"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73023EF1" w14:textId="77777777" w:rsidR="00947E2A" w:rsidRPr="00685361" w:rsidRDefault="00947E2A" w:rsidP="00947E2A">
            <w:pPr>
              <w:rPr>
                <w:sz w:val="18"/>
                <w:szCs w:val="18"/>
              </w:rPr>
            </w:pPr>
          </w:p>
        </w:tc>
      </w:tr>
      <w:tr w:rsidR="00947E2A" w:rsidRPr="00685361" w14:paraId="7EBA5ABF" w14:textId="77777777" w:rsidTr="00017135">
        <w:trPr>
          <w:gridAfter w:val="1"/>
          <w:wAfter w:w="887" w:type="dxa"/>
          <w:trHeight w:val="252"/>
        </w:trPr>
        <w:tc>
          <w:tcPr>
            <w:tcW w:w="255" w:type="dxa"/>
            <w:tcBorders>
              <w:top w:val="nil"/>
              <w:left w:val="nil"/>
              <w:bottom w:val="nil"/>
              <w:right w:val="nil"/>
            </w:tcBorders>
            <w:shd w:val="clear" w:color="auto" w:fill="auto"/>
            <w:noWrap/>
            <w:vAlign w:val="bottom"/>
            <w:hideMark/>
          </w:tcPr>
          <w:p w14:paraId="79C7383D" w14:textId="77777777" w:rsidR="00947E2A" w:rsidRPr="00685361"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6AC56FFF" w14:textId="77777777" w:rsidR="00947E2A" w:rsidRPr="00685361" w:rsidRDefault="00947E2A" w:rsidP="00947E2A">
            <w:pPr>
              <w:rPr>
                <w:sz w:val="18"/>
                <w:szCs w:val="18"/>
              </w:rPr>
            </w:pPr>
            <w:r w:rsidRPr="00685361">
              <w:rPr>
                <w:sz w:val="18"/>
                <w:szCs w:val="18"/>
              </w:rPr>
              <w:t>подрядной организации:</w:t>
            </w:r>
          </w:p>
        </w:tc>
        <w:tc>
          <w:tcPr>
            <w:tcW w:w="5874" w:type="dxa"/>
            <w:gridSpan w:val="10"/>
            <w:tcBorders>
              <w:top w:val="nil"/>
              <w:left w:val="nil"/>
              <w:bottom w:val="single" w:sz="4" w:space="0" w:color="auto"/>
              <w:right w:val="nil"/>
            </w:tcBorders>
            <w:shd w:val="clear" w:color="auto" w:fill="auto"/>
            <w:vAlign w:val="bottom"/>
            <w:hideMark/>
          </w:tcPr>
          <w:p w14:paraId="336682F2" w14:textId="77777777" w:rsidR="00947E2A" w:rsidRPr="00685361" w:rsidRDefault="00947E2A" w:rsidP="00947E2A">
            <w:pPr>
              <w:jc w:val="right"/>
              <w:rPr>
                <w:sz w:val="18"/>
                <w:szCs w:val="18"/>
              </w:rPr>
            </w:pPr>
            <w:r w:rsidRPr="00685361">
              <w:rPr>
                <w:sz w:val="18"/>
                <w:szCs w:val="18"/>
              </w:rPr>
              <w:t> </w:t>
            </w:r>
          </w:p>
        </w:tc>
      </w:tr>
      <w:tr w:rsidR="00947E2A" w:rsidRPr="00685361" w14:paraId="72B812C6" w14:textId="77777777" w:rsidTr="00017135">
        <w:trPr>
          <w:gridAfter w:val="1"/>
          <w:wAfter w:w="887" w:type="dxa"/>
          <w:trHeight w:val="237"/>
        </w:trPr>
        <w:tc>
          <w:tcPr>
            <w:tcW w:w="255" w:type="dxa"/>
            <w:tcBorders>
              <w:top w:val="nil"/>
              <w:left w:val="nil"/>
              <w:bottom w:val="nil"/>
              <w:right w:val="nil"/>
            </w:tcBorders>
            <w:shd w:val="clear" w:color="auto" w:fill="auto"/>
            <w:noWrap/>
            <w:vAlign w:val="bottom"/>
            <w:hideMark/>
          </w:tcPr>
          <w:p w14:paraId="4E38539D"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61EC7C2F"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48650239"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661314CE"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05120359"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1F171F03"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550D79F9" w14:textId="77777777" w:rsidR="00947E2A" w:rsidRPr="00685361"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010D3508" w14:textId="77777777" w:rsidR="00947E2A" w:rsidRPr="00685361" w:rsidRDefault="00947E2A" w:rsidP="00947E2A">
            <w:pPr>
              <w:jc w:val="center"/>
              <w:rPr>
                <w:sz w:val="18"/>
                <w:szCs w:val="18"/>
              </w:rPr>
            </w:pPr>
            <w:r w:rsidRPr="00685361">
              <w:rPr>
                <w:sz w:val="18"/>
                <w:szCs w:val="18"/>
              </w:rPr>
              <w:t xml:space="preserve">(наименование организации, </w:t>
            </w:r>
            <w:proofErr w:type="spellStart"/>
            <w:r w:rsidRPr="00685361">
              <w:rPr>
                <w:sz w:val="18"/>
                <w:szCs w:val="18"/>
              </w:rPr>
              <w:t>Ф.И.О.,должность</w:t>
            </w:r>
            <w:proofErr w:type="spellEnd"/>
            <w:r w:rsidRPr="00685361">
              <w:rPr>
                <w:sz w:val="18"/>
                <w:szCs w:val="18"/>
              </w:rPr>
              <w:t>)</w:t>
            </w:r>
          </w:p>
        </w:tc>
      </w:tr>
      <w:tr w:rsidR="00947E2A" w:rsidRPr="00685361" w14:paraId="59D35C67" w14:textId="77777777" w:rsidTr="00017135">
        <w:trPr>
          <w:gridAfter w:val="1"/>
          <w:wAfter w:w="887" w:type="dxa"/>
          <w:trHeight w:val="252"/>
        </w:trPr>
        <w:tc>
          <w:tcPr>
            <w:tcW w:w="255" w:type="dxa"/>
            <w:tcBorders>
              <w:top w:val="nil"/>
              <w:left w:val="nil"/>
              <w:bottom w:val="nil"/>
              <w:right w:val="nil"/>
            </w:tcBorders>
            <w:shd w:val="clear" w:color="auto" w:fill="auto"/>
            <w:noWrap/>
            <w:vAlign w:val="bottom"/>
            <w:hideMark/>
          </w:tcPr>
          <w:p w14:paraId="1AB52FD8" w14:textId="77777777" w:rsidR="00947E2A" w:rsidRPr="00685361" w:rsidRDefault="00947E2A" w:rsidP="00947E2A">
            <w:pPr>
              <w:rPr>
                <w:sz w:val="18"/>
                <w:szCs w:val="18"/>
              </w:rPr>
            </w:pPr>
          </w:p>
        </w:tc>
        <w:tc>
          <w:tcPr>
            <w:tcW w:w="2774" w:type="dxa"/>
            <w:gridSpan w:val="5"/>
            <w:tcBorders>
              <w:top w:val="nil"/>
              <w:left w:val="nil"/>
              <w:bottom w:val="nil"/>
              <w:right w:val="nil"/>
            </w:tcBorders>
            <w:shd w:val="clear" w:color="auto" w:fill="auto"/>
            <w:noWrap/>
            <w:vAlign w:val="bottom"/>
            <w:hideMark/>
          </w:tcPr>
          <w:p w14:paraId="33F91E80" w14:textId="77777777" w:rsidR="00947E2A" w:rsidRPr="00685361" w:rsidRDefault="00947E2A" w:rsidP="00947E2A">
            <w:pPr>
              <w:rPr>
                <w:sz w:val="18"/>
                <w:szCs w:val="18"/>
              </w:rPr>
            </w:pPr>
            <w:r w:rsidRPr="00685361">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14:paraId="7713F4B4"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539FA649" w14:textId="77777777" w:rsidR="00947E2A" w:rsidRPr="00685361" w:rsidRDefault="00947E2A" w:rsidP="00947E2A">
            <w:pPr>
              <w:rPr>
                <w:sz w:val="18"/>
                <w:szCs w:val="18"/>
              </w:rPr>
            </w:pPr>
          </w:p>
        </w:tc>
        <w:tc>
          <w:tcPr>
            <w:tcW w:w="5874" w:type="dxa"/>
            <w:gridSpan w:val="10"/>
            <w:tcBorders>
              <w:top w:val="nil"/>
              <w:left w:val="nil"/>
              <w:bottom w:val="single" w:sz="4" w:space="0" w:color="auto"/>
              <w:right w:val="nil"/>
            </w:tcBorders>
            <w:shd w:val="clear" w:color="auto" w:fill="auto"/>
            <w:vAlign w:val="bottom"/>
            <w:hideMark/>
          </w:tcPr>
          <w:p w14:paraId="2EBB12F7" w14:textId="77777777" w:rsidR="00947E2A" w:rsidRPr="00685361" w:rsidRDefault="00947E2A" w:rsidP="00947E2A">
            <w:pPr>
              <w:jc w:val="right"/>
              <w:rPr>
                <w:sz w:val="18"/>
                <w:szCs w:val="18"/>
              </w:rPr>
            </w:pPr>
            <w:r w:rsidRPr="00685361">
              <w:rPr>
                <w:sz w:val="18"/>
                <w:szCs w:val="18"/>
              </w:rPr>
              <w:t> </w:t>
            </w:r>
          </w:p>
        </w:tc>
      </w:tr>
      <w:tr w:rsidR="00947E2A" w:rsidRPr="00685361" w14:paraId="53AE9447" w14:textId="77777777" w:rsidTr="00017135">
        <w:trPr>
          <w:gridAfter w:val="1"/>
          <w:wAfter w:w="887" w:type="dxa"/>
          <w:trHeight w:val="252"/>
        </w:trPr>
        <w:tc>
          <w:tcPr>
            <w:tcW w:w="255" w:type="dxa"/>
            <w:tcBorders>
              <w:top w:val="nil"/>
              <w:left w:val="nil"/>
              <w:bottom w:val="nil"/>
              <w:right w:val="nil"/>
            </w:tcBorders>
            <w:shd w:val="clear" w:color="auto" w:fill="auto"/>
            <w:noWrap/>
            <w:vAlign w:val="bottom"/>
            <w:hideMark/>
          </w:tcPr>
          <w:p w14:paraId="1C8CD0FC"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613A06CC"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0A23A33E"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143A40EA"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19D91E1D"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3964EE7D"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701E14D6" w14:textId="77777777" w:rsidR="00947E2A" w:rsidRPr="00685361"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4D12575E" w14:textId="77777777" w:rsidR="00947E2A" w:rsidRPr="00685361" w:rsidRDefault="00947E2A" w:rsidP="00947E2A">
            <w:pPr>
              <w:jc w:val="center"/>
              <w:rPr>
                <w:sz w:val="18"/>
                <w:szCs w:val="18"/>
              </w:rPr>
            </w:pPr>
            <w:r w:rsidRPr="00685361">
              <w:rPr>
                <w:sz w:val="18"/>
                <w:szCs w:val="18"/>
              </w:rPr>
              <w:t>(когда, где)</w:t>
            </w:r>
          </w:p>
        </w:tc>
      </w:tr>
      <w:tr w:rsidR="00947E2A" w:rsidRPr="00685361" w14:paraId="15D679B1" w14:textId="77777777" w:rsidTr="00017135">
        <w:trPr>
          <w:gridAfter w:val="1"/>
          <w:wAfter w:w="887" w:type="dxa"/>
          <w:trHeight w:val="240"/>
        </w:trPr>
        <w:tc>
          <w:tcPr>
            <w:tcW w:w="255" w:type="dxa"/>
            <w:tcBorders>
              <w:top w:val="nil"/>
              <w:left w:val="nil"/>
              <w:bottom w:val="nil"/>
              <w:right w:val="nil"/>
            </w:tcBorders>
            <w:shd w:val="clear" w:color="auto" w:fill="auto"/>
            <w:noWrap/>
            <w:vAlign w:val="bottom"/>
            <w:hideMark/>
          </w:tcPr>
          <w:p w14:paraId="6B7B4D8B" w14:textId="77777777" w:rsidR="00947E2A" w:rsidRPr="00685361"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745AC0F5" w14:textId="77777777" w:rsidR="00947E2A" w:rsidRPr="00685361" w:rsidRDefault="00947E2A" w:rsidP="00947E2A">
            <w:pPr>
              <w:rPr>
                <w:sz w:val="18"/>
                <w:szCs w:val="18"/>
              </w:rPr>
            </w:pPr>
            <w:r w:rsidRPr="00685361">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14:paraId="58A973C2"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77CAC3F2"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38CC1F63" w14:textId="77777777" w:rsidR="00947E2A" w:rsidRPr="00685361"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09DCF834" w14:textId="77777777" w:rsidR="00947E2A" w:rsidRPr="00685361"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7D2A9131"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65110EBE"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5A6F784C"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0166DD52"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624540DE" w14:textId="77777777" w:rsidR="00947E2A" w:rsidRPr="00685361" w:rsidRDefault="00947E2A" w:rsidP="00947E2A">
            <w:pPr>
              <w:rPr>
                <w:sz w:val="18"/>
                <w:szCs w:val="18"/>
              </w:rPr>
            </w:pPr>
          </w:p>
        </w:tc>
      </w:tr>
      <w:tr w:rsidR="00947E2A" w:rsidRPr="00685361" w14:paraId="59290FB7" w14:textId="77777777" w:rsidTr="00017135">
        <w:trPr>
          <w:gridAfter w:val="1"/>
          <w:wAfter w:w="887" w:type="dxa"/>
          <w:trHeight w:val="370"/>
        </w:trPr>
        <w:tc>
          <w:tcPr>
            <w:tcW w:w="255" w:type="dxa"/>
            <w:tcBorders>
              <w:top w:val="nil"/>
              <w:left w:val="nil"/>
              <w:bottom w:val="nil"/>
              <w:right w:val="nil"/>
            </w:tcBorders>
            <w:shd w:val="clear" w:color="auto" w:fill="auto"/>
            <w:noWrap/>
            <w:vAlign w:val="bottom"/>
            <w:hideMark/>
          </w:tcPr>
          <w:p w14:paraId="60072F99" w14:textId="77777777" w:rsidR="00947E2A" w:rsidRPr="00685361" w:rsidRDefault="00947E2A" w:rsidP="00947E2A">
            <w:pPr>
              <w:rPr>
                <w:sz w:val="18"/>
                <w:szCs w:val="18"/>
              </w:rPr>
            </w:pPr>
          </w:p>
        </w:tc>
        <w:tc>
          <w:tcPr>
            <w:tcW w:w="4398" w:type="dxa"/>
            <w:gridSpan w:val="7"/>
            <w:tcBorders>
              <w:top w:val="nil"/>
              <w:left w:val="nil"/>
              <w:bottom w:val="nil"/>
              <w:right w:val="nil"/>
            </w:tcBorders>
            <w:shd w:val="clear" w:color="auto" w:fill="auto"/>
            <w:noWrap/>
            <w:vAlign w:val="bottom"/>
            <w:hideMark/>
          </w:tcPr>
          <w:p w14:paraId="0EB9F88C" w14:textId="77777777" w:rsidR="00947E2A" w:rsidRPr="00685361" w:rsidRDefault="00947E2A" w:rsidP="00947E2A">
            <w:pPr>
              <w:rPr>
                <w:sz w:val="18"/>
                <w:szCs w:val="18"/>
              </w:rPr>
            </w:pPr>
            <w:r w:rsidRPr="00685361">
              <w:rPr>
                <w:sz w:val="18"/>
                <w:szCs w:val="18"/>
              </w:rPr>
              <w:t>капитального строительства</w:t>
            </w:r>
          </w:p>
        </w:tc>
        <w:tc>
          <w:tcPr>
            <w:tcW w:w="5874" w:type="dxa"/>
            <w:gridSpan w:val="10"/>
            <w:tcBorders>
              <w:top w:val="nil"/>
              <w:left w:val="nil"/>
              <w:bottom w:val="single" w:sz="4" w:space="0" w:color="auto"/>
              <w:right w:val="nil"/>
            </w:tcBorders>
            <w:shd w:val="clear" w:color="auto" w:fill="auto"/>
            <w:vAlign w:val="bottom"/>
            <w:hideMark/>
          </w:tcPr>
          <w:p w14:paraId="0F80BEEC" w14:textId="77777777" w:rsidR="00947E2A" w:rsidRPr="00685361" w:rsidRDefault="00947E2A" w:rsidP="00947E2A">
            <w:pPr>
              <w:jc w:val="right"/>
              <w:rPr>
                <w:sz w:val="18"/>
                <w:szCs w:val="18"/>
              </w:rPr>
            </w:pPr>
            <w:r w:rsidRPr="00685361">
              <w:rPr>
                <w:sz w:val="18"/>
                <w:szCs w:val="18"/>
              </w:rPr>
              <w:t> </w:t>
            </w:r>
          </w:p>
        </w:tc>
      </w:tr>
      <w:tr w:rsidR="00947E2A" w:rsidRPr="00685361" w14:paraId="0F857AE9" w14:textId="77777777" w:rsidTr="00017135">
        <w:trPr>
          <w:gridAfter w:val="1"/>
          <w:wAfter w:w="887" w:type="dxa"/>
          <w:trHeight w:val="237"/>
        </w:trPr>
        <w:tc>
          <w:tcPr>
            <w:tcW w:w="255" w:type="dxa"/>
            <w:tcBorders>
              <w:top w:val="nil"/>
              <w:left w:val="nil"/>
              <w:bottom w:val="nil"/>
              <w:right w:val="nil"/>
            </w:tcBorders>
            <w:shd w:val="clear" w:color="auto" w:fill="auto"/>
            <w:noWrap/>
            <w:vAlign w:val="bottom"/>
            <w:hideMark/>
          </w:tcPr>
          <w:p w14:paraId="174CD139"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79034734"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0DCF8B62"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6E22DAE2"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A33F75A"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6A51D39"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75EF244" w14:textId="77777777" w:rsidR="00947E2A" w:rsidRPr="00685361"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2080FD63" w14:textId="77777777" w:rsidR="00947E2A" w:rsidRPr="00685361" w:rsidRDefault="00947E2A" w:rsidP="00947E2A">
            <w:pPr>
              <w:jc w:val="center"/>
              <w:rPr>
                <w:sz w:val="18"/>
                <w:szCs w:val="18"/>
              </w:rPr>
            </w:pPr>
            <w:r w:rsidRPr="00685361">
              <w:rPr>
                <w:sz w:val="18"/>
                <w:szCs w:val="18"/>
              </w:rPr>
              <w:t>(наименование объекта и титул стройки, № и дата договора)</w:t>
            </w:r>
          </w:p>
        </w:tc>
      </w:tr>
      <w:tr w:rsidR="00947E2A" w:rsidRPr="00685361" w14:paraId="409B53DB" w14:textId="77777777" w:rsidTr="00017135">
        <w:trPr>
          <w:gridAfter w:val="1"/>
          <w:wAfter w:w="887" w:type="dxa"/>
          <w:trHeight w:val="60"/>
        </w:trPr>
        <w:tc>
          <w:tcPr>
            <w:tcW w:w="255" w:type="dxa"/>
            <w:tcBorders>
              <w:top w:val="nil"/>
              <w:left w:val="nil"/>
              <w:bottom w:val="nil"/>
              <w:right w:val="nil"/>
            </w:tcBorders>
            <w:shd w:val="clear" w:color="auto" w:fill="auto"/>
            <w:noWrap/>
            <w:vAlign w:val="bottom"/>
            <w:hideMark/>
          </w:tcPr>
          <w:p w14:paraId="0EC8FC1D"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4F7C923E"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790326B7"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08F144A7"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2AE36C0C"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71B4D6BB"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19EC3FC"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02D184B9"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3ADD6F72"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5C0931C5" w14:textId="77777777" w:rsidR="00947E2A" w:rsidRPr="00685361"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67C73CBD" w14:textId="77777777" w:rsidR="00947E2A" w:rsidRPr="00685361"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61720742"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6E8D5EB1"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076A5D6"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22C4CE32"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73272AA1" w14:textId="77777777" w:rsidR="00947E2A" w:rsidRPr="00685361" w:rsidRDefault="00947E2A" w:rsidP="00947E2A">
            <w:pPr>
              <w:rPr>
                <w:sz w:val="18"/>
                <w:szCs w:val="18"/>
              </w:rPr>
            </w:pPr>
          </w:p>
        </w:tc>
      </w:tr>
      <w:tr w:rsidR="00947E2A" w:rsidRPr="00685361" w14:paraId="0D6AD559" w14:textId="77777777" w:rsidTr="00017135">
        <w:trPr>
          <w:gridAfter w:val="1"/>
          <w:wAfter w:w="887" w:type="dxa"/>
          <w:trHeight w:val="252"/>
        </w:trPr>
        <w:tc>
          <w:tcPr>
            <w:tcW w:w="255" w:type="dxa"/>
            <w:tcBorders>
              <w:top w:val="nil"/>
              <w:left w:val="nil"/>
              <w:bottom w:val="nil"/>
              <w:right w:val="nil"/>
            </w:tcBorders>
            <w:shd w:val="clear" w:color="auto" w:fill="auto"/>
            <w:noWrap/>
            <w:vAlign w:val="bottom"/>
            <w:hideMark/>
          </w:tcPr>
          <w:p w14:paraId="21ECCBA8" w14:textId="77777777" w:rsidR="00947E2A" w:rsidRPr="00685361" w:rsidRDefault="00947E2A" w:rsidP="00947E2A">
            <w:pPr>
              <w:rPr>
                <w:sz w:val="18"/>
                <w:szCs w:val="18"/>
              </w:rPr>
            </w:pPr>
          </w:p>
        </w:tc>
        <w:tc>
          <w:tcPr>
            <w:tcW w:w="4398" w:type="dxa"/>
            <w:gridSpan w:val="7"/>
            <w:tcBorders>
              <w:top w:val="nil"/>
              <w:left w:val="nil"/>
              <w:bottom w:val="nil"/>
              <w:right w:val="nil"/>
            </w:tcBorders>
            <w:shd w:val="clear" w:color="auto" w:fill="auto"/>
            <w:vAlign w:val="bottom"/>
            <w:hideMark/>
          </w:tcPr>
          <w:p w14:paraId="144DB05E" w14:textId="77777777" w:rsidR="00947E2A" w:rsidRPr="00685361" w:rsidRDefault="00947E2A" w:rsidP="00947E2A">
            <w:pPr>
              <w:rPr>
                <w:sz w:val="18"/>
                <w:szCs w:val="18"/>
              </w:rPr>
            </w:pPr>
            <w:r w:rsidRPr="00685361">
              <w:rPr>
                <w:sz w:val="18"/>
                <w:szCs w:val="18"/>
              </w:rPr>
              <w:t>капитального ремонта</w:t>
            </w:r>
          </w:p>
        </w:tc>
        <w:tc>
          <w:tcPr>
            <w:tcW w:w="5874" w:type="dxa"/>
            <w:gridSpan w:val="10"/>
            <w:tcBorders>
              <w:top w:val="nil"/>
              <w:left w:val="nil"/>
              <w:bottom w:val="single" w:sz="4" w:space="0" w:color="auto"/>
              <w:right w:val="nil"/>
            </w:tcBorders>
            <w:shd w:val="clear" w:color="auto" w:fill="auto"/>
            <w:vAlign w:val="bottom"/>
            <w:hideMark/>
          </w:tcPr>
          <w:p w14:paraId="0373D2CE" w14:textId="77777777" w:rsidR="00947E2A" w:rsidRPr="00685361" w:rsidRDefault="00947E2A" w:rsidP="00947E2A">
            <w:pPr>
              <w:jc w:val="right"/>
              <w:rPr>
                <w:sz w:val="18"/>
                <w:szCs w:val="18"/>
              </w:rPr>
            </w:pPr>
            <w:r w:rsidRPr="00685361">
              <w:rPr>
                <w:sz w:val="18"/>
                <w:szCs w:val="18"/>
              </w:rPr>
              <w:t> </w:t>
            </w:r>
          </w:p>
        </w:tc>
      </w:tr>
      <w:tr w:rsidR="00947E2A" w:rsidRPr="00685361" w14:paraId="2AB21F87" w14:textId="77777777" w:rsidTr="00017135">
        <w:trPr>
          <w:gridAfter w:val="1"/>
          <w:wAfter w:w="887" w:type="dxa"/>
          <w:trHeight w:val="237"/>
        </w:trPr>
        <w:tc>
          <w:tcPr>
            <w:tcW w:w="255" w:type="dxa"/>
            <w:tcBorders>
              <w:top w:val="nil"/>
              <w:left w:val="nil"/>
              <w:bottom w:val="nil"/>
              <w:right w:val="nil"/>
            </w:tcBorders>
            <w:shd w:val="clear" w:color="auto" w:fill="auto"/>
            <w:noWrap/>
            <w:vAlign w:val="bottom"/>
            <w:hideMark/>
          </w:tcPr>
          <w:p w14:paraId="568766C3"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237E1FDB"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3898E64E"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5CC81EB1"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044E5CC6"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D49BDB1"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20FF1E1F" w14:textId="77777777" w:rsidR="00947E2A" w:rsidRPr="00685361" w:rsidRDefault="00947E2A" w:rsidP="00947E2A">
            <w:pPr>
              <w:rPr>
                <w:sz w:val="18"/>
                <w:szCs w:val="18"/>
              </w:rPr>
            </w:pPr>
          </w:p>
        </w:tc>
        <w:tc>
          <w:tcPr>
            <w:tcW w:w="5874" w:type="dxa"/>
            <w:gridSpan w:val="10"/>
            <w:tcBorders>
              <w:top w:val="nil"/>
              <w:left w:val="nil"/>
              <w:bottom w:val="nil"/>
              <w:right w:val="nil"/>
            </w:tcBorders>
            <w:shd w:val="clear" w:color="auto" w:fill="auto"/>
            <w:hideMark/>
          </w:tcPr>
          <w:p w14:paraId="76335789" w14:textId="77777777" w:rsidR="00947E2A" w:rsidRPr="00685361" w:rsidRDefault="00947E2A" w:rsidP="00947E2A">
            <w:pPr>
              <w:jc w:val="center"/>
              <w:rPr>
                <w:sz w:val="18"/>
                <w:szCs w:val="18"/>
              </w:rPr>
            </w:pPr>
            <w:r w:rsidRPr="00685361">
              <w:rPr>
                <w:sz w:val="18"/>
                <w:szCs w:val="18"/>
              </w:rPr>
              <w:t>(название объекта, № и дата договора)</w:t>
            </w:r>
          </w:p>
        </w:tc>
      </w:tr>
      <w:tr w:rsidR="00947E2A" w:rsidRPr="00685361" w14:paraId="55AE3F89" w14:textId="77777777" w:rsidTr="00017135">
        <w:trPr>
          <w:gridAfter w:val="1"/>
          <w:wAfter w:w="887" w:type="dxa"/>
          <w:trHeight w:val="225"/>
        </w:trPr>
        <w:tc>
          <w:tcPr>
            <w:tcW w:w="255" w:type="dxa"/>
            <w:tcBorders>
              <w:top w:val="nil"/>
              <w:left w:val="nil"/>
              <w:bottom w:val="nil"/>
              <w:right w:val="nil"/>
            </w:tcBorders>
            <w:shd w:val="clear" w:color="auto" w:fill="auto"/>
            <w:noWrap/>
            <w:vAlign w:val="bottom"/>
            <w:hideMark/>
          </w:tcPr>
          <w:p w14:paraId="0E704228"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03A6B048" w14:textId="77777777" w:rsidR="00947E2A" w:rsidRPr="00685361" w:rsidRDefault="00947E2A" w:rsidP="00947E2A">
            <w:pPr>
              <w:rPr>
                <w:sz w:val="18"/>
                <w:szCs w:val="18"/>
              </w:rPr>
            </w:pPr>
          </w:p>
        </w:tc>
        <w:tc>
          <w:tcPr>
            <w:tcW w:w="738" w:type="dxa"/>
            <w:gridSpan w:val="2"/>
            <w:tcBorders>
              <w:top w:val="nil"/>
              <w:left w:val="nil"/>
              <w:bottom w:val="single" w:sz="4" w:space="0" w:color="auto"/>
              <w:right w:val="nil"/>
            </w:tcBorders>
            <w:shd w:val="clear" w:color="auto" w:fill="auto"/>
            <w:noWrap/>
            <w:vAlign w:val="bottom"/>
            <w:hideMark/>
          </w:tcPr>
          <w:p w14:paraId="2CC57307" w14:textId="77777777" w:rsidR="00947E2A" w:rsidRPr="00685361" w:rsidRDefault="00947E2A" w:rsidP="00947E2A">
            <w:pPr>
              <w:rPr>
                <w:sz w:val="18"/>
                <w:szCs w:val="18"/>
              </w:rPr>
            </w:pPr>
          </w:p>
        </w:tc>
        <w:tc>
          <w:tcPr>
            <w:tcW w:w="1266" w:type="dxa"/>
            <w:tcBorders>
              <w:top w:val="nil"/>
              <w:left w:val="nil"/>
              <w:bottom w:val="single" w:sz="4" w:space="0" w:color="auto"/>
              <w:right w:val="nil"/>
            </w:tcBorders>
            <w:shd w:val="clear" w:color="auto" w:fill="auto"/>
            <w:noWrap/>
            <w:vAlign w:val="bottom"/>
            <w:hideMark/>
          </w:tcPr>
          <w:p w14:paraId="2DDAA837" w14:textId="77777777" w:rsidR="00947E2A" w:rsidRPr="00685361"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38740333" w14:textId="77777777" w:rsidR="00947E2A" w:rsidRPr="00685361"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55AB7E5D" w14:textId="77777777" w:rsidR="00947E2A" w:rsidRPr="00685361" w:rsidRDefault="00947E2A" w:rsidP="00947E2A">
            <w:pPr>
              <w:rPr>
                <w:sz w:val="18"/>
                <w:szCs w:val="18"/>
              </w:rPr>
            </w:pPr>
          </w:p>
        </w:tc>
        <w:tc>
          <w:tcPr>
            <w:tcW w:w="969" w:type="dxa"/>
            <w:tcBorders>
              <w:top w:val="nil"/>
              <w:left w:val="nil"/>
              <w:bottom w:val="single" w:sz="4" w:space="0" w:color="auto"/>
              <w:right w:val="nil"/>
            </w:tcBorders>
            <w:shd w:val="clear" w:color="auto" w:fill="auto"/>
            <w:noWrap/>
            <w:vAlign w:val="bottom"/>
            <w:hideMark/>
          </w:tcPr>
          <w:p w14:paraId="2F1B9086" w14:textId="77777777" w:rsidR="00947E2A" w:rsidRPr="00685361"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4F843D3F" w14:textId="77777777" w:rsidR="00947E2A" w:rsidRPr="00685361" w:rsidRDefault="00947E2A" w:rsidP="00947E2A">
            <w:pPr>
              <w:rPr>
                <w:sz w:val="18"/>
                <w:szCs w:val="18"/>
              </w:rPr>
            </w:pPr>
          </w:p>
        </w:tc>
        <w:tc>
          <w:tcPr>
            <w:tcW w:w="512" w:type="dxa"/>
            <w:tcBorders>
              <w:top w:val="nil"/>
              <w:left w:val="nil"/>
              <w:bottom w:val="single" w:sz="4" w:space="0" w:color="auto"/>
              <w:right w:val="nil"/>
            </w:tcBorders>
            <w:shd w:val="clear" w:color="auto" w:fill="auto"/>
            <w:noWrap/>
            <w:vAlign w:val="bottom"/>
            <w:hideMark/>
          </w:tcPr>
          <w:p w14:paraId="1F2E6830" w14:textId="77777777" w:rsidR="00947E2A" w:rsidRPr="00685361" w:rsidRDefault="00947E2A" w:rsidP="00947E2A">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14:paraId="525FCC28" w14:textId="77777777" w:rsidR="00947E2A" w:rsidRPr="00685361" w:rsidRDefault="00947E2A" w:rsidP="00947E2A">
            <w:pPr>
              <w:rPr>
                <w:sz w:val="18"/>
                <w:szCs w:val="18"/>
              </w:rPr>
            </w:pPr>
          </w:p>
        </w:tc>
        <w:tc>
          <w:tcPr>
            <w:tcW w:w="845" w:type="dxa"/>
            <w:tcBorders>
              <w:top w:val="nil"/>
              <w:left w:val="nil"/>
              <w:bottom w:val="single" w:sz="4" w:space="0" w:color="auto"/>
              <w:right w:val="nil"/>
            </w:tcBorders>
            <w:shd w:val="clear" w:color="auto" w:fill="auto"/>
            <w:noWrap/>
            <w:vAlign w:val="bottom"/>
            <w:hideMark/>
          </w:tcPr>
          <w:p w14:paraId="402808C0" w14:textId="77777777" w:rsidR="00947E2A" w:rsidRPr="00685361" w:rsidRDefault="00947E2A" w:rsidP="00947E2A">
            <w:pPr>
              <w:rPr>
                <w:sz w:val="18"/>
                <w:szCs w:val="18"/>
              </w:rPr>
            </w:pPr>
          </w:p>
        </w:tc>
        <w:tc>
          <w:tcPr>
            <w:tcW w:w="1593" w:type="dxa"/>
            <w:tcBorders>
              <w:top w:val="nil"/>
              <w:left w:val="nil"/>
              <w:bottom w:val="single" w:sz="4" w:space="0" w:color="auto"/>
              <w:right w:val="nil"/>
            </w:tcBorders>
            <w:shd w:val="clear" w:color="auto" w:fill="auto"/>
            <w:noWrap/>
            <w:vAlign w:val="bottom"/>
            <w:hideMark/>
          </w:tcPr>
          <w:p w14:paraId="5AE48F01" w14:textId="77777777" w:rsidR="00947E2A" w:rsidRPr="00685361"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0D4F10BA" w14:textId="77777777" w:rsidR="00947E2A" w:rsidRPr="00685361" w:rsidRDefault="00947E2A" w:rsidP="00947E2A">
            <w:pPr>
              <w:rPr>
                <w:sz w:val="18"/>
                <w:szCs w:val="18"/>
              </w:rPr>
            </w:pPr>
          </w:p>
        </w:tc>
        <w:tc>
          <w:tcPr>
            <w:tcW w:w="222" w:type="dxa"/>
            <w:tcBorders>
              <w:top w:val="nil"/>
              <w:left w:val="nil"/>
              <w:bottom w:val="single" w:sz="4" w:space="0" w:color="auto"/>
              <w:right w:val="nil"/>
            </w:tcBorders>
            <w:shd w:val="clear" w:color="auto" w:fill="auto"/>
            <w:noWrap/>
            <w:vAlign w:val="bottom"/>
            <w:hideMark/>
          </w:tcPr>
          <w:p w14:paraId="2D41709C" w14:textId="77777777" w:rsidR="00947E2A" w:rsidRPr="00685361"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4289DDA0" w14:textId="77777777" w:rsidR="00947E2A" w:rsidRPr="00685361" w:rsidRDefault="00947E2A" w:rsidP="00947E2A">
            <w:pPr>
              <w:rPr>
                <w:sz w:val="18"/>
                <w:szCs w:val="18"/>
              </w:rPr>
            </w:pPr>
          </w:p>
        </w:tc>
        <w:tc>
          <w:tcPr>
            <w:tcW w:w="523" w:type="dxa"/>
            <w:tcBorders>
              <w:top w:val="nil"/>
              <w:left w:val="nil"/>
              <w:bottom w:val="single" w:sz="4" w:space="0" w:color="auto"/>
              <w:right w:val="nil"/>
            </w:tcBorders>
            <w:shd w:val="clear" w:color="auto" w:fill="auto"/>
            <w:noWrap/>
            <w:vAlign w:val="bottom"/>
            <w:hideMark/>
          </w:tcPr>
          <w:p w14:paraId="3E080B82" w14:textId="77777777" w:rsidR="00947E2A" w:rsidRPr="00685361" w:rsidRDefault="00947E2A" w:rsidP="00947E2A">
            <w:pPr>
              <w:rPr>
                <w:sz w:val="18"/>
                <w:szCs w:val="18"/>
              </w:rPr>
            </w:pPr>
          </w:p>
        </w:tc>
      </w:tr>
      <w:tr w:rsidR="00947E2A" w:rsidRPr="00685361" w14:paraId="17E73CDF"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18C84549" w14:textId="77777777" w:rsidR="00947E2A" w:rsidRPr="00685361" w:rsidRDefault="00947E2A" w:rsidP="00947E2A">
            <w:pPr>
              <w:rPr>
                <w:sz w:val="18"/>
                <w:szCs w:val="18"/>
              </w:rPr>
            </w:pPr>
          </w:p>
        </w:tc>
        <w:tc>
          <w:tcPr>
            <w:tcW w:w="548" w:type="dxa"/>
            <w:tcBorders>
              <w:top w:val="nil"/>
              <w:left w:val="nil"/>
              <w:bottom w:val="nil"/>
              <w:right w:val="single" w:sz="4" w:space="0" w:color="auto"/>
            </w:tcBorders>
            <w:shd w:val="clear" w:color="auto" w:fill="auto"/>
            <w:noWrap/>
            <w:vAlign w:val="bottom"/>
            <w:hideMark/>
          </w:tcPr>
          <w:p w14:paraId="5616C52E" w14:textId="77777777" w:rsidR="00947E2A" w:rsidRPr="00685361" w:rsidRDefault="00947E2A" w:rsidP="00947E2A">
            <w:pPr>
              <w:rPr>
                <w:sz w:val="18"/>
                <w:szCs w:val="18"/>
              </w:rPr>
            </w:pPr>
          </w:p>
        </w:tc>
        <w:tc>
          <w:tcPr>
            <w:tcW w:w="2226"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2975060" w14:textId="77777777" w:rsidR="00947E2A" w:rsidRPr="00685361" w:rsidRDefault="00947E2A" w:rsidP="00947E2A">
            <w:pPr>
              <w:jc w:val="center"/>
              <w:rPr>
                <w:sz w:val="18"/>
                <w:szCs w:val="18"/>
              </w:rPr>
            </w:pPr>
            <w:r w:rsidRPr="00685361">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41F34479" w14:textId="77777777" w:rsidR="00947E2A" w:rsidRPr="00685361" w:rsidRDefault="00947E2A" w:rsidP="00947E2A">
            <w:pPr>
              <w:jc w:val="center"/>
              <w:rPr>
                <w:sz w:val="18"/>
                <w:szCs w:val="18"/>
              </w:rPr>
            </w:pPr>
            <w:r w:rsidRPr="00685361">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14:paraId="2C96A861" w14:textId="77777777" w:rsidR="00947E2A" w:rsidRPr="00685361" w:rsidRDefault="00947E2A" w:rsidP="00947E2A">
            <w:pPr>
              <w:jc w:val="center"/>
              <w:rPr>
                <w:sz w:val="18"/>
                <w:szCs w:val="18"/>
              </w:rPr>
            </w:pPr>
            <w:r w:rsidRPr="00685361">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14:paraId="2AC66396" w14:textId="77777777" w:rsidR="00947E2A" w:rsidRPr="00685361" w:rsidRDefault="00947E2A" w:rsidP="00947E2A">
            <w:pPr>
              <w:jc w:val="center"/>
              <w:rPr>
                <w:sz w:val="18"/>
                <w:szCs w:val="18"/>
              </w:rPr>
            </w:pPr>
            <w:r w:rsidRPr="00685361">
              <w:rPr>
                <w:sz w:val="18"/>
                <w:szCs w:val="18"/>
              </w:rPr>
              <w:t>Корреспонденция счетов</w:t>
            </w:r>
          </w:p>
        </w:tc>
      </w:tr>
      <w:tr w:rsidR="00947E2A" w:rsidRPr="00685361" w14:paraId="60D73838"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1D170683" w14:textId="77777777" w:rsidR="00947E2A" w:rsidRPr="00685361" w:rsidRDefault="00947E2A" w:rsidP="00947E2A">
            <w:pPr>
              <w:rPr>
                <w:sz w:val="18"/>
                <w:szCs w:val="18"/>
              </w:rPr>
            </w:pPr>
          </w:p>
        </w:tc>
        <w:tc>
          <w:tcPr>
            <w:tcW w:w="548" w:type="dxa"/>
            <w:tcBorders>
              <w:top w:val="nil"/>
              <w:left w:val="nil"/>
              <w:bottom w:val="nil"/>
              <w:right w:val="single" w:sz="4" w:space="0" w:color="auto"/>
            </w:tcBorders>
            <w:shd w:val="clear" w:color="auto" w:fill="auto"/>
            <w:noWrap/>
            <w:vAlign w:val="bottom"/>
            <w:hideMark/>
          </w:tcPr>
          <w:p w14:paraId="17619EB8" w14:textId="77777777" w:rsidR="00947E2A" w:rsidRPr="00685361" w:rsidRDefault="00947E2A" w:rsidP="00947E2A">
            <w:pPr>
              <w:rPr>
                <w:sz w:val="18"/>
                <w:szCs w:val="18"/>
              </w:rPr>
            </w:pPr>
          </w:p>
        </w:tc>
        <w:tc>
          <w:tcPr>
            <w:tcW w:w="2226" w:type="dxa"/>
            <w:gridSpan w:val="4"/>
            <w:vMerge/>
            <w:tcBorders>
              <w:top w:val="single" w:sz="4" w:space="0" w:color="auto"/>
              <w:left w:val="single" w:sz="4" w:space="0" w:color="auto"/>
              <w:bottom w:val="single" w:sz="4" w:space="0" w:color="auto"/>
              <w:right w:val="single" w:sz="4" w:space="0" w:color="auto"/>
            </w:tcBorders>
            <w:vAlign w:val="center"/>
            <w:hideMark/>
          </w:tcPr>
          <w:p w14:paraId="1712A521" w14:textId="77777777" w:rsidR="00947E2A" w:rsidRPr="00685361" w:rsidRDefault="00947E2A" w:rsidP="00947E2A">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14:paraId="4155A3E0" w14:textId="77777777" w:rsidR="00947E2A" w:rsidRPr="00685361"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0D7CADC2" w14:textId="77777777" w:rsidR="00947E2A" w:rsidRPr="00685361" w:rsidRDefault="00947E2A" w:rsidP="00947E2A">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14:paraId="032295BD" w14:textId="77777777" w:rsidR="00947E2A" w:rsidRPr="00685361" w:rsidRDefault="00947E2A" w:rsidP="00947E2A">
            <w:pPr>
              <w:rPr>
                <w:sz w:val="18"/>
                <w:szCs w:val="18"/>
              </w:rPr>
            </w:pPr>
          </w:p>
        </w:tc>
      </w:tr>
      <w:tr w:rsidR="00947E2A" w:rsidRPr="00685361" w14:paraId="7DB8B48C"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3B949DE7"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4F7A846E" w14:textId="77777777" w:rsidR="00947E2A" w:rsidRPr="00685361" w:rsidRDefault="00947E2A" w:rsidP="00947E2A">
            <w:pPr>
              <w:rPr>
                <w:sz w:val="18"/>
                <w:szCs w:val="18"/>
              </w:rPr>
            </w:pPr>
          </w:p>
        </w:tc>
        <w:tc>
          <w:tcPr>
            <w:tcW w:w="2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373DD0" w14:textId="77777777" w:rsidR="00947E2A" w:rsidRPr="00685361" w:rsidRDefault="00947E2A" w:rsidP="00947E2A">
            <w:pPr>
              <w:jc w:val="center"/>
              <w:rPr>
                <w:sz w:val="18"/>
                <w:szCs w:val="18"/>
              </w:rPr>
            </w:pPr>
            <w:r w:rsidRPr="00685361">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4B23D7" w14:textId="77777777" w:rsidR="00947E2A" w:rsidRPr="00685361" w:rsidRDefault="00947E2A" w:rsidP="00947E2A">
            <w:pPr>
              <w:jc w:val="center"/>
              <w:rPr>
                <w:sz w:val="18"/>
                <w:szCs w:val="18"/>
              </w:rPr>
            </w:pPr>
            <w:r w:rsidRPr="00685361">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71AAA952" w14:textId="77777777" w:rsidR="00947E2A" w:rsidRPr="00685361" w:rsidRDefault="00947E2A" w:rsidP="00947E2A">
            <w:pPr>
              <w:jc w:val="center"/>
              <w:rPr>
                <w:sz w:val="18"/>
                <w:szCs w:val="18"/>
              </w:rPr>
            </w:pPr>
            <w:r w:rsidRPr="00685361">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2EB429" w14:textId="77777777" w:rsidR="00947E2A" w:rsidRPr="00685361" w:rsidRDefault="00947E2A" w:rsidP="00947E2A">
            <w:pPr>
              <w:rPr>
                <w:sz w:val="18"/>
                <w:szCs w:val="18"/>
              </w:rPr>
            </w:pPr>
            <w:r w:rsidRPr="00685361">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9C26F07" w14:textId="77777777" w:rsidR="00947E2A" w:rsidRPr="00685361" w:rsidRDefault="00947E2A" w:rsidP="00947E2A">
            <w:pPr>
              <w:jc w:val="center"/>
              <w:rPr>
                <w:sz w:val="18"/>
                <w:szCs w:val="18"/>
              </w:rPr>
            </w:pPr>
            <w:r w:rsidRPr="00685361">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032A02C3" w14:textId="77777777" w:rsidR="00947E2A" w:rsidRPr="00685361" w:rsidRDefault="00947E2A" w:rsidP="00947E2A">
            <w:pPr>
              <w:jc w:val="center"/>
              <w:rPr>
                <w:sz w:val="18"/>
                <w:szCs w:val="18"/>
              </w:rPr>
            </w:pPr>
            <w:r w:rsidRPr="00685361">
              <w:rPr>
                <w:sz w:val="18"/>
                <w:szCs w:val="18"/>
              </w:rPr>
              <w:t>По кредиту</w:t>
            </w:r>
          </w:p>
        </w:tc>
      </w:tr>
      <w:tr w:rsidR="00947E2A" w:rsidRPr="00685361" w14:paraId="4236EDF5"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31F36A87"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624A9DC6" w14:textId="77777777" w:rsidR="00947E2A" w:rsidRPr="00685361" w:rsidRDefault="00947E2A" w:rsidP="00947E2A">
            <w:pPr>
              <w:rPr>
                <w:sz w:val="18"/>
                <w:szCs w:val="18"/>
              </w:rPr>
            </w:pPr>
          </w:p>
        </w:tc>
        <w:tc>
          <w:tcPr>
            <w:tcW w:w="222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93A1E0" w14:textId="77777777" w:rsidR="00947E2A" w:rsidRPr="00685361" w:rsidRDefault="00947E2A" w:rsidP="00947E2A">
            <w:pPr>
              <w:jc w:val="center"/>
              <w:rPr>
                <w:sz w:val="18"/>
                <w:szCs w:val="18"/>
              </w:rPr>
            </w:pPr>
            <w:r w:rsidRPr="00685361">
              <w:rPr>
                <w:sz w:val="18"/>
                <w:szCs w:val="18"/>
              </w:rPr>
              <w:t>Код документа</w:t>
            </w:r>
          </w:p>
        </w:tc>
        <w:tc>
          <w:tcPr>
            <w:tcW w:w="655" w:type="dxa"/>
            <w:tcBorders>
              <w:top w:val="nil"/>
              <w:left w:val="nil"/>
              <w:bottom w:val="nil"/>
              <w:right w:val="nil"/>
            </w:tcBorders>
            <w:shd w:val="clear" w:color="auto" w:fill="auto"/>
            <w:noWrap/>
            <w:vAlign w:val="bottom"/>
            <w:hideMark/>
          </w:tcPr>
          <w:p w14:paraId="31B5EC43"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2B3590AC" w14:textId="77777777" w:rsidR="00947E2A" w:rsidRPr="00685361" w:rsidRDefault="00947E2A" w:rsidP="00947E2A">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FBD127" w14:textId="77777777" w:rsidR="00947E2A" w:rsidRPr="00685361" w:rsidRDefault="00947E2A" w:rsidP="00947E2A">
            <w:pPr>
              <w:rPr>
                <w:sz w:val="18"/>
                <w:szCs w:val="18"/>
              </w:rPr>
            </w:pPr>
            <w:r w:rsidRPr="00685361">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93A7A0" w14:textId="77777777" w:rsidR="00947E2A" w:rsidRPr="00685361" w:rsidRDefault="00947E2A" w:rsidP="00947E2A">
            <w:pPr>
              <w:rPr>
                <w:sz w:val="18"/>
                <w:szCs w:val="18"/>
              </w:rPr>
            </w:pPr>
            <w:r w:rsidRPr="00685361">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927287" w14:textId="77777777" w:rsidR="00947E2A" w:rsidRPr="00685361" w:rsidRDefault="00947E2A" w:rsidP="00947E2A">
            <w:pPr>
              <w:rPr>
                <w:sz w:val="18"/>
                <w:szCs w:val="18"/>
              </w:rPr>
            </w:pPr>
            <w:r w:rsidRPr="00685361">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4070E0" w14:textId="77777777" w:rsidR="00947E2A" w:rsidRPr="00685361" w:rsidRDefault="00947E2A" w:rsidP="00947E2A">
            <w:pPr>
              <w:rPr>
                <w:sz w:val="18"/>
                <w:szCs w:val="18"/>
              </w:rPr>
            </w:pPr>
            <w:r w:rsidRPr="00685361">
              <w:rPr>
                <w:sz w:val="18"/>
                <w:szCs w:val="18"/>
              </w:rPr>
              <w:t> </w:t>
            </w:r>
          </w:p>
        </w:tc>
      </w:tr>
      <w:tr w:rsidR="00947E2A" w:rsidRPr="00685361" w14:paraId="723E8BBE"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5053ACC4"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3517B019"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68CB8134"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622884BA"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778AF6F" w14:textId="77777777" w:rsidR="00947E2A" w:rsidRPr="00685361" w:rsidRDefault="00947E2A" w:rsidP="00947E2A">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14:paraId="7BEF0352" w14:textId="77777777" w:rsidR="00947E2A" w:rsidRPr="00685361" w:rsidRDefault="00947E2A" w:rsidP="00947E2A">
            <w:pPr>
              <w:rPr>
                <w:sz w:val="18"/>
                <w:szCs w:val="18"/>
              </w:rPr>
            </w:pPr>
            <w:r w:rsidRPr="00685361">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14:paraId="1B5F645E" w14:textId="77777777" w:rsidR="00947E2A" w:rsidRPr="00685361" w:rsidRDefault="00947E2A" w:rsidP="00947E2A">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14:paraId="359A1C20" w14:textId="77777777" w:rsidR="00947E2A" w:rsidRPr="00685361" w:rsidRDefault="00947E2A" w:rsidP="00947E2A">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14:paraId="7435D761" w14:textId="77777777" w:rsidR="00947E2A" w:rsidRPr="00685361" w:rsidRDefault="00947E2A" w:rsidP="00947E2A">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14:paraId="5094A9AF" w14:textId="77777777" w:rsidR="00947E2A" w:rsidRPr="00685361" w:rsidRDefault="00947E2A" w:rsidP="00947E2A">
            <w:pPr>
              <w:rPr>
                <w:sz w:val="18"/>
                <w:szCs w:val="18"/>
              </w:rPr>
            </w:pPr>
          </w:p>
        </w:tc>
      </w:tr>
      <w:tr w:rsidR="00947E2A" w:rsidRPr="00685361" w14:paraId="47B02317" w14:textId="77777777" w:rsidTr="00017135">
        <w:trPr>
          <w:gridAfter w:val="1"/>
          <w:wAfter w:w="887" w:type="dxa"/>
          <w:trHeight w:val="657"/>
        </w:trPr>
        <w:tc>
          <w:tcPr>
            <w:tcW w:w="255" w:type="dxa"/>
            <w:tcBorders>
              <w:top w:val="nil"/>
              <w:left w:val="nil"/>
              <w:bottom w:val="nil"/>
              <w:right w:val="nil"/>
            </w:tcBorders>
            <w:shd w:val="clear" w:color="auto" w:fill="auto"/>
            <w:noWrap/>
            <w:vAlign w:val="bottom"/>
            <w:hideMark/>
          </w:tcPr>
          <w:p w14:paraId="6483EAD0" w14:textId="77777777" w:rsidR="00947E2A" w:rsidRPr="00685361" w:rsidRDefault="00947E2A" w:rsidP="00947E2A">
            <w:pPr>
              <w:rPr>
                <w:sz w:val="18"/>
                <w:szCs w:val="18"/>
              </w:rPr>
            </w:pPr>
          </w:p>
        </w:tc>
        <w:tc>
          <w:tcPr>
            <w:tcW w:w="548" w:type="dxa"/>
            <w:tcBorders>
              <w:top w:val="single" w:sz="4" w:space="0" w:color="auto"/>
              <w:left w:val="single" w:sz="4" w:space="0" w:color="auto"/>
              <w:bottom w:val="single" w:sz="4" w:space="0" w:color="auto"/>
              <w:right w:val="single" w:sz="4" w:space="0" w:color="auto"/>
            </w:tcBorders>
            <w:shd w:val="clear" w:color="auto" w:fill="auto"/>
            <w:noWrap/>
            <w:hideMark/>
          </w:tcPr>
          <w:p w14:paraId="33D411E4" w14:textId="77777777" w:rsidR="00947E2A" w:rsidRPr="00685361" w:rsidRDefault="00947E2A" w:rsidP="00947E2A">
            <w:pPr>
              <w:jc w:val="center"/>
              <w:rPr>
                <w:sz w:val="18"/>
                <w:szCs w:val="18"/>
              </w:rPr>
            </w:pPr>
            <w:r w:rsidRPr="00685361">
              <w:rPr>
                <w:sz w:val="18"/>
                <w:szCs w:val="18"/>
              </w:rPr>
              <w:t>№ п/п</w:t>
            </w:r>
          </w:p>
        </w:tc>
        <w:tc>
          <w:tcPr>
            <w:tcW w:w="2226" w:type="dxa"/>
            <w:gridSpan w:val="4"/>
            <w:tcBorders>
              <w:top w:val="single" w:sz="4" w:space="0" w:color="auto"/>
              <w:left w:val="nil"/>
              <w:bottom w:val="single" w:sz="4" w:space="0" w:color="auto"/>
              <w:right w:val="single" w:sz="4" w:space="0" w:color="auto"/>
            </w:tcBorders>
            <w:shd w:val="clear" w:color="auto" w:fill="auto"/>
            <w:noWrap/>
            <w:hideMark/>
          </w:tcPr>
          <w:p w14:paraId="69BF39FB" w14:textId="77777777" w:rsidR="00947E2A" w:rsidRPr="00685361" w:rsidRDefault="00947E2A" w:rsidP="00947E2A">
            <w:pPr>
              <w:jc w:val="center"/>
              <w:rPr>
                <w:sz w:val="18"/>
                <w:szCs w:val="18"/>
              </w:rPr>
            </w:pPr>
            <w:r w:rsidRPr="00685361">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14:paraId="68205070" w14:textId="77777777" w:rsidR="00947E2A" w:rsidRPr="00685361" w:rsidRDefault="00947E2A" w:rsidP="00947E2A">
            <w:pPr>
              <w:jc w:val="center"/>
              <w:rPr>
                <w:sz w:val="18"/>
                <w:szCs w:val="18"/>
              </w:rPr>
            </w:pPr>
            <w:r w:rsidRPr="00685361">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14:paraId="3ABAB500" w14:textId="77777777" w:rsidR="00947E2A" w:rsidRPr="00685361" w:rsidRDefault="00947E2A" w:rsidP="00947E2A">
            <w:pPr>
              <w:jc w:val="center"/>
              <w:rPr>
                <w:sz w:val="18"/>
                <w:szCs w:val="18"/>
              </w:rPr>
            </w:pPr>
            <w:r w:rsidRPr="00685361">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14:paraId="27BE9273" w14:textId="77777777" w:rsidR="00947E2A" w:rsidRPr="00685361" w:rsidRDefault="00947E2A" w:rsidP="00947E2A">
            <w:pPr>
              <w:jc w:val="center"/>
              <w:rPr>
                <w:sz w:val="18"/>
                <w:szCs w:val="18"/>
              </w:rPr>
            </w:pPr>
            <w:r w:rsidRPr="00685361">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14:paraId="55050A43" w14:textId="77777777" w:rsidR="00947E2A" w:rsidRPr="00685361" w:rsidRDefault="00947E2A" w:rsidP="00947E2A">
            <w:pPr>
              <w:jc w:val="center"/>
              <w:rPr>
                <w:sz w:val="18"/>
                <w:szCs w:val="18"/>
              </w:rPr>
            </w:pPr>
            <w:r w:rsidRPr="00685361">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14:paraId="3D6786EE" w14:textId="77777777" w:rsidR="00947E2A" w:rsidRPr="00685361" w:rsidRDefault="00947E2A" w:rsidP="00947E2A">
            <w:pPr>
              <w:jc w:val="center"/>
              <w:rPr>
                <w:sz w:val="18"/>
                <w:szCs w:val="18"/>
              </w:rPr>
            </w:pPr>
            <w:r w:rsidRPr="00685361">
              <w:rPr>
                <w:sz w:val="18"/>
                <w:szCs w:val="18"/>
              </w:rPr>
              <w:t>Стоимость</w:t>
            </w:r>
          </w:p>
        </w:tc>
      </w:tr>
      <w:tr w:rsidR="00947E2A" w:rsidRPr="00685361" w14:paraId="575B31DC"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4B3EFFE6" w14:textId="77777777" w:rsidR="00947E2A" w:rsidRPr="00685361" w:rsidRDefault="00947E2A" w:rsidP="00947E2A">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4AEBEC87" w14:textId="77777777" w:rsidR="00947E2A" w:rsidRPr="00685361" w:rsidRDefault="00947E2A" w:rsidP="00947E2A">
            <w:pPr>
              <w:jc w:val="center"/>
              <w:rPr>
                <w:sz w:val="18"/>
                <w:szCs w:val="18"/>
              </w:rPr>
            </w:pPr>
            <w:r w:rsidRPr="00685361">
              <w:rPr>
                <w:sz w:val="18"/>
                <w:szCs w:val="18"/>
              </w:rPr>
              <w:t>1</w:t>
            </w:r>
          </w:p>
        </w:tc>
        <w:tc>
          <w:tcPr>
            <w:tcW w:w="2226" w:type="dxa"/>
            <w:gridSpan w:val="4"/>
            <w:tcBorders>
              <w:top w:val="single" w:sz="4" w:space="0" w:color="auto"/>
              <w:left w:val="nil"/>
              <w:bottom w:val="single" w:sz="4" w:space="0" w:color="auto"/>
              <w:right w:val="single" w:sz="4" w:space="0" w:color="auto"/>
            </w:tcBorders>
            <w:shd w:val="clear" w:color="auto" w:fill="auto"/>
            <w:noWrap/>
            <w:vAlign w:val="bottom"/>
            <w:hideMark/>
          </w:tcPr>
          <w:p w14:paraId="57DDC5F1" w14:textId="77777777" w:rsidR="00947E2A" w:rsidRPr="00685361" w:rsidRDefault="00947E2A" w:rsidP="00947E2A">
            <w:pPr>
              <w:jc w:val="center"/>
              <w:rPr>
                <w:sz w:val="18"/>
                <w:szCs w:val="18"/>
              </w:rPr>
            </w:pPr>
            <w:r w:rsidRPr="00685361">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71FF92A7" w14:textId="77777777" w:rsidR="00947E2A" w:rsidRPr="00685361" w:rsidRDefault="00947E2A" w:rsidP="00947E2A">
            <w:pPr>
              <w:jc w:val="center"/>
              <w:rPr>
                <w:sz w:val="18"/>
                <w:szCs w:val="18"/>
              </w:rPr>
            </w:pPr>
            <w:r w:rsidRPr="00685361">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74AA0448" w14:textId="77777777" w:rsidR="00947E2A" w:rsidRPr="00685361" w:rsidRDefault="00947E2A" w:rsidP="00947E2A">
            <w:pPr>
              <w:jc w:val="center"/>
              <w:rPr>
                <w:sz w:val="18"/>
                <w:szCs w:val="18"/>
              </w:rPr>
            </w:pPr>
            <w:r w:rsidRPr="00685361">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3973227C" w14:textId="77777777" w:rsidR="00947E2A" w:rsidRPr="00685361" w:rsidRDefault="00947E2A" w:rsidP="00947E2A">
            <w:pPr>
              <w:jc w:val="center"/>
              <w:rPr>
                <w:sz w:val="18"/>
                <w:szCs w:val="18"/>
              </w:rPr>
            </w:pPr>
            <w:r w:rsidRPr="00685361">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FED148" w14:textId="77777777" w:rsidR="00947E2A" w:rsidRPr="00685361" w:rsidRDefault="00947E2A" w:rsidP="00947E2A">
            <w:pPr>
              <w:jc w:val="center"/>
              <w:rPr>
                <w:sz w:val="18"/>
                <w:szCs w:val="18"/>
              </w:rPr>
            </w:pPr>
            <w:r w:rsidRPr="00685361">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1AAF6FA8" w14:textId="77777777" w:rsidR="00947E2A" w:rsidRPr="00685361" w:rsidRDefault="00947E2A" w:rsidP="00947E2A">
            <w:pPr>
              <w:jc w:val="center"/>
              <w:rPr>
                <w:sz w:val="18"/>
                <w:szCs w:val="18"/>
              </w:rPr>
            </w:pPr>
            <w:r w:rsidRPr="00685361">
              <w:rPr>
                <w:sz w:val="18"/>
                <w:szCs w:val="18"/>
              </w:rPr>
              <w:t>7</w:t>
            </w:r>
          </w:p>
        </w:tc>
      </w:tr>
      <w:tr w:rsidR="00947E2A" w:rsidRPr="00685361" w14:paraId="34E090FE" w14:textId="77777777" w:rsidTr="00017135">
        <w:trPr>
          <w:gridAfter w:val="1"/>
          <w:wAfter w:w="887" w:type="dxa"/>
          <w:trHeight w:val="237"/>
        </w:trPr>
        <w:tc>
          <w:tcPr>
            <w:tcW w:w="255" w:type="dxa"/>
            <w:tcBorders>
              <w:top w:val="nil"/>
              <w:left w:val="nil"/>
              <w:bottom w:val="nil"/>
              <w:right w:val="nil"/>
            </w:tcBorders>
            <w:shd w:val="clear" w:color="auto" w:fill="auto"/>
            <w:noWrap/>
            <w:vAlign w:val="bottom"/>
            <w:hideMark/>
          </w:tcPr>
          <w:p w14:paraId="609496BE" w14:textId="77777777" w:rsidR="00947E2A" w:rsidRPr="00685361" w:rsidRDefault="00947E2A" w:rsidP="00947E2A">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3F67DE5A" w14:textId="77777777" w:rsidR="00947E2A" w:rsidRPr="00685361" w:rsidRDefault="00947E2A" w:rsidP="00947E2A">
            <w:pPr>
              <w:jc w:val="center"/>
              <w:rPr>
                <w:sz w:val="18"/>
                <w:szCs w:val="18"/>
              </w:rPr>
            </w:pPr>
            <w:r w:rsidRPr="00685361">
              <w:rPr>
                <w:sz w:val="18"/>
                <w:szCs w:val="18"/>
              </w:rPr>
              <w:t> </w:t>
            </w:r>
          </w:p>
        </w:tc>
        <w:tc>
          <w:tcPr>
            <w:tcW w:w="2226" w:type="dxa"/>
            <w:gridSpan w:val="4"/>
            <w:tcBorders>
              <w:top w:val="single" w:sz="4" w:space="0" w:color="auto"/>
              <w:left w:val="nil"/>
              <w:bottom w:val="single" w:sz="4" w:space="0" w:color="auto"/>
              <w:right w:val="single" w:sz="4" w:space="0" w:color="auto"/>
            </w:tcBorders>
            <w:shd w:val="clear" w:color="auto" w:fill="auto"/>
            <w:vAlign w:val="bottom"/>
            <w:hideMark/>
          </w:tcPr>
          <w:p w14:paraId="0EC9E8AF" w14:textId="77777777" w:rsidR="00947E2A" w:rsidRPr="00685361" w:rsidRDefault="00947E2A" w:rsidP="00947E2A">
            <w:pPr>
              <w:rPr>
                <w:sz w:val="18"/>
                <w:szCs w:val="18"/>
              </w:rPr>
            </w:pPr>
            <w:r w:rsidRPr="00685361">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72F027B6" w14:textId="77777777" w:rsidR="00947E2A" w:rsidRPr="00685361" w:rsidRDefault="00947E2A" w:rsidP="00947E2A">
            <w:pPr>
              <w:jc w:val="center"/>
              <w:rPr>
                <w:sz w:val="18"/>
                <w:szCs w:val="18"/>
              </w:rPr>
            </w:pPr>
            <w:r w:rsidRPr="00685361">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2305C6B" w14:textId="77777777" w:rsidR="00947E2A" w:rsidRPr="00685361" w:rsidRDefault="00947E2A" w:rsidP="00947E2A">
            <w:pPr>
              <w:jc w:val="center"/>
              <w:rPr>
                <w:sz w:val="18"/>
                <w:szCs w:val="18"/>
              </w:rPr>
            </w:pPr>
            <w:r w:rsidRPr="00685361">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562C8C" w14:textId="77777777" w:rsidR="00947E2A" w:rsidRPr="00685361" w:rsidRDefault="00947E2A" w:rsidP="00947E2A">
            <w:pPr>
              <w:jc w:val="center"/>
              <w:rPr>
                <w:sz w:val="18"/>
                <w:szCs w:val="18"/>
              </w:rPr>
            </w:pPr>
            <w:r w:rsidRPr="00685361">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F7A8C4" w14:textId="77777777" w:rsidR="00947E2A" w:rsidRPr="00685361" w:rsidRDefault="00947E2A" w:rsidP="00947E2A">
            <w:pPr>
              <w:jc w:val="right"/>
              <w:rPr>
                <w:sz w:val="18"/>
                <w:szCs w:val="18"/>
              </w:rPr>
            </w:pPr>
            <w:r w:rsidRPr="00685361">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01230A2" w14:textId="77777777" w:rsidR="00947E2A" w:rsidRPr="00685361" w:rsidRDefault="00947E2A" w:rsidP="00947E2A">
            <w:pPr>
              <w:jc w:val="right"/>
              <w:rPr>
                <w:sz w:val="18"/>
                <w:szCs w:val="18"/>
              </w:rPr>
            </w:pPr>
            <w:r w:rsidRPr="00685361">
              <w:rPr>
                <w:sz w:val="18"/>
                <w:szCs w:val="18"/>
              </w:rPr>
              <w:t> </w:t>
            </w:r>
          </w:p>
        </w:tc>
      </w:tr>
      <w:tr w:rsidR="00947E2A" w:rsidRPr="00685361" w14:paraId="0A784502" w14:textId="77777777" w:rsidTr="00017135">
        <w:trPr>
          <w:gridAfter w:val="1"/>
          <w:wAfter w:w="887" w:type="dxa"/>
          <w:trHeight w:val="237"/>
        </w:trPr>
        <w:tc>
          <w:tcPr>
            <w:tcW w:w="255" w:type="dxa"/>
            <w:tcBorders>
              <w:top w:val="nil"/>
              <w:left w:val="nil"/>
              <w:bottom w:val="nil"/>
              <w:right w:val="nil"/>
            </w:tcBorders>
            <w:shd w:val="clear" w:color="auto" w:fill="auto"/>
            <w:noWrap/>
            <w:vAlign w:val="bottom"/>
            <w:hideMark/>
          </w:tcPr>
          <w:p w14:paraId="26272775" w14:textId="77777777" w:rsidR="00947E2A" w:rsidRPr="00685361" w:rsidRDefault="00947E2A" w:rsidP="00947E2A">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47217C69" w14:textId="77777777" w:rsidR="00947E2A" w:rsidRPr="00685361" w:rsidRDefault="00947E2A" w:rsidP="00947E2A">
            <w:pPr>
              <w:jc w:val="center"/>
              <w:rPr>
                <w:sz w:val="18"/>
                <w:szCs w:val="18"/>
              </w:rPr>
            </w:pPr>
            <w:r w:rsidRPr="00685361">
              <w:rPr>
                <w:sz w:val="18"/>
                <w:szCs w:val="18"/>
              </w:rPr>
              <w:t> </w:t>
            </w:r>
          </w:p>
        </w:tc>
        <w:tc>
          <w:tcPr>
            <w:tcW w:w="2226" w:type="dxa"/>
            <w:gridSpan w:val="4"/>
            <w:tcBorders>
              <w:top w:val="single" w:sz="4" w:space="0" w:color="auto"/>
              <w:left w:val="nil"/>
              <w:bottom w:val="single" w:sz="4" w:space="0" w:color="auto"/>
              <w:right w:val="single" w:sz="4" w:space="0" w:color="auto"/>
            </w:tcBorders>
            <w:shd w:val="clear" w:color="auto" w:fill="auto"/>
            <w:vAlign w:val="bottom"/>
            <w:hideMark/>
          </w:tcPr>
          <w:p w14:paraId="6AAE97DE" w14:textId="77777777" w:rsidR="00947E2A" w:rsidRPr="00685361" w:rsidRDefault="00947E2A" w:rsidP="00947E2A">
            <w:pPr>
              <w:rPr>
                <w:sz w:val="18"/>
                <w:szCs w:val="18"/>
              </w:rPr>
            </w:pPr>
            <w:r w:rsidRPr="00685361">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70503AD" w14:textId="77777777" w:rsidR="00947E2A" w:rsidRPr="00685361" w:rsidRDefault="00947E2A" w:rsidP="00947E2A">
            <w:pPr>
              <w:jc w:val="center"/>
              <w:rPr>
                <w:sz w:val="18"/>
                <w:szCs w:val="18"/>
              </w:rPr>
            </w:pPr>
            <w:r w:rsidRPr="00685361">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266AF07F" w14:textId="77777777" w:rsidR="00947E2A" w:rsidRPr="00685361" w:rsidRDefault="00947E2A" w:rsidP="00947E2A">
            <w:pPr>
              <w:jc w:val="center"/>
              <w:rPr>
                <w:sz w:val="18"/>
                <w:szCs w:val="18"/>
              </w:rPr>
            </w:pPr>
            <w:r w:rsidRPr="00685361">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F98FA25" w14:textId="77777777" w:rsidR="00947E2A" w:rsidRPr="00685361" w:rsidRDefault="00947E2A" w:rsidP="00947E2A">
            <w:pPr>
              <w:jc w:val="center"/>
              <w:rPr>
                <w:sz w:val="18"/>
                <w:szCs w:val="18"/>
              </w:rPr>
            </w:pPr>
            <w:r w:rsidRPr="00685361">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C15E9E" w14:textId="77777777" w:rsidR="00947E2A" w:rsidRPr="00685361" w:rsidRDefault="00947E2A" w:rsidP="00947E2A">
            <w:pPr>
              <w:jc w:val="right"/>
              <w:rPr>
                <w:sz w:val="18"/>
                <w:szCs w:val="18"/>
              </w:rPr>
            </w:pPr>
            <w:r w:rsidRPr="00685361">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4757B2EF" w14:textId="77777777" w:rsidR="00947E2A" w:rsidRPr="00685361" w:rsidRDefault="00947E2A" w:rsidP="00947E2A">
            <w:pPr>
              <w:jc w:val="right"/>
              <w:rPr>
                <w:sz w:val="18"/>
                <w:szCs w:val="18"/>
              </w:rPr>
            </w:pPr>
            <w:r w:rsidRPr="00685361">
              <w:rPr>
                <w:sz w:val="18"/>
                <w:szCs w:val="18"/>
              </w:rPr>
              <w:t> </w:t>
            </w:r>
          </w:p>
        </w:tc>
      </w:tr>
      <w:tr w:rsidR="00947E2A" w:rsidRPr="00685361" w14:paraId="73838C31" w14:textId="77777777" w:rsidTr="00017135">
        <w:trPr>
          <w:gridAfter w:val="1"/>
          <w:wAfter w:w="887" w:type="dxa"/>
          <w:trHeight w:val="237"/>
        </w:trPr>
        <w:tc>
          <w:tcPr>
            <w:tcW w:w="255" w:type="dxa"/>
            <w:tcBorders>
              <w:top w:val="nil"/>
              <w:left w:val="nil"/>
              <w:bottom w:val="nil"/>
              <w:right w:val="nil"/>
            </w:tcBorders>
            <w:shd w:val="clear" w:color="auto" w:fill="auto"/>
            <w:noWrap/>
            <w:vAlign w:val="bottom"/>
            <w:hideMark/>
          </w:tcPr>
          <w:p w14:paraId="42FC0A75" w14:textId="77777777" w:rsidR="00947E2A" w:rsidRPr="00685361" w:rsidRDefault="00947E2A" w:rsidP="00947E2A">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5A2A1533" w14:textId="77777777" w:rsidR="00947E2A" w:rsidRPr="00685361" w:rsidRDefault="00947E2A" w:rsidP="00947E2A">
            <w:pPr>
              <w:jc w:val="center"/>
              <w:rPr>
                <w:sz w:val="18"/>
                <w:szCs w:val="18"/>
              </w:rPr>
            </w:pPr>
            <w:r w:rsidRPr="00685361">
              <w:rPr>
                <w:sz w:val="18"/>
                <w:szCs w:val="18"/>
              </w:rPr>
              <w:t> </w:t>
            </w:r>
          </w:p>
        </w:tc>
        <w:tc>
          <w:tcPr>
            <w:tcW w:w="2226" w:type="dxa"/>
            <w:gridSpan w:val="4"/>
            <w:tcBorders>
              <w:top w:val="single" w:sz="4" w:space="0" w:color="auto"/>
              <w:left w:val="nil"/>
              <w:bottom w:val="single" w:sz="4" w:space="0" w:color="auto"/>
              <w:right w:val="single" w:sz="4" w:space="0" w:color="auto"/>
            </w:tcBorders>
            <w:shd w:val="clear" w:color="auto" w:fill="auto"/>
            <w:vAlign w:val="bottom"/>
            <w:hideMark/>
          </w:tcPr>
          <w:p w14:paraId="1B7C388B" w14:textId="77777777" w:rsidR="00947E2A" w:rsidRPr="00685361" w:rsidRDefault="00947E2A" w:rsidP="00947E2A">
            <w:pPr>
              <w:rPr>
                <w:sz w:val="18"/>
                <w:szCs w:val="18"/>
              </w:rPr>
            </w:pPr>
            <w:r w:rsidRPr="00685361">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791FF5F" w14:textId="77777777" w:rsidR="00947E2A" w:rsidRPr="00685361" w:rsidRDefault="00947E2A" w:rsidP="00947E2A">
            <w:pPr>
              <w:jc w:val="center"/>
              <w:rPr>
                <w:sz w:val="18"/>
                <w:szCs w:val="18"/>
              </w:rPr>
            </w:pPr>
            <w:r w:rsidRPr="00685361">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06FE8EF2" w14:textId="77777777" w:rsidR="00947E2A" w:rsidRPr="00685361" w:rsidRDefault="00947E2A" w:rsidP="00947E2A">
            <w:pPr>
              <w:jc w:val="center"/>
              <w:rPr>
                <w:sz w:val="18"/>
                <w:szCs w:val="18"/>
              </w:rPr>
            </w:pPr>
            <w:r w:rsidRPr="00685361">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EBE8C90" w14:textId="77777777" w:rsidR="00947E2A" w:rsidRPr="00685361" w:rsidRDefault="00947E2A" w:rsidP="00947E2A">
            <w:pPr>
              <w:jc w:val="center"/>
              <w:rPr>
                <w:sz w:val="18"/>
                <w:szCs w:val="18"/>
              </w:rPr>
            </w:pPr>
            <w:r w:rsidRPr="00685361">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1F23686D" w14:textId="77777777" w:rsidR="00947E2A" w:rsidRPr="00685361" w:rsidRDefault="00947E2A" w:rsidP="00947E2A">
            <w:pPr>
              <w:jc w:val="right"/>
              <w:rPr>
                <w:sz w:val="18"/>
                <w:szCs w:val="18"/>
              </w:rPr>
            </w:pPr>
            <w:r w:rsidRPr="00685361">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C69D7AB" w14:textId="77777777" w:rsidR="00947E2A" w:rsidRPr="00685361" w:rsidRDefault="00947E2A" w:rsidP="00947E2A">
            <w:pPr>
              <w:jc w:val="right"/>
              <w:rPr>
                <w:sz w:val="18"/>
                <w:szCs w:val="18"/>
              </w:rPr>
            </w:pPr>
            <w:r w:rsidRPr="00685361">
              <w:rPr>
                <w:sz w:val="18"/>
                <w:szCs w:val="18"/>
              </w:rPr>
              <w:t> </w:t>
            </w:r>
          </w:p>
        </w:tc>
      </w:tr>
      <w:tr w:rsidR="00947E2A" w:rsidRPr="00685361" w14:paraId="0915FA81" w14:textId="77777777" w:rsidTr="00017135">
        <w:trPr>
          <w:gridAfter w:val="1"/>
          <w:wAfter w:w="887" w:type="dxa"/>
          <w:trHeight w:val="237"/>
        </w:trPr>
        <w:tc>
          <w:tcPr>
            <w:tcW w:w="255" w:type="dxa"/>
            <w:tcBorders>
              <w:top w:val="nil"/>
              <w:left w:val="nil"/>
              <w:bottom w:val="nil"/>
              <w:right w:val="nil"/>
            </w:tcBorders>
            <w:shd w:val="clear" w:color="auto" w:fill="auto"/>
            <w:noWrap/>
            <w:vAlign w:val="bottom"/>
            <w:hideMark/>
          </w:tcPr>
          <w:p w14:paraId="18A6222C" w14:textId="77777777" w:rsidR="00947E2A" w:rsidRPr="00685361" w:rsidRDefault="00947E2A" w:rsidP="00947E2A">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14:paraId="3879BAE4" w14:textId="77777777" w:rsidR="00947E2A" w:rsidRPr="00685361" w:rsidRDefault="00947E2A" w:rsidP="00947E2A">
            <w:pPr>
              <w:jc w:val="center"/>
              <w:rPr>
                <w:sz w:val="18"/>
                <w:szCs w:val="18"/>
              </w:rPr>
            </w:pPr>
            <w:r w:rsidRPr="00685361">
              <w:rPr>
                <w:sz w:val="18"/>
                <w:szCs w:val="18"/>
              </w:rPr>
              <w:t> </w:t>
            </w:r>
          </w:p>
        </w:tc>
        <w:tc>
          <w:tcPr>
            <w:tcW w:w="2226" w:type="dxa"/>
            <w:gridSpan w:val="4"/>
            <w:tcBorders>
              <w:top w:val="single" w:sz="4" w:space="0" w:color="auto"/>
              <w:left w:val="nil"/>
              <w:bottom w:val="single" w:sz="4" w:space="0" w:color="auto"/>
              <w:right w:val="single" w:sz="4" w:space="0" w:color="auto"/>
            </w:tcBorders>
            <w:shd w:val="clear" w:color="auto" w:fill="auto"/>
            <w:vAlign w:val="bottom"/>
            <w:hideMark/>
          </w:tcPr>
          <w:p w14:paraId="31038C8E" w14:textId="77777777" w:rsidR="00947E2A" w:rsidRPr="00685361" w:rsidRDefault="00947E2A" w:rsidP="00947E2A">
            <w:pPr>
              <w:rPr>
                <w:sz w:val="18"/>
                <w:szCs w:val="18"/>
              </w:rPr>
            </w:pPr>
            <w:r w:rsidRPr="00685361">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7033E140" w14:textId="77777777" w:rsidR="00947E2A" w:rsidRPr="00685361" w:rsidRDefault="00947E2A" w:rsidP="00947E2A">
            <w:pPr>
              <w:jc w:val="center"/>
              <w:rPr>
                <w:sz w:val="18"/>
                <w:szCs w:val="18"/>
              </w:rPr>
            </w:pPr>
            <w:r w:rsidRPr="00685361">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14:paraId="115540E6" w14:textId="77777777" w:rsidR="00947E2A" w:rsidRPr="00685361" w:rsidRDefault="00947E2A" w:rsidP="00947E2A">
            <w:pPr>
              <w:jc w:val="center"/>
              <w:rPr>
                <w:sz w:val="18"/>
                <w:szCs w:val="18"/>
              </w:rPr>
            </w:pPr>
            <w:r w:rsidRPr="00685361">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EA779B8" w14:textId="77777777" w:rsidR="00947E2A" w:rsidRPr="00685361" w:rsidRDefault="00947E2A" w:rsidP="00947E2A">
            <w:pPr>
              <w:jc w:val="center"/>
              <w:rPr>
                <w:sz w:val="18"/>
                <w:szCs w:val="18"/>
              </w:rPr>
            </w:pPr>
            <w:r w:rsidRPr="00685361">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49F54A3B" w14:textId="77777777" w:rsidR="00947E2A" w:rsidRPr="00685361" w:rsidRDefault="00947E2A" w:rsidP="00947E2A">
            <w:pPr>
              <w:jc w:val="right"/>
              <w:rPr>
                <w:sz w:val="18"/>
                <w:szCs w:val="18"/>
              </w:rPr>
            </w:pPr>
            <w:r w:rsidRPr="00685361">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622D90B9" w14:textId="77777777" w:rsidR="00947E2A" w:rsidRPr="00685361" w:rsidRDefault="00947E2A" w:rsidP="00947E2A">
            <w:pPr>
              <w:jc w:val="right"/>
              <w:rPr>
                <w:sz w:val="18"/>
                <w:szCs w:val="18"/>
              </w:rPr>
            </w:pPr>
            <w:r w:rsidRPr="00685361">
              <w:rPr>
                <w:sz w:val="18"/>
                <w:szCs w:val="18"/>
              </w:rPr>
              <w:t> </w:t>
            </w:r>
          </w:p>
        </w:tc>
      </w:tr>
      <w:tr w:rsidR="00947E2A" w:rsidRPr="00685361" w14:paraId="566D0402"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7C486FAA" w14:textId="77777777" w:rsidR="00947E2A" w:rsidRPr="00685361" w:rsidRDefault="00947E2A" w:rsidP="00947E2A">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F0D55B" w14:textId="77777777" w:rsidR="00947E2A" w:rsidRPr="00685361" w:rsidRDefault="00947E2A" w:rsidP="00947E2A">
            <w:pPr>
              <w:jc w:val="right"/>
              <w:rPr>
                <w:b/>
                <w:bCs/>
                <w:sz w:val="18"/>
                <w:szCs w:val="18"/>
              </w:rPr>
            </w:pPr>
            <w:r w:rsidRPr="00685361">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0F35BCA2" w14:textId="77777777" w:rsidR="00947E2A" w:rsidRPr="00685361" w:rsidRDefault="00947E2A" w:rsidP="00947E2A">
            <w:pPr>
              <w:rPr>
                <w:sz w:val="18"/>
                <w:szCs w:val="18"/>
              </w:rPr>
            </w:pPr>
            <w:r w:rsidRPr="00685361">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14:paraId="1B924BA7" w14:textId="77777777" w:rsidR="00947E2A" w:rsidRPr="00685361" w:rsidRDefault="00947E2A" w:rsidP="00947E2A">
            <w:pPr>
              <w:jc w:val="right"/>
              <w:rPr>
                <w:b/>
                <w:bCs/>
                <w:sz w:val="18"/>
                <w:szCs w:val="18"/>
              </w:rPr>
            </w:pPr>
            <w:r w:rsidRPr="00685361">
              <w:rPr>
                <w:b/>
                <w:bCs/>
                <w:sz w:val="18"/>
                <w:szCs w:val="18"/>
              </w:rPr>
              <w:t> </w:t>
            </w:r>
          </w:p>
        </w:tc>
      </w:tr>
      <w:tr w:rsidR="00947E2A" w:rsidRPr="00685361" w14:paraId="36992D00"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2F3F9F5D"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36D17612"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1CAB6EBA"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77C39568"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2547ADB2"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49DF4354"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1526DA2A"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0E8C3F46"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356414E1"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5B81DB45" w14:textId="77777777" w:rsidR="00947E2A" w:rsidRPr="00685361"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1FC5D69C" w14:textId="77777777" w:rsidR="00947E2A" w:rsidRPr="00685361"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03C6F1C5"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0235D6E8"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66822891"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2A5B3BEA"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09164672" w14:textId="77777777" w:rsidR="00947E2A" w:rsidRPr="00685361" w:rsidRDefault="00947E2A" w:rsidP="00947E2A">
            <w:pPr>
              <w:rPr>
                <w:sz w:val="18"/>
                <w:szCs w:val="18"/>
              </w:rPr>
            </w:pPr>
          </w:p>
        </w:tc>
      </w:tr>
      <w:tr w:rsidR="00947E2A" w:rsidRPr="00685361" w14:paraId="064A9A7C" w14:textId="77777777" w:rsidTr="00017135">
        <w:trPr>
          <w:gridAfter w:val="1"/>
          <w:wAfter w:w="887" w:type="dxa"/>
          <w:trHeight w:val="237"/>
        </w:trPr>
        <w:tc>
          <w:tcPr>
            <w:tcW w:w="255" w:type="dxa"/>
            <w:tcBorders>
              <w:top w:val="nil"/>
              <w:left w:val="nil"/>
              <w:bottom w:val="nil"/>
              <w:right w:val="nil"/>
            </w:tcBorders>
            <w:shd w:val="clear" w:color="auto" w:fill="auto"/>
            <w:noWrap/>
            <w:vAlign w:val="bottom"/>
            <w:hideMark/>
          </w:tcPr>
          <w:p w14:paraId="2D602B93"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5D746052"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54A0134A" w14:textId="77777777" w:rsidR="00947E2A" w:rsidRPr="00685361" w:rsidRDefault="00947E2A" w:rsidP="00947E2A">
            <w:pPr>
              <w:rPr>
                <w:b/>
                <w:bCs/>
                <w:sz w:val="18"/>
                <w:szCs w:val="18"/>
              </w:rPr>
            </w:pPr>
            <w:r w:rsidRPr="00685361">
              <w:rPr>
                <w:b/>
                <w:bCs/>
                <w:sz w:val="18"/>
                <w:szCs w:val="18"/>
              </w:rPr>
              <w:t>Сдал:</w:t>
            </w:r>
          </w:p>
        </w:tc>
        <w:tc>
          <w:tcPr>
            <w:tcW w:w="1266" w:type="dxa"/>
            <w:tcBorders>
              <w:top w:val="nil"/>
              <w:left w:val="nil"/>
              <w:bottom w:val="nil"/>
              <w:right w:val="nil"/>
            </w:tcBorders>
            <w:shd w:val="clear" w:color="auto" w:fill="auto"/>
            <w:noWrap/>
            <w:vAlign w:val="bottom"/>
            <w:hideMark/>
          </w:tcPr>
          <w:p w14:paraId="1C10CE22"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BC0B66F" w14:textId="77777777" w:rsidR="00947E2A" w:rsidRPr="00685361" w:rsidRDefault="00947E2A" w:rsidP="00947E2A">
            <w:pPr>
              <w:rPr>
                <w:sz w:val="18"/>
                <w:szCs w:val="18"/>
              </w:rPr>
            </w:pPr>
          </w:p>
        </w:tc>
        <w:tc>
          <w:tcPr>
            <w:tcW w:w="2136" w:type="dxa"/>
            <w:gridSpan w:val="3"/>
            <w:tcBorders>
              <w:top w:val="nil"/>
              <w:left w:val="nil"/>
              <w:bottom w:val="nil"/>
              <w:right w:val="nil"/>
            </w:tcBorders>
            <w:shd w:val="clear" w:color="auto" w:fill="auto"/>
            <w:vAlign w:val="bottom"/>
            <w:hideMark/>
          </w:tcPr>
          <w:p w14:paraId="3B239020"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5E5CE042"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2C142C81" w14:textId="77777777" w:rsidR="00947E2A" w:rsidRPr="00685361" w:rsidRDefault="00947E2A" w:rsidP="00947E2A">
            <w:pPr>
              <w:rPr>
                <w:b/>
                <w:bCs/>
                <w:sz w:val="18"/>
                <w:szCs w:val="18"/>
              </w:rPr>
            </w:pPr>
            <w:r w:rsidRPr="00685361">
              <w:rPr>
                <w:b/>
                <w:bCs/>
                <w:sz w:val="18"/>
                <w:szCs w:val="18"/>
              </w:rPr>
              <w:t>Принял:</w:t>
            </w:r>
          </w:p>
        </w:tc>
        <w:tc>
          <w:tcPr>
            <w:tcW w:w="845" w:type="dxa"/>
            <w:tcBorders>
              <w:top w:val="nil"/>
              <w:left w:val="nil"/>
              <w:bottom w:val="nil"/>
              <w:right w:val="nil"/>
            </w:tcBorders>
            <w:shd w:val="clear" w:color="auto" w:fill="auto"/>
            <w:noWrap/>
            <w:vAlign w:val="bottom"/>
            <w:hideMark/>
          </w:tcPr>
          <w:p w14:paraId="1CFC1341" w14:textId="77777777" w:rsidR="00947E2A" w:rsidRPr="00685361"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0D7B558B"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F8D806C"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0284A1A7"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353A4528"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177BDFEF" w14:textId="77777777" w:rsidR="00947E2A" w:rsidRPr="00685361" w:rsidRDefault="00947E2A" w:rsidP="00947E2A">
            <w:pPr>
              <w:rPr>
                <w:sz w:val="18"/>
                <w:szCs w:val="18"/>
              </w:rPr>
            </w:pPr>
          </w:p>
        </w:tc>
      </w:tr>
      <w:tr w:rsidR="00947E2A" w:rsidRPr="00685361" w14:paraId="76ADB1CB"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77154589"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06198558"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1C1D3C17" w14:textId="77777777" w:rsidR="00947E2A" w:rsidRPr="00685361" w:rsidRDefault="00947E2A" w:rsidP="00947E2A">
            <w:pPr>
              <w:rPr>
                <w:sz w:val="18"/>
                <w:szCs w:val="18"/>
              </w:rPr>
            </w:pPr>
          </w:p>
        </w:tc>
        <w:tc>
          <w:tcPr>
            <w:tcW w:w="1266" w:type="dxa"/>
            <w:tcBorders>
              <w:top w:val="single" w:sz="4" w:space="0" w:color="auto"/>
              <w:left w:val="nil"/>
              <w:bottom w:val="nil"/>
              <w:right w:val="nil"/>
            </w:tcBorders>
            <w:shd w:val="clear" w:color="auto" w:fill="auto"/>
            <w:noWrap/>
            <w:hideMark/>
          </w:tcPr>
          <w:p w14:paraId="2896FDE5" w14:textId="77777777" w:rsidR="00947E2A" w:rsidRPr="00685361" w:rsidRDefault="00947E2A" w:rsidP="00947E2A">
            <w:pPr>
              <w:jc w:val="center"/>
              <w:rPr>
                <w:sz w:val="18"/>
                <w:szCs w:val="18"/>
              </w:rPr>
            </w:pPr>
            <w:r w:rsidRPr="00685361">
              <w:rPr>
                <w:sz w:val="18"/>
                <w:szCs w:val="18"/>
              </w:rPr>
              <w:t>(подпись)</w:t>
            </w:r>
          </w:p>
        </w:tc>
        <w:tc>
          <w:tcPr>
            <w:tcW w:w="222" w:type="dxa"/>
            <w:tcBorders>
              <w:top w:val="nil"/>
              <w:left w:val="nil"/>
              <w:bottom w:val="nil"/>
              <w:right w:val="nil"/>
            </w:tcBorders>
            <w:shd w:val="clear" w:color="auto" w:fill="auto"/>
            <w:noWrap/>
            <w:vAlign w:val="bottom"/>
            <w:hideMark/>
          </w:tcPr>
          <w:p w14:paraId="4397153B"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16164683"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6F9BCD67"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723E300"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6C85722"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0EC38EEB" w14:textId="77777777" w:rsidR="00947E2A" w:rsidRPr="00685361" w:rsidRDefault="00947E2A" w:rsidP="00947E2A">
            <w:pPr>
              <w:rPr>
                <w:sz w:val="18"/>
                <w:szCs w:val="18"/>
              </w:rPr>
            </w:pPr>
          </w:p>
        </w:tc>
        <w:tc>
          <w:tcPr>
            <w:tcW w:w="2438" w:type="dxa"/>
            <w:gridSpan w:val="2"/>
            <w:tcBorders>
              <w:top w:val="single" w:sz="4" w:space="0" w:color="auto"/>
              <w:left w:val="nil"/>
              <w:bottom w:val="nil"/>
              <w:right w:val="nil"/>
            </w:tcBorders>
            <w:shd w:val="clear" w:color="auto" w:fill="auto"/>
            <w:noWrap/>
            <w:hideMark/>
          </w:tcPr>
          <w:p w14:paraId="7F4E7F7F" w14:textId="77777777" w:rsidR="00947E2A" w:rsidRPr="00685361" w:rsidRDefault="00947E2A" w:rsidP="00947E2A">
            <w:pPr>
              <w:jc w:val="center"/>
              <w:rPr>
                <w:sz w:val="18"/>
                <w:szCs w:val="18"/>
              </w:rPr>
            </w:pPr>
            <w:r w:rsidRPr="00685361">
              <w:rPr>
                <w:sz w:val="18"/>
                <w:szCs w:val="18"/>
              </w:rPr>
              <w:t>(подпись)</w:t>
            </w:r>
          </w:p>
        </w:tc>
        <w:tc>
          <w:tcPr>
            <w:tcW w:w="222" w:type="dxa"/>
            <w:tcBorders>
              <w:top w:val="nil"/>
              <w:left w:val="nil"/>
              <w:bottom w:val="nil"/>
              <w:right w:val="nil"/>
            </w:tcBorders>
            <w:shd w:val="clear" w:color="auto" w:fill="auto"/>
            <w:noWrap/>
            <w:vAlign w:val="bottom"/>
            <w:hideMark/>
          </w:tcPr>
          <w:p w14:paraId="017E18D6"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5D8B7A38"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ADCA431"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0D93B5AF" w14:textId="77777777" w:rsidR="00947E2A" w:rsidRPr="00685361" w:rsidRDefault="00947E2A" w:rsidP="00947E2A">
            <w:pPr>
              <w:rPr>
                <w:sz w:val="18"/>
                <w:szCs w:val="18"/>
              </w:rPr>
            </w:pPr>
          </w:p>
        </w:tc>
      </w:tr>
      <w:tr w:rsidR="00947E2A" w:rsidRPr="00685361" w14:paraId="57F2F6FD"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008AB3EF"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64257C9D"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0D2A73FF"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30B0BE3A"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077E8094"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1B176883"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6C112CA6"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69EACBF2"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6F9EF5A0"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041FED9" w14:textId="77777777" w:rsidR="00947E2A" w:rsidRPr="00685361"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3EDAB142" w14:textId="77777777" w:rsidR="00947E2A" w:rsidRPr="00685361"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66CF166D"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319C518E"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54F17506"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E23491C"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3AB8A086" w14:textId="77777777" w:rsidR="00947E2A" w:rsidRPr="00685361" w:rsidRDefault="00947E2A" w:rsidP="00947E2A">
            <w:pPr>
              <w:rPr>
                <w:sz w:val="18"/>
                <w:szCs w:val="18"/>
              </w:rPr>
            </w:pPr>
          </w:p>
        </w:tc>
      </w:tr>
      <w:tr w:rsidR="00947E2A" w:rsidRPr="00685361" w14:paraId="11CB1450"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1EFA3E99"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014042A3" w14:textId="77777777" w:rsidR="00947E2A" w:rsidRPr="00685361" w:rsidRDefault="00947E2A" w:rsidP="00947E2A">
            <w:pPr>
              <w:rPr>
                <w:sz w:val="18"/>
                <w:szCs w:val="18"/>
              </w:rPr>
            </w:pPr>
          </w:p>
        </w:tc>
        <w:tc>
          <w:tcPr>
            <w:tcW w:w="2004" w:type="dxa"/>
            <w:gridSpan w:val="3"/>
            <w:tcBorders>
              <w:top w:val="nil"/>
              <w:left w:val="nil"/>
              <w:bottom w:val="nil"/>
              <w:right w:val="nil"/>
            </w:tcBorders>
            <w:shd w:val="clear" w:color="auto" w:fill="auto"/>
            <w:noWrap/>
            <w:vAlign w:val="bottom"/>
            <w:hideMark/>
          </w:tcPr>
          <w:p w14:paraId="19490C88" w14:textId="77777777" w:rsidR="00947E2A" w:rsidRPr="00685361" w:rsidRDefault="00947E2A" w:rsidP="00947E2A">
            <w:pPr>
              <w:rPr>
                <w:b/>
                <w:bCs/>
                <w:sz w:val="18"/>
                <w:szCs w:val="18"/>
              </w:rPr>
            </w:pPr>
            <w:r w:rsidRPr="00685361">
              <w:rPr>
                <w:b/>
                <w:bCs/>
                <w:sz w:val="18"/>
                <w:szCs w:val="18"/>
              </w:rPr>
              <w:t>Комиссия:</w:t>
            </w:r>
          </w:p>
        </w:tc>
        <w:tc>
          <w:tcPr>
            <w:tcW w:w="222" w:type="dxa"/>
            <w:tcBorders>
              <w:top w:val="nil"/>
              <w:left w:val="nil"/>
              <w:bottom w:val="nil"/>
              <w:right w:val="nil"/>
            </w:tcBorders>
            <w:shd w:val="clear" w:color="auto" w:fill="auto"/>
            <w:noWrap/>
            <w:vAlign w:val="bottom"/>
            <w:hideMark/>
          </w:tcPr>
          <w:p w14:paraId="2272826B"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1E020D04"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4FBA0EE2"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2FD9CDAE"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51B458A3"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0EB9498C" w14:textId="77777777" w:rsidR="00947E2A" w:rsidRPr="00685361"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75473BA6" w14:textId="77777777" w:rsidR="00947E2A" w:rsidRPr="00685361"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8C84D8F"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7544356"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06A812A9"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78E09DC1"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5C10F670" w14:textId="77777777" w:rsidR="00947E2A" w:rsidRPr="00685361" w:rsidRDefault="00947E2A" w:rsidP="00947E2A">
            <w:pPr>
              <w:rPr>
                <w:sz w:val="18"/>
                <w:szCs w:val="18"/>
              </w:rPr>
            </w:pPr>
          </w:p>
        </w:tc>
      </w:tr>
      <w:tr w:rsidR="00947E2A" w:rsidRPr="00685361" w14:paraId="630ED4C6"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36D6EA93"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6DF1D501"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71856BC4"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26842754"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36E5955C"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209FCE14"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2DB19F12"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12304C29"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61E67378"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60E8B3BC" w14:textId="77777777" w:rsidR="00947E2A" w:rsidRPr="00685361"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5A4417C6" w14:textId="77777777" w:rsidR="00947E2A" w:rsidRPr="00685361"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0150F707"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1A2170D5"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0FF25215"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5E439F2B"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633E2B45" w14:textId="77777777" w:rsidR="00947E2A" w:rsidRPr="00685361" w:rsidRDefault="00947E2A" w:rsidP="00947E2A">
            <w:pPr>
              <w:rPr>
                <w:sz w:val="18"/>
                <w:szCs w:val="18"/>
              </w:rPr>
            </w:pPr>
          </w:p>
        </w:tc>
      </w:tr>
      <w:tr w:rsidR="00947E2A" w:rsidRPr="00685361" w14:paraId="12AAD5DE"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4B05A08C"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31ECF4ED" w14:textId="77777777" w:rsidR="00947E2A" w:rsidRPr="00685361" w:rsidRDefault="00947E2A" w:rsidP="00947E2A">
            <w:pPr>
              <w:rPr>
                <w:sz w:val="18"/>
                <w:szCs w:val="18"/>
              </w:rPr>
            </w:pPr>
          </w:p>
        </w:tc>
        <w:tc>
          <w:tcPr>
            <w:tcW w:w="2004" w:type="dxa"/>
            <w:gridSpan w:val="3"/>
            <w:tcBorders>
              <w:top w:val="nil"/>
              <w:left w:val="nil"/>
              <w:bottom w:val="nil"/>
              <w:right w:val="nil"/>
            </w:tcBorders>
            <w:shd w:val="clear" w:color="auto" w:fill="auto"/>
            <w:noWrap/>
            <w:vAlign w:val="bottom"/>
            <w:hideMark/>
          </w:tcPr>
          <w:p w14:paraId="6A7CE84F" w14:textId="77777777" w:rsidR="00947E2A" w:rsidRPr="00685361" w:rsidRDefault="00947E2A" w:rsidP="00947E2A">
            <w:pPr>
              <w:rPr>
                <w:b/>
                <w:bCs/>
                <w:sz w:val="18"/>
                <w:szCs w:val="18"/>
              </w:rPr>
            </w:pPr>
            <w:r w:rsidRPr="00685361">
              <w:rPr>
                <w:b/>
                <w:bCs/>
                <w:sz w:val="18"/>
                <w:szCs w:val="18"/>
              </w:rPr>
              <w:t>Заказчик</w:t>
            </w:r>
          </w:p>
        </w:tc>
        <w:tc>
          <w:tcPr>
            <w:tcW w:w="222" w:type="dxa"/>
            <w:tcBorders>
              <w:top w:val="nil"/>
              <w:left w:val="nil"/>
              <w:bottom w:val="nil"/>
              <w:right w:val="nil"/>
            </w:tcBorders>
            <w:shd w:val="clear" w:color="auto" w:fill="auto"/>
            <w:noWrap/>
            <w:vAlign w:val="bottom"/>
            <w:hideMark/>
          </w:tcPr>
          <w:p w14:paraId="54E91216"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0C67CBB5"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04FE9FF2"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374ABB71"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49059E30"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779283DB" w14:textId="77777777" w:rsidR="00947E2A" w:rsidRPr="00685361"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4AD96264" w14:textId="77777777" w:rsidR="00947E2A" w:rsidRPr="00685361"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10A07DA8"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78015C03"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6733D1F4"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A0A6903"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0C6B7D19" w14:textId="77777777" w:rsidR="00947E2A" w:rsidRPr="00685361" w:rsidRDefault="00947E2A" w:rsidP="00947E2A">
            <w:pPr>
              <w:rPr>
                <w:sz w:val="18"/>
                <w:szCs w:val="18"/>
              </w:rPr>
            </w:pPr>
          </w:p>
        </w:tc>
      </w:tr>
      <w:tr w:rsidR="00947E2A" w:rsidRPr="00685361" w14:paraId="68E84DE4" w14:textId="77777777" w:rsidTr="00017135">
        <w:trPr>
          <w:gridAfter w:val="1"/>
          <w:wAfter w:w="887" w:type="dxa"/>
          <w:trHeight w:val="237"/>
        </w:trPr>
        <w:tc>
          <w:tcPr>
            <w:tcW w:w="255" w:type="dxa"/>
            <w:tcBorders>
              <w:top w:val="nil"/>
              <w:left w:val="nil"/>
              <w:bottom w:val="nil"/>
              <w:right w:val="nil"/>
            </w:tcBorders>
            <w:shd w:val="clear" w:color="auto" w:fill="auto"/>
            <w:noWrap/>
            <w:vAlign w:val="bottom"/>
            <w:hideMark/>
          </w:tcPr>
          <w:p w14:paraId="3EDB5873"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7FDD1375"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5F406DFB" w14:textId="77777777" w:rsidR="00947E2A" w:rsidRPr="00685361"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45C82766" w14:textId="77777777" w:rsidR="00947E2A" w:rsidRPr="00685361" w:rsidRDefault="00947E2A" w:rsidP="00947E2A">
            <w:pPr>
              <w:rPr>
                <w:sz w:val="18"/>
                <w:szCs w:val="18"/>
              </w:rPr>
            </w:pPr>
            <w:r w:rsidRPr="00685361">
              <w:rPr>
                <w:sz w:val="18"/>
                <w:szCs w:val="18"/>
              </w:rPr>
              <w:t> </w:t>
            </w:r>
          </w:p>
        </w:tc>
        <w:tc>
          <w:tcPr>
            <w:tcW w:w="222" w:type="dxa"/>
            <w:tcBorders>
              <w:top w:val="nil"/>
              <w:left w:val="nil"/>
              <w:bottom w:val="nil"/>
              <w:right w:val="nil"/>
            </w:tcBorders>
            <w:shd w:val="clear" w:color="auto" w:fill="auto"/>
            <w:noWrap/>
            <w:vAlign w:val="bottom"/>
            <w:hideMark/>
          </w:tcPr>
          <w:p w14:paraId="2A9C5F81" w14:textId="77777777" w:rsidR="00947E2A" w:rsidRPr="00685361"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C089D79" w14:textId="77777777" w:rsidR="00947E2A" w:rsidRPr="00685361" w:rsidRDefault="00947E2A" w:rsidP="00947E2A">
            <w:pPr>
              <w:rPr>
                <w:sz w:val="18"/>
                <w:szCs w:val="18"/>
              </w:rPr>
            </w:pPr>
            <w:r w:rsidRPr="00685361">
              <w:rPr>
                <w:sz w:val="18"/>
                <w:szCs w:val="18"/>
              </w:rPr>
              <w:t> </w:t>
            </w:r>
          </w:p>
        </w:tc>
        <w:tc>
          <w:tcPr>
            <w:tcW w:w="969" w:type="dxa"/>
            <w:tcBorders>
              <w:top w:val="nil"/>
              <w:left w:val="nil"/>
              <w:bottom w:val="single" w:sz="4" w:space="0" w:color="auto"/>
              <w:right w:val="nil"/>
            </w:tcBorders>
            <w:shd w:val="clear" w:color="auto" w:fill="auto"/>
            <w:noWrap/>
            <w:vAlign w:val="bottom"/>
            <w:hideMark/>
          </w:tcPr>
          <w:p w14:paraId="018DFAFC" w14:textId="77777777" w:rsidR="00947E2A" w:rsidRPr="00685361" w:rsidRDefault="00947E2A" w:rsidP="00947E2A">
            <w:pPr>
              <w:rPr>
                <w:sz w:val="18"/>
                <w:szCs w:val="18"/>
              </w:rPr>
            </w:pPr>
            <w:r w:rsidRPr="00685361">
              <w:rPr>
                <w:sz w:val="18"/>
                <w:szCs w:val="18"/>
              </w:rPr>
              <w:t> </w:t>
            </w:r>
          </w:p>
        </w:tc>
        <w:tc>
          <w:tcPr>
            <w:tcW w:w="512" w:type="dxa"/>
            <w:tcBorders>
              <w:top w:val="nil"/>
              <w:left w:val="nil"/>
              <w:bottom w:val="single" w:sz="4" w:space="0" w:color="auto"/>
              <w:right w:val="nil"/>
            </w:tcBorders>
            <w:shd w:val="clear" w:color="auto" w:fill="auto"/>
            <w:noWrap/>
            <w:vAlign w:val="bottom"/>
            <w:hideMark/>
          </w:tcPr>
          <w:p w14:paraId="3EE248B9" w14:textId="77777777" w:rsidR="00947E2A" w:rsidRPr="00685361" w:rsidRDefault="00947E2A" w:rsidP="00947E2A">
            <w:pPr>
              <w:rPr>
                <w:sz w:val="18"/>
                <w:szCs w:val="18"/>
              </w:rPr>
            </w:pPr>
            <w:r w:rsidRPr="00685361">
              <w:rPr>
                <w:sz w:val="18"/>
                <w:szCs w:val="18"/>
              </w:rPr>
              <w:t> </w:t>
            </w:r>
          </w:p>
        </w:tc>
        <w:tc>
          <w:tcPr>
            <w:tcW w:w="512" w:type="dxa"/>
            <w:tcBorders>
              <w:top w:val="nil"/>
              <w:left w:val="nil"/>
              <w:bottom w:val="nil"/>
              <w:right w:val="nil"/>
            </w:tcBorders>
            <w:shd w:val="clear" w:color="auto" w:fill="auto"/>
            <w:noWrap/>
            <w:vAlign w:val="bottom"/>
            <w:hideMark/>
          </w:tcPr>
          <w:p w14:paraId="0A0CBD60" w14:textId="77777777" w:rsidR="00947E2A" w:rsidRPr="00685361"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25C9B47D" w14:textId="77777777" w:rsidR="00947E2A" w:rsidRPr="00685361" w:rsidRDefault="00947E2A" w:rsidP="00947E2A">
            <w:pPr>
              <w:rPr>
                <w:sz w:val="18"/>
                <w:szCs w:val="18"/>
              </w:rPr>
            </w:pPr>
            <w:r w:rsidRPr="00685361">
              <w:rPr>
                <w:sz w:val="18"/>
                <w:szCs w:val="18"/>
              </w:rPr>
              <w:t> </w:t>
            </w:r>
          </w:p>
        </w:tc>
        <w:tc>
          <w:tcPr>
            <w:tcW w:w="222" w:type="dxa"/>
            <w:tcBorders>
              <w:top w:val="nil"/>
              <w:left w:val="nil"/>
              <w:bottom w:val="nil"/>
              <w:right w:val="nil"/>
            </w:tcBorders>
            <w:shd w:val="clear" w:color="auto" w:fill="auto"/>
            <w:noWrap/>
            <w:vAlign w:val="bottom"/>
            <w:hideMark/>
          </w:tcPr>
          <w:p w14:paraId="461DE41F"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03C54265"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190DAF5"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6D2CC0AB" w14:textId="77777777" w:rsidR="00947E2A" w:rsidRPr="00685361" w:rsidRDefault="00947E2A" w:rsidP="00947E2A">
            <w:pPr>
              <w:rPr>
                <w:sz w:val="18"/>
                <w:szCs w:val="18"/>
              </w:rPr>
            </w:pPr>
          </w:p>
        </w:tc>
      </w:tr>
      <w:tr w:rsidR="00947E2A" w:rsidRPr="00685361" w14:paraId="0264351E"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330101B7"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48AB93CF"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79524D3A"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hideMark/>
          </w:tcPr>
          <w:p w14:paraId="6569B2E3" w14:textId="77777777" w:rsidR="00947E2A" w:rsidRPr="00685361" w:rsidRDefault="00947E2A" w:rsidP="00947E2A">
            <w:pPr>
              <w:jc w:val="center"/>
              <w:rPr>
                <w:sz w:val="18"/>
                <w:szCs w:val="18"/>
              </w:rPr>
            </w:pPr>
            <w:r w:rsidRPr="00685361">
              <w:rPr>
                <w:sz w:val="18"/>
                <w:szCs w:val="18"/>
              </w:rPr>
              <w:t>(должность)</w:t>
            </w:r>
          </w:p>
        </w:tc>
        <w:tc>
          <w:tcPr>
            <w:tcW w:w="222" w:type="dxa"/>
            <w:tcBorders>
              <w:top w:val="nil"/>
              <w:left w:val="nil"/>
              <w:bottom w:val="nil"/>
              <w:right w:val="nil"/>
            </w:tcBorders>
            <w:shd w:val="clear" w:color="auto" w:fill="auto"/>
            <w:noWrap/>
            <w:vAlign w:val="bottom"/>
            <w:hideMark/>
          </w:tcPr>
          <w:p w14:paraId="2300A262"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6A623D00"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hideMark/>
          </w:tcPr>
          <w:p w14:paraId="55CB1A11" w14:textId="77777777" w:rsidR="00947E2A" w:rsidRPr="00685361" w:rsidRDefault="00947E2A" w:rsidP="00947E2A">
            <w:pPr>
              <w:jc w:val="right"/>
              <w:rPr>
                <w:sz w:val="18"/>
                <w:szCs w:val="18"/>
              </w:rPr>
            </w:pPr>
            <w:r w:rsidRPr="00685361">
              <w:rPr>
                <w:sz w:val="18"/>
                <w:szCs w:val="18"/>
              </w:rPr>
              <w:t>(подпись)</w:t>
            </w:r>
          </w:p>
        </w:tc>
        <w:tc>
          <w:tcPr>
            <w:tcW w:w="512" w:type="dxa"/>
            <w:tcBorders>
              <w:top w:val="nil"/>
              <w:left w:val="nil"/>
              <w:bottom w:val="nil"/>
              <w:right w:val="nil"/>
            </w:tcBorders>
            <w:shd w:val="clear" w:color="auto" w:fill="auto"/>
            <w:noWrap/>
            <w:vAlign w:val="bottom"/>
            <w:hideMark/>
          </w:tcPr>
          <w:p w14:paraId="6BB3DBAF"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6DFFBCC9" w14:textId="77777777" w:rsidR="00947E2A" w:rsidRPr="00685361"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06FA60BC" w14:textId="77777777" w:rsidR="00947E2A" w:rsidRPr="00685361" w:rsidRDefault="00947E2A" w:rsidP="00947E2A">
            <w:pPr>
              <w:jc w:val="center"/>
              <w:rPr>
                <w:sz w:val="18"/>
                <w:szCs w:val="18"/>
              </w:rPr>
            </w:pPr>
            <w:r w:rsidRPr="00685361">
              <w:rPr>
                <w:sz w:val="18"/>
                <w:szCs w:val="18"/>
              </w:rPr>
              <w:t>(расшифровка)</w:t>
            </w:r>
          </w:p>
        </w:tc>
        <w:tc>
          <w:tcPr>
            <w:tcW w:w="222" w:type="dxa"/>
            <w:tcBorders>
              <w:top w:val="nil"/>
              <w:left w:val="nil"/>
              <w:bottom w:val="nil"/>
              <w:right w:val="nil"/>
            </w:tcBorders>
            <w:shd w:val="clear" w:color="auto" w:fill="auto"/>
            <w:noWrap/>
            <w:vAlign w:val="bottom"/>
            <w:hideMark/>
          </w:tcPr>
          <w:p w14:paraId="4E5DCD8F"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7FA3C8CD"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95B6937"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52E04FDA" w14:textId="77777777" w:rsidR="00947E2A" w:rsidRPr="00685361" w:rsidRDefault="00947E2A" w:rsidP="00947E2A">
            <w:pPr>
              <w:rPr>
                <w:sz w:val="18"/>
                <w:szCs w:val="18"/>
              </w:rPr>
            </w:pPr>
          </w:p>
        </w:tc>
      </w:tr>
      <w:tr w:rsidR="00947E2A" w:rsidRPr="00685361" w14:paraId="72D036D0"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595667FC"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62E00F34"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48B43ADF"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vAlign w:val="bottom"/>
            <w:hideMark/>
          </w:tcPr>
          <w:p w14:paraId="454355F4"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3453C6B"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522BB959"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72727B6C"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2CF5D43F"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6DDC5205"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3843818D" w14:textId="77777777" w:rsidR="00947E2A" w:rsidRPr="00685361"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10CDE241" w14:textId="77777777" w:rsidR="00947E2A" w:rsidRPr="00685361"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456D9DE5"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194F4292"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10B98F7E"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39C28DF2"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77CC4717" w14:textId="77777777" w:rsidR="00947E2A" w:rsidRPr="00685361" w:rsidRDefault="00947E2A" w:rsidP="00947E2A">
            <w:pPr>
              <w:rPr>
                <w:sz w:val="18"/>
                <w:szCs w:val="18"/>
              </w:rPr>
            </w:pPr>
          </w:p>
        </w:tc>
      </w:tr>
      <w:tr w:rsidR="00947E2A" w:rsidRPr="00685361" w14:paraId="0C74B8D8"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38D3B456"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2CBA1AF0" w14:textId="77777777" w:rsidR="00947E2A" w:rsidRPr="00685361" w:rsidRDefault="00947E2A" w:rsidP="00947E2A">
            <w:pPr>
              <w:rPr>
                <w:sz w:val="18"/>
                <w:szCs w:val="18"/>
              </w:rPr>
            </w:pPr>
          </w:p>
        </w:tc>
        <w:tc>
          <w:tcPr>
            <w:tcW w:w="2226" w:type="dxa"/>
            <w:gridSpan w:val="4"/>
            <w:tcBorders>
              <w:top w:val="nil"/>
              <w:left w:val="nil"/>
              <w:bottom w:val="nil"/>
              <w:right w:val="nil"/>
            </w:tcBorders>
            <w:shd w:val="clear" w:color="auto" w:fill="auto"/>
            <w:noWrap/>
            <w:vAlign w:val="bottom"/>
            <w:hideMark/>
          </w:tcPr>
          <w:p w14:paraId="7AA83EE7" w14:textId="77777777" w:rsidR="00947E2A" w:rsidRPr="00685361" w:rsidRDefault="00947E2A" w:rsidP="00947E2A">
            <w:pPr>
              <w:rPr>
                <w:b/>
                <w:bCs/>
                <w:sz w:val="18"/>
                <w:szCs w:val="18"/>
              </w:rPr>
            </w:pPr>
            <w:r w:rsidRPr="00685361">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14:paraId="23821C54"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vAlign w:val="bottom"/>
            <w:hideMark/>
          </w:tcPr>
          <w:p w14:paraId="51859875"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0D36A775"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04C2FD03" w14:textId="77777777" w:rsidR="00947E2A" w:rsidRPr="00685361" w:rsidRDefault="00947E2A" w:rsidP="00947E2A">
            <w:pPr>
              <w:rPr>
                <w:sz w:val="18"/>
                <w:szCs w:val="18"/>
              </w:rPr>
            </w:pPr>
          </w:p>
        </w:tc>
        <w:tc>
          <w:tcPr>
            <w:tcW w:w="922" w:type="dxa"/>
            <w:gridSpan w:val="2"/>
            <w:tcBorders>
              <w:top w:val="nil"/>
              <w:left w:val="nil"/>
              <w:bottom w:val="nil"/>
              <w:right w:val="nil"/>
            </w:tcBorders>
            <w:shd w:val="clear" w:color="auto" w:fill="auto"/>
            <w:noWrap/>
            <w:vAlign w:val="bottom"/>
            <w:hideMark/>
          </w:tcPr>
          <w:p w14:paraId="477116D5" w14:textId="77777777" w:rsidR="00947E2A" w:rsidRPr="00685361" w:rsidRDefault="00947E2A" w:rsidP="00947E2A">
            <w:pPr>
              <w:rPr>
                <w:sz w:val="18"/>
                <w:szCs w:val="18"/>
              </w:rPr>
            </w:pPr>
          </w:p>
        </w:tc>
        <w:tc>
          <w:tcPr>
            <w:tcW w:w="845" w:type="dxa"/>
            <w:tcBorders>
              <w:top w:val="nil"/>
              <w:left w:val="nil"/>
              <w:bottom w:val="nil"/>
              <w:right w:val="nil"/>
            </w:tcBorders>
            <w:shd w:val="clear" w:color="auto" w:fill="auto"/>
            <w:noWrap/>
            <w:vAlign w:val="bottom"/>
            <w:hideMark/>
          </w:tcPr>
          <w:p w14:paraId="5885D2CD" w14:textId="77777777" w:rsidR="00947E2A" w:rsidRPr="00685361" w:rsidRDefault="00947E2A" w:rsidP="00947E2A">
            <w:pPr>
              <w:rPr>
                <w:sz w:val="18"/>
                <w:szCs w:val="18"/>
              </w:rPr>
            </w:pPr>
          </w:p>
        </w:tc>
        <w:tc>
          <w:tcPr>
            <w:tcW w:w="1593" w:type="dxa"/>
            <w:tcBorders>
              <w:top w:val="nil"/>
              <w:left w:val="nil"/>
              <w:bottom w:val="nil"/>
              <w:right w:val="nil"/>
            </w:tcBorders>
            <w:shd w:val="clear" w:color="auto" w:fill="auto"/>
            <w:noWrap/>
            <w:vAlign w:val="bottom"/>
            <w:hideMark/>
          </w:tcPr>
          <w:p w14:paraId="20F4F21E"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6FF93519"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4676F5DF"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5CC3342B"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47B52C63" w14:textId="77777777" w:rsidR="00947E2A" w:rsidRPr="00685361" w:rsidRDefault="00947E2A" w:rsidP="00947E2A">
            <w:pPr>
              <w:rPr>
                <w:sz w:val="18"/>
                <w:szCs w:val="18"/>
              </w:rPr>
            </w:pPr>
          </w:p>
        </w:tc>
      </w:tr>
      <w:tr w:rsidR="00947E2A" w:rsidRPr="00685361" w14:paraId="3DAC234C" w14:textId="77777777" w:rsidTr="00017135">
        <w:trPr>
          <w:gridAfter w:val="1"/>
          <w:wAfter w:w="887" w:type="dxa"/>
          <w:trHeight w:val="237"/>
        </w:trPr>
        <w:tc>
          <w:tcPr>
            <w:tcW w:w="255" w:type="dxa"/>
            <w:tcBorders>
              <w:top w:val="nil"/>
              <w:left w:val="nil"/>
              <w:bottom w:val="nil"/>
              <w:right w:val="nil"/>
            </w:tcBorders>
            <w:shd w:val="clear" w:color="auto" w:fill="auto"/>
            <w:noWrap/>
            <w:vAlign w:val="bottom"/>
            <w:hideMark/>
          </w:tcPr>
          <w:p w14:paraId="74E3F901"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68D48097"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3B5609FB" w14:textId="77777777" w:rsidR="00947E2A" w:rsidRPr="00685361" w:rsidRDefault="00947E2A" w:rsidP="00947E2A">
            <w:pPr>
              <w:rPr>
                <w:sz w:val="18"/>
                <w:szCs w:val="18"/>
              </w:rPr>
            </w:pPr>
          </w:p>
        </w:tc>
        <w:tc>
          <w:tcPr>
            <w:tcW w:w="1266" w:type="dxa"/>
            <w:tcBorders>
              <w:top w:val="nil"/>
              <w:left w:val="nil"/>
              <w:bottom w:val="single" w:sz="4" w:space="0" w:color="auto"/>
              <w:right w:val="nil"/>
            </w:tcBorders>
            <w:shd w:val="clear" w:color="auto" w:fill="auto"/>
            <w:vAlign w:val="bottom"/>
            <w:hideMark/>
          </w:tcPr>
          <w:p w14:paraId="6EC9B5F3" w14:textId="77777777" w:rsidR="00947E2A" w:rsidRPr="00685361" w:rsidRDefault="00947E2A" w:rsidP="00947E2A">
            <w:pPr>
              <w:rPr>
                <w:sz w:val="18"/>
                <w:szCs w:val="18"/>
              </w:rPr>
            </w:pPr>
            <w:r w:rsidRPr="00685361">
              <w:rPr>
                <w:sz w:val="18"/>
                <w:szCs w:val="18"/>
              </w:rPr>
              <w:t> </w:t>
            </w:r>
          </w:p>
        </w:tc>
        <w:tc>
          <w:tcPr>
            <w:tcW w:w="222" w:type="dxa"/>
            <w:tcBorders>
              <w:top w:val="nil"/>
              <w:left w:val="nil"/>
              <w:bottom w:val="nil"/>
              <w:right w:val="nil"/>
            </w:tcBorders>
            <w:shd w:val="clear" w:color="auto" w:fill="auto"/>
            <w:noWrap/>
            <w:vAlign w:val="bottom"/>
            <w:hideMark/>
          </w:tcPr>
          <w:p w14:paraId="4B562E54" w14:textId="77777777" w:rsidR="00947E2A" w:rsidRPr="00685361" w:rsidRDefault="00947E2A" w:rsidP="00947E2A">
            <w:pPr>
              <w:rPr>
                <w:sz w:val="18"/>
                <w:szCs w:val="18"/>
              </w:rPr>
            </w:pPr>
          </w:p>
        </w:tc>
        <w:tc>
          <w:tcPr>
            <w:tcW w:w="655" w:type="dxa"/>
            <w:tcBorders>
              <w:top w:val="nil"/>
              <w:left w:val="nil"/>
              <w:bottom w:val="single" w:sz="4" w:space="0" w:color="auto"/>
              <w:right w:val="nil"/>
            </w:tcBorders>
            <w:shd w:val="clear" w:color="auto" w:fill="auto"/>
            <w:noWrap/>
            <w:vAlign w:val="bottom"/>
            <w:hideMark/>
          </w:tcPr>
          <w:p w14:paraId="443C1A84" w14:textId="77777777" w:rsidR="00947E2A" w:rsidRPr="00685361" w:rsidRDefault="00947E2A" w:rsidP="00947E2A">
            <w:pPr>
              <w:rPr>
                <w:sz w:val="18"/>
                <w:szCs w:val="18"/>
              </w:rPr>
            </w:pPr>
            <w:r w:rsidRPr="00685361">
              <w:rPr>
                <w:sz w:val="18"/>
                <w:szCs w:val="18"/>
              </w:rPr>
              <w:t> </w:t>
            </w:r>
          </w:p>
        </w:tc>
        <w:tc>
          <w:tcPr>
            <w:tcW w:w="969" w:type="dxa"/>
            <w:tcBorders>
              <w:top w:val="nil"/>
              <w:left w:val="nil"/>
              <w:bottom w:val="single" w:sz="4" w:space="0" w:color="auto"/>
              <w:right w:val="nil"/>
            </w:tcBorders>
            <w:shd w:val="clear" w:color="auto" w:fill="auto"/>
            <w:noWrap/>
            <w:vAlign w:val="bottom"/>
            <w:hideMark/>
          </w:tcPr>
          <w:p w14:paraId="50D2172A" w14:textId="77777777" w:rsidR="00947E2A" w:rsidRPr="00685361" w:rsidRDefault="00947E2A" w:rsidP="00947E2A">
            <w:pPr>
              <w:rPr>
                <w:sz w:val="18"/>
                <w:szCs w:val="18"/>
              </w:rPr>
            </w:pPr>
            <w:r w:rsidRPr="00685361">
              <w:rPr>
                <w:sz w:val="18"/>
                <w:szCs w:val="18"/>
              </w:rPr>
              <w:t> </w:t>
            </w:r>
          </w:p>
        </w:tc>
        <w:tc>
          <w:tcPr>
            <w:tcW w:w="512" w:type="dxa"/>
            <w:tcBorders>
              <w:top w:val="nil"/>
              <w:left w:val="nil"/>
              <w:bottom w:val="single" w:sz="4" w:space="0" w:color="auto"/>
              <w:right w:val="nil"/>
            </w:tcBorders>
            <w:shd w:val="clear" w:color="auto" w:fill="auto"/>
            <w:noWrap/>
            <w:vAlign w:val="bottom"/>
            <w:hideMark/>
          </w:tcPr>
          <w:p w14:paraId="26CF7E9A" w14:textId="77777777" w:rsidR="00947E2A" w:rsidRPr="00685361" w:rsidRDefault="00947E2A" w:rsidP="00947E2A">
            <w:pPr>
              <w:rPr>
                <w:sz w:val="18"/>
                <w:szCs w:val="18"/>
              </w:rPr>
            </w:pPr>
            <w:r w:rsidRPr="00685361">
              <w:rPr>
                <w:sz w:val="18"/>
                <w:szCs w:val="18"/>
              </w:rPr>
              <w:t> </w:t>
            </w:r>
          </w:p>
        </w:tc>
        <w:tc>
          <w:tcPr>
            <w:tcW w:w="512" w:type="dxa"/>
            <w:tcBorders>
              <w:top w:val="nil"/>
              <w:left w:val="nil"/>
              <w:bottom w:val="nil"/>
              <w:right w:val="nil"/>
            </w:tcBorders>
            <w:shd w:val="clear" w:color="auto" w:fill="auto"/>
            <w:noWrap/>
            <w:vAlign w:val="bottom"/>
            <w:hideMark/>
          </w:tcPr>
          <w:p w14:paraId="01389358" w14:textId="77777777" w:rsidR="00947E2A" w:rsidRPr="00685361" w:rsidRDefault="00947E2A" w:rsidP="00947E2A">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14:paraId="72794FB0" w14:textId="77777777" w:rsidR="00947E2A" w:rsidRPr="00685361" w:rsidRDefault="00947E2A" w:rsidP="00947E2A">
            <w:pPr>
              <w:rPr>
                <w:sz w:val="18"/>
                <w:szCs w:val="18"/>
              </w:rPr>
            </w:pPr>
            <w:r w:rsidRPr="00685361">
              <w:rPr>
                <w:sz w:val="18"/>
                <w:szCs w:val="18"/>
              </w:rPr>
              <w:t> </w:t>
            </w:r>
          </w:p>
        </w:tc>
        <w:tc>
          <w:tcPr>
            <w:tcW w:w="222" w:type="dxa"/>
            <w:tcBorders>
              <w:top w:val="nil"/>
              <w:left w:val="nil"/>
              <w:bottom w:val="nil"/>
              <w:right w:val="nil"/>
            </w:tcBorders>
            <w:shd w:val="clear" w:color="auto" w:fill="auto"/>
            <w:noWrap/>
            <w:vAlign w:val="bottom"/>
            <w:hideMark/>
          </w:tcPr>
          <w:p w14:paraId="32F30009"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2F552A45"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71435A1A"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3FE48AC3" w14:textId="77777777" w:rsidR="00947E2A" w:rsidRPr="00685361" w:rsidRDefault="00947E2A" w:rsidP="00947E2A">
            <w:pPr>
              <w:rPr>
                <w:sz w:val="18"/>
                <w:szCs w:val="18"/>
              </w:rPr>
            </w:pPr>
          </w:p>
        </w:tc>
      </w:tr>
      <w:tr w:rsidR="00947E2A" w:rsidRPr="00685361" w14:paraId="0479471A" w14:textId="77777777" w:rsidTr="00017135">
        <w:trPr>
          <w:gridAfter w:val="1"/>
          <w:wAfter w:w="887" w:type="dxa"/>
          <w:trHeight w:val="204"/>
        </w:trPr>
        <w:tc>
          <w:tcPr>
            <w:tcW w:w="255" w:type="dxa"/>
            <w:tcBorders>
              <w:top w:val="nil"/>
              <w:left w:val="nil"/>
              <w:bottom w:val="nil"/>
              <w:right w:val="nil"/>
            </w:tcBorders>
            <w:shd w:val="clear" w:color="auto" w:fill="auto"/>
            <w:noWrap/>
            <w:vAlign w:val="bottom"/>
            <w:hideMark/>
          </w:tcPr>
          <w:p w14:paraId="0FD2E6E4" w14:textId="77777777" w:rsidR="00947E2A" w:rsidRPr="00685361" w:rsidRDefault="00947E2A" w:rsidP="00947E2A">
            <w:pPr>
              <w:rPr>
                <w:sz w:val="18"/>
                <w:szCs w:val="18"/>
              </w:rPr>
            </w:pPr>
          </w:p>
        </w:tc>
        <w:tc>
          <w:tcPr>
            <w:tcW w:w="548" w:type="dxa"/>
            <w:tcBorders>
              <w:top w:val="nil"/>
              <w:left w:val="nil"/>
              <w:bottom w:val="nil"/>
              <w:right w:val="nil"/>
            </w:tcBorders>
            <w:shd w:val="clear" w:color="auto" w:fill="auto"/>
            <w:noWrap/>
            <w:vAlign w:val="bottom"/>
            <w:hideMark/>
          </w:tcPr>
          <w:p w14:paraId="28F068DC" w14:textId="77777777" w:rsidR="00947E2A" w:rsidRPr="00685361" w:rsidRDefault="00947E2A" w:rsidP="00947E2A">
            <w:pPr>
              <w:rPr>
                <w:sz w:val="18"/>
                <w:szCs w:val="18"/>
              </w:rPr>
            </w:pPr>
          </w:p>
        </w:tc>
        <w:tc>
          <w:tcPr>
            <w:tcW w:w="738" w:type="dxa"/>
            <w:gridSpan w:val="2"/>
            <w:tcBorders>
              <w:top w:val="nil"/>
              <w:left w:val="nil"/>
              <w:bottom w:val="nil"/>
              <w:right w:val="nil"/>
            </w:tcBorders>
            <w:shd w:val="clear" w:color="auto" w:fill="auto"/>
            <w:noWrap/>
            <w:vAlign w:val="bottom"/>
            <w:hideMark/>
          </w:tcPr>
          <w:p w14:paraId="29F383F5" w14:textId="77777777" w:rsidR="00947E2A" w:rsidRPr="00685361" w:rsidRDefault="00947E2A" w:rsidP="00947E2A">
            <w:pPr>
              <w:rPr>
                <w:sz w:val="18"/>
                <w:szCs w:val="18"/>
              </w:rPr>
            </w:pPr>
          </w:p>
        </w:tc>
        <w:tc>
          <w:tcPr>
            <w:tcW w:w="1266" w:type="dxa"/>
            <w:tcBorders>
              <w:top w:val="nil"/>
              <w:left w:val="nil"/>
              <w:bottom w:val="nil"/>
              <w:right w:val="nil"/>
            </w:tcBorders>
            <w:shd w:val="clear" w:color="auto" w:fill="auto"/>
            <w:noWrap/>
            <w:hideMark/>
          </w:tcPr>
          <w:p w14:paraId="7E1A2524" w14:textId="77777777" w:rsidR="00947E2A" w:rsidRPr="00685361" w:rsidRDefault="00947E2A" w:rsidP="00947E2A">
            <w:pPr>
              <w:jc w:val="center"/>
              <w:rPr>
                <w:sz w:val="18"/>
                <w:szCs w:val="18"/>
              </w:rPr>
            </w:pPr>
            <w:r w:rsidRPr="00685361">
              <w:rPr>
                <w:sz w:val="18"/>
                <w:szCs w:val="18"/>
              </w:rPr>
              <w:t>(должность)</w:t>
            </w:r>
          </w:p>
        </w:tc>
        <w:tc>
          <w:tcPr>
            <w:tcW w:w="222" w:type="dxa"/>
            <w:tcBorders>
              <w:top w:val="nil"/>
              <w:left w:val="nil"/>
              <w:bottom w:val="nil"/>
              <w:right w:val="nil"/>
            </w:tcBorders>
            <w:shd w:val="clear" w:color="auto" w:fill="auto"/>
            <w:noWrap/>
            <w:vAlign w:val="bottom"/>
            <w:hideMark/>
          </w:tcPr>
          <w:p w14:paraId="4C0FDFCC" w14:textId="77777777" w:rsidR="00947E2A" w:rsidRPr="00685361" w:rsidRDefault="00947E2A" w:rsidP="00947E2A">
            <w:pPr>
              <w:rPr>
                <w:sz w:val="18"/>
                <w:szCs w:val="18"/>
              </w:rPr>
            </w:pPr>
          </w:p>
        </w:tc>
        <w:tc>
          <w:tcPr>
            <w:tcW w:w="655" w:type="dxa"/>
            <w:tcBorders>
              <w:top w:val="nil"/>
              <w:left w:val="nil"/>
              <w:bottom w:val="nil"/>
              <w:right w:val="nil"/>
            </w:tcBorders>
            <w:shd w:val="clear" w:color="auto" w:fill="auto"/>
            <w:noWrap/>
            <w:vAlign w:val="bottom"/>
            <w:hideMark/>
          </w:tcPr>
          <w:p w14:paraId="1809698E" w14:textId="77777777" w:rsidR="00947E2A" w:rsidRPr="00685361" w:rsidRDefault="00947E2A" w:rsidP="00947E2A">
            <w:pPr>
              <w:rPr>
                <w:sz w:val="18"/>
                <w:szCs w:val="18"/>
              </w:rPr>
            </w:pPr>
          </w:p>
        </w:tc>
        <w:tc>
          <w:tcPr>
            <w:tcW w:w="969" w:type="dxa"/>
            <w:tcBorders>
              <w:top w:val="nil"/>
              <w:left w:val="nil"/>
              <w:bottom w:val="nil"/>
              <w:right w:val="nil"/>
            </w:tcBorders>
            <w:shd w:val="clear" w:color="auto" w:fill="auto"/>
            <w:noWrap/>
            <w:hideMark/>
          </w:tcPr>
          <w:p w14:paraId="3C233B43" w14:textId="77777777" w:rsidR="00947E2A" w:rsidRPr="00685361" w:rsidRDefault="00947E2A" w:rsidP="00947E2A">
            <w:pPr>
              <w:jc w:val="right"/>
              <w:rPr>
                <w:sz w:val="18"/>
                <w:szCs w:val="18"/>
              </w:rPr>
            </w:pPr>
            <w:r w:rsidRPr="00685361">
              <w:rPr>
                <w:sz w:val="18"/>
                <w:szCs w:val="18"/>
              </w:rPr>
              <w:t>(подпись)</w:t>
            </w:r>
          </w:p>
        </w:tc>
        <w:tc>
          <w:tcPr>
            <w:tcW w:w="512" w:type="dxa"/>
            <w:tcBorders>
              <w:top w:val="nil"/>
              <w:left w:val="nil"/>
              <w:bottom w:val="nil"/>
              <w:right w:val="nil"/>
            </w:tcBorders>
            <w:shd w:val="clear" w:color="auto" w:fill="auto"/>
            <w:noWrap/>
            <w:vAlign w:val="bottom"/>
            <w:hideMark/>
          </w:tcPr>
          <w:p w14:paraId="2EA5488A" w14:textId="77777777" w:rsidR="00947E2A" w:rsidRPr="00685361" w:rsidRDefault="00947E2A" w:rsidP="00947E2A">
            <w:pPr>
              <w:rPr>
                <w:sz w:val="18"/>
                <w:szCs w:val="18"/>
              </w:rPr>
            </w:pPr>
          </w:p>
        </w:tc>
        <w:tc>
          <w:tcPr>
            <w:tcW w:w="512" w:type="dxa"/>
            <w:tcBorders>
              <w:top w:val="nil"/>
              <w:left w:val="nil"/>
              <w:bottom w:val="nil"/>
              <w:right w:val="nil"/>
            </w:tcBorders>
            <w:shd w:val="clear" w:color="auto" w:fill="auto"/>
            <w:noWrap/>
            <w:vAlign w:val="bottom"/>
            <w:hideMark/>
          </w:tcPr>
          <w:p w14:paraId="15DCAFC0" w14:textId="77777777" w:rsidR="00947E2A" w:rsidRPr="00685361" w:rsidRDefault="00947E2A" w:rsidP="00947E2A">
            <w:pPr>
              <w:rPr>
                <w:sz w:val="18"/>
                <w:szCs w:val="18"/>
              </w:rPr>
            </w:pPr>
          </w:p>
        </w:tc>
        <w:tc>
          <w:tcPr>
            <w:tcW w:w="3360" w:type="dxa"/>
            <w:gridSpan w:val="4"/>
            <w:tcBorders>
              <w:top w:val="single" w:sz="4" w:space="0" w:color="auto"/>
              <w:left w:val="nil"/>
              <w:bottom w:val="nil"/>
              <w:right w:val="nil"/>
            </w:tcBorders>
            <w:shd w:val="clear" w:color="auto" w:fill="auto"/>
            <w:noWrap/>
            <w:hideMark/>
          </w:tcPr>
          <w:p w14:paraId="4E4F1584" w14:textId="77777777" w:rsidR="00947E2A" w:rsidRPr="00685361" w:rsidRDefault="00947E2A" w:rsidP="00947E2A">
            <w:pPr>
              <w:jc w:val="center"/>
              <w:rPr>
                <w:sz w:val="18"/>
                <w:szCs w:val="18"/>
              </w:rPr>
            </w:pPr>
            <w:r w:rsidRPr="00685361">
              <w:rPr>
                <w:sz w:val="18"/>
                <w:szCs w:val="18"/>
              </w:rPr>
              <w:t>(расшифровка)</w:t>
            </w:r>
          </w:p>
        </w:tc>
        <w:tc>
          <w:tcPr>
            <w:tcW w:w="222" w:type="dxa"/>
            <w:tcBorders>
              <w:top w:val="nil"/>
              <w:left w:val="nil"/>
              <w:bottom w:val="nil"/>
              <w:right w:val="nil"/>
            </w:tcBorders>
            <w:shd w:val="clear" w:color="auto" w:fill="auto"/>
            <w:noWrap/>
            <w:vAlign w:val="bottom"/>
            <w:hideMark/>
          </w:tcPr>
          <w:p w14:paraId="4AF94EB5" w14:textId="77777777" w:rsidR="00947E2A" w:rsidRPr="00685361" w:rsidRDefault="00947E2A" w:rsidP="00947E2A">
            <w:pPr>
              <w:rPr>
                <w:sz w:val="18"/>
                <w:szCs w:val="18"/>
              </w:rPr>
            </w:pPr>
          </w:p>
        </w:tc>
        <w:tc>
          <w:tcPr>
            <w:tcW w:w="222" w:type="dxa"/>
            <w:tcBorders>
              <w:top w:val="nil"/>
              <w:left w:val="nil"/>
              <w:bottom w:val="nil"/>
              <w:right w:val="nil"/>
            </w:tcBorders>
            <w:shd w:val="clear" w:color="auto" w:fill="auto"/>
            <w:noWrap/>
            <w:vAlign w:val="bottom"/>
            <w:hideMark/>
          </w:tcPr>
          <w:p w14:paraId="594D42DB"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040AA1E1" w14:textId="77777777" w:rsidR="00947E2A" w:rsidRPr="00685361" w:rsidRDefault="00947E2A" w:rsidP="00947E2A">
            <w:pPr>
              <w:rPr>
                <w:sz w:val="18"/>
                <w:szCs w:val="18"/>
              </w:rPr>
            </w:pPr>
          </w:p>
        </w:tc>
        <w:tc>
          <w:tcPr>
            <w:tcW w:w="523" w:type="dxa"/>
            <w:tcBorders>
              <w:top w:val="nil"/>
              <w:left w:val="nil"/>
              <w:bottom w:val="nil"/>
              <w:right w:val="nil"/>
            </w:tcBorders>
            <w:shd w:val="clear" w:color="auto" w:fill="auto"/>
            <w:noWrap/>
            <w:vAlign w:val="bottom"/>
            <w:hideMark/>
          </w:tcPr>
          <w:p w14:paraId="26F0F1CF" w14:textId="77777777" w:rsidR="00947E2A" w:rsidRPr="00685361" w:rsidRDefault="00947E2A" w:rsidP="00947E2A">
            <w:pPr>
              <w:rPr>
                <w:sz w:val="18"/>
                <w:szCs w:val="18"/>
              </w:rPr>
            </w:pPr>
          </w:p>
        </w:tc>
      </w:tr>
      <w:tr w:rsidR="00017135" w:rsidRPr="00685361" w14:paraId="127EC0D5" w14:textId="77777777" w:rsidTr="00017135">
        <w:tblPrEx>
          <w:tblLook w:val="01E0" w:firstRow="1" w:lastRow="1" w:firstColumn="1" w:lastColumn="1" w:noHBand="0" w:noVBand="0"/>
        </w:tblPrEx>
        <w:trPr>
          <w:gridBefore w:val="3"/>
          <w:wBefore w:w="1134" w:type="dxa"/>
          <w:trHeight w:val="1134"/>
        </w:trPr>
        <w:tc>
          <w:tcPr>
            <w:tcW w:w="5104" w:type="dxa"/>
            <w:gridSpan w:val="8"/>
          </w:tcPr>
          <w:p w14:paraId="214B0AE8" w14:textId="77777777" w:rsidR="00017135" w:rsidRPr="00685361" w:rsidRDefault="00017135" w:rsidP="00F250CD">
            <w:pPr>
              <w:pStyle w:val="a6"/>
              <w:jc w:val="both"/>
              <w:rPr>
                <w:b/>
                <w:sz w:val="22"/>
                <w:szCs w:val="22"/>
              </w:rPr>
            </w:pPr>
            <w:bookmarkStart w:id="232" w:name="RefSCH5_2"/>
            <w:bookmarkStart w:id="233" w:name="_Toc502148246"/>
            <w:bookmarkStart w:id="234" w:name="_Toc502142587"/>
            <w:bookmarkStart w:id="235" w:name="_Toc499813184"/>
          </w:p>
          <w:p w14:paraId="56EE310F" w14:textId="77777777" w:rsidR="00017135" w:rsidRPr="00685361" w:rsidRDefault="00017135" w:rsidP="00F250CD">
            <w:pPr>
              <w:pStyle w:val="a6"/>
              <w:jc w:val="both"/>
              <w:rPr>
                <w:sz w:val="22"/>
                <w:szCs w:val="22"/>
              </w:rPr>
            </w:pPr>
            <w:r w:rsidRPr="00685361">
              <w:rPr>
                <w:b/>
                <w:sz w:val="22"/>
                <w:szCs w:val="22"/>
              </w:rPr>
              <w:t>Подрядчик</w:t>
            </w:r>
            <w:r w:rsidRPr="00685361">
              <w:rPr>
                <w:sz w:val="22"/>
                <w:szCs w:val="22"/>
              </w:rPr>
              <w:t>:</w:t>
            </w:r>
          </w:p>
          <w:p w14:paraId="0ADCF0EE" w14:textId="77777777" w:rsidR="00017135" w:rsidRDefault="00017135" w:rsidP="00F250CD">
            <w:pPr>
              <w:pStyle w:val="a6"/>
              <w:jc w:val="both"/>
              <w:rPr>
                <w:sz w:val="22"/>
                <w:szCs w:val="22"/>
              </w:rPr>
            </w:pPr>
          </w:p>
          <w:p w14:paraId="5913A430" w14:textId="77777777" w:rsidR="00017135" w:rsidRDefault="00017135" w:rsidP="00F250CD">
            <w:pPr>
              <w:pStyle w:val="a6"/>
              <w:jc w:val="both"/>
              <w:rPr>
                <w:sz w:val="22"/>
                <w:szCs w:val="22"/>
              </w:rPr>
            </w:pPr>
          </w:p>
          <w:p w14:paraId="618EBB73" w14:textId="77777777" w:rsidR="00017135" w:rsidRPr="00685361" w:rsidRDefault="00017135" w:rsidP="00F250CD">
            <w:pPr>
              <w:pStyle w:val="a6"/>
              <w:jc w:val="both"/>
              <w:rPr>
                <w:sz w:val="22"/>
                <w:szCs w:val="22"/>
              </w:rPr>
            </w:pPr>
          </w:p>
          <w:p w14:paraId="3BBA07D7" w14:textId="77777777" w:rsidR="00017135" w:rsidRPr="00685361" w:rsidRDefault="00017135" w:rsidP="00F250CD">
            <w:pPr>
              <w:pStyle w:val="a6"/>
              <w:jc w:val="both"/>
              <w:rPr>
                <w:sz w:val="22"/>
                <w:szCs w:val="22"/>
              </w:rPr>
            </w:pPr>
            <w:r w:rsidRPr="00685361">
              <w:rPr>
                <w:sz w:val="22"/>
                <w:szCs w:val="22"/>
              </w:rPr>
              <w:t xml:space="preserve">___________________/ </w:t>
            </w:r>
            <w:r>
              <w:rPr>
                <w:rFonts w:eastAsia="BatangChe"/>
                <w:sz w:val="22"/>
                <w:szCs w:val="22"/>
              </w:rPr>
              <w:t>______________</w:t>
            </w:r>
            <w:r w:rsidRPr="00685361">
              <w:rPr>
                <w:sz w:val="22"/>
                <w:szCs w:val="22"/>
              </w:rPr>
              <w:t>/</w:t>
            </w:r>
          </w:p>
          <w:p w14:paraId="6ACB8D82" w14:textId="77777777" w:rsidR="00017135" w:rsidRPr="00685361" w:rsidRDefault="00017135" w:rsidP="00F250CD">
            <w:pPr>
              <w:pStyle w:val="a6"/>
              <w:jc w:val="both"/>
              <w:rPr>
                <w:sz w:val="22"/>
                <w:szCs w:val="22"/>
              </w:rPr>
            </w:pPr>
          </w:p>
          <w:p w14:paraId="1E009C3B" w14:textId="77777777" w:rsidR="00017135" w:rsidRPr="00685361" w:rsidRDefault="00017135" w:rsidP="00F250CD">
            <w:pPr>
              <w:pStyle w:val="a6"/>
              <w:jc w:val="both"/>
              <w:rPr>
                <w:sz w:val="22"/>
                <w:szCs w:val="22"/>
              </w:rPr>
            </w:pPr>
            <w:r>
              <w:rPr>
                <w:sz w:val="22"/>
                <w:szCs w:val="22"/>
              </w:rPr>
              <w:t>«___»_______________2022</w:t>
            </w:r>
            <w:r w:rsidRPr="00685361">
              <w:rPr>
                <w:sz w:val="22"/>
                <w:szCs w:val="22"/>
              </w:rPr>
              <w:t xml:space="preserve"> г.</w:t>
            </w:r>
          </w:p>
        </w:tc>
        <w:tc>
          <w:tcPr>
            <w:tcW w:w="5176" w:type="dxa"/>
            <w:gridSpan w:val="8"/>
          </w:tcPr>
          <w:p w14:paraId="18763B68" w14:textId="77777777" w:rsidR="00017135" w:rsidRPr="00685361" w:rsidRDefault="00017135" w:rsidP="00F250CD">
            <w:pPr>
              <w:pStyle w:val="a6"/>
              <w:jc w:val="both"/>
              <w:rPr>
                <w:b/>
                <w:sz w:val="22"/>
                <w:szCs w:val="22"/>
              </w:rPr>
            </w:pPr>
          </w:p>
          <w:p w14:paraId="0AD1D28F" w14:textId="77777777" w:rsidR="00017135" w:rsidRPr="00685361" w:rsidRDefault="00017135" w:rsidP="00F250CD">
            <w:pPr>
              <w:pStyle w:val="a6"/>
              <w:jc w:val="both"/>
              <w:rPr>
                <w:sz w:val="22"/>
                <w:szCs w:val="22"/>
              </w:rPr>
            </w:pPr>
            <w:r w:rsidRPr="00685361">
              <w:rPr>
                <w:b/>
                <w:sz w:val="22"/>
                <w:szCs w:val="22"/>
              </w:rPr>
              <w:t>Заказчик</w:t>
            </w:r>
            <w:r w:rsidRPr="00685361">
              <w:rPr>
                <w:sz w:val="22"/>
                <w:szCs w:val="22"/>
              </w:rPr>
              <w:t>:</w:t>
            </w:r>
          </w:p>
          <w:p w14:paraId="2E878042" w14:textId="77777777" w:rsidR="00017135" w:rsidRPr="00685361" w:rsidRDefault="00017135" w:rsidP="00F250CD">
            <w:pPr>
              <w:pStyle w:val="a6"/>
              <w:jc w:val="both"/>
              <w:rPr>
                <w:sz w:val="22"/>
                <w:szCs w:val="22"/>
              </w:rPr>
            </w:pPr>
            <w:r w:rsidRPr="00685361">
              <w:rPr>
                <w:sz w:val="22"/>
                <w:szCs w:val="22"/>
              </w:rPr>
              <w:t xml:space="preserve">Директор </w:t>
            </w:r>
          </w:p>
          <w:p w14:paraId="1F502252" w14:textId="77777777" w:rsidR="00017135" w:rsidRPr="00685361" w:rsidRDefault="00017135" w:rsidP="00F250CD">
            <w:pPr>
              <w:pStyle w:val="a6"/>
              <w:jc w:val="both"/>
              <w:rPr>
                <w:sz w:val="22"/>
                <w:szCs w:val="22"/>
              </w:rPr>
            </w:pPr>
            <w:r w:rsidRPr="00685361">
              <w:rPr>
                <w:sz w:val="22"/>
                <w:szCs w:val="22"/>
              </w:rPr>
              <w:t>ООО «ЕвроСибЭнерго-Гидрогенерация»</w:t>
            </w:r>
          </w:p>
          <w:p w14:paraId="60415C0F" w14:textId="77777777" w:rsidR="00017135" w:rsidRPr="00685361" w:rsidRDefault="00017135" w:rsidP="00F250CD">
            <w:pPr>
              <w:pStyle w:val="a6"/>
              <w:jc w:val="both"/>
              <w:rPr>
                <w:sz w:val="22"/>
                <w:szCs w:val="22"/>
              </w:rPr>
            </w:pPr>
          </w:p>
          <w:p w14:paraId="46759519" w14:textId="77777777" w:rsidR="00017135" w:rsidRPr="00685361" w:rsidRDefault="00017135" w:rsidP="00F250CD">
            <w:pPr>
              <w:pStyle w:val="a6"/>
              <w:jc w:val="both"/>
              <w:rPr>
                <w:sz w:val="22"/>
                <w:szCs w:val="22"/>
              </w:rPr>
            </w:pPr>
            <w:r w:rsidRPr="00685361">
              <w:rPr>
                <w:sz w:val="22"/>
                <w:szCs w:val="22"/>
              </w:rPr>
              <w:t>___________________/С.В. Кузнецов/</w:t>
            </w:r>
          </w:p>
          <w:p w14:paraId="27E5BE45" w14:textId="77777777" w:rsidR="00017135" w:rsidRPr="00685361" w:rsidRDefault="00017135" w:rsidP="00F250CD">
            <w:pPr>
              <w:pStyle w:val="a6"/>
              <w:jc w:val="both"/>
              <w:rPr>
                <w:sz w:val="22"/>
                <w:szCs w:val="22"/>
              </w:rPr>
            </w:pPr>
          </w:p>
          <w:p w14:paraId="33C11CE8" w14:textId="77777777" w:rsidR="00017135" w:rsidRPr="00685361" w:rsidRDefault="00017135" w:rsidP="00F250CD">
            <w:pPr>
              <w:pStyle w:val="a6"/>
              <w:jc w:val="both"/>
              <w:rPr>
                <w:sz w:val="22"/>
                <w:szCs w:val="22"/>
              </w:rPr>
            </w:pPr>
            <w:r>
              <w:rPr>
                <w:sz w:val="22"/>
                <w:szCs w:val="22"/>
              </w:rPr>
              <w:t>«___»_______________2022</w:t>
            </w:r>
            <w:r w:rsidRPr="00685361">
              <w:rPr>
                <w:sz w:val="22"/>
                <w:szCs w:val="22"/>
              </w:rPr>
              <w:t xml:space="preserve"> г.</w:t>
            </w:r>
          </w:p>
        </w:tc>
      </w:tr>
    </w:tbl>
    <w:p w14:paraId="23B868F9" w14:textId="77777777" w:rsidR="00017135" w:rsidRPr="00685361" w:rsidRDefault="00017135" w:rsidP="00017135">
      <w:pPr>
        <w:pStyle w:val="SCH"/>
        <w:numPr>
          <w:ilvl w:val="0"/>
          <w:numId w:val="0"/>
        </w:numPr>
        <w:tabs>
          <w:tab w:val="left" w:pos="5276"/>
        </w:tabs>
        <w:spacing w:before="120" w:line="240" w:lineRule="auto"/>
        <w:jc w:val="left"/>
        <w:outlineLvl w:val="0"/>
        <w:rPr>
          <w:sz w:val="22"/>
          <w:szCs w:val="22"/>
        </w:rPr>
      </w:pPr>
      <w:r w:rsidRPr="00685361">
        <w:rPr>
          <w:b w:val="0"/>
          <w:i w:val="0"/>
          <w:sz w:val="22"/>
          <w:szCs w:val="22"/>
        </w:rPr>
        <w:t>М.П.</w:t>
      </w:r>
      <w:r w:rsidRPr="00685361">
        <w:rPr>
          <w:sz w:val="22"/>
          <w:szCs w:val="22"/>
        </w:rPr>
        <w:tab/>
      </w:r>
      <w:r w:rsidRPr="00685361">
        <w:rPr>
          <w:b w:val="0"/>
          <w:i w:val="0"/>
          <w:sz w:val="22"/>
          <w:szCs w:val="22"/>
        </w:rPr>
        <w:t>М.П.</w:t>
      </w:r>
    </w:p>
    <w:p w14:paraId="1610C3F5" w14:textId="77777777" w:rsidR="00963467" w:rsidRPr="00685361" w:rsidRDefault="00963467" w:rsidP="003107A8">
      <w:pPr>
        <w:pStyle w:val="SCH"/>
        <w:numPr>
          <w:ilvl w:val="0"/>
          <w:numId w:val="0"/>
        </w:numPr>
        <w:spacing w:before="120" w:line="240" w:lineRule="auto"/>
        <w:ind w:firstLine="6804"/>
        <w:jc w:val="center"/>
        <w:outlineLvl w:val="0"/>
        <w:rPr>
          <w:sz w:val="22"/>
          <w:szCs w:val="22"/>
        </w:rPr>
        <w:sectPr w:rsidR="00963467" w:rsidRPr="00685361" w:rsidSect="003E662F">
          <w:pgSz w:w="11906" w:h="16838" w:code="9"/>
          <w:pgMar w:top="1134" w:right="851" w:bottom="1134" w:left="1701" w:header="709" w:footer="709" w:gutter="0"/>
          <w:cols w:space="708"/>
          <w:docGrid w:linePitch="360"/>
        </w:sectPr>
      </w:pPr>
    </w:p>
    <w:p w14:paraId="0586B3FA" w14:textId="5FCC31D3" w:rsidR="00EA7CE5" w:rsidRPr="00685361" w:rsidRDefault="0015670A" w:rsidP="00CA19D1">
      <w:pPr>
        <w:pStyle w:val="SCH"/>
        <w:numPr>
          <w:ilvl w:val="0"/>
          <w:numId w:val="0"/>
        </w:numPr>
        <w:spacing w:before="120" w:line="240" w:lineRule="auto"/>
        <w:ind w:firstLine="6804"/>
        <w:jc w:val="center"/>
        <w:outlineLvl w:val="0"/>
        <w:rPr>
          <w:i w:val="0"/>
          <w:sz w:val="22"/>
          <w:szCs w:val="22"/>
        </w:rPr>
      </w:pPr>
      <w:r w:rsidRPr="00685361">
        <w:rPr>
          <w:sz w:val="22"/>
          <w:szCs w:val="22"/>
        </w:rPr>
        <w:lastRenderedPageBreak/>
        <w:t xml:space="preserve">Приложение </w:t>
      </w:r>
      <w:bookmarkStart w:id="236" w:name="RefSCH5_2_No"/>
      <w:r w:rsidRPr="00685361">
        <w:rPr>
          <w:sz w:val="22"/>
          <w:szCs w:val="22"/>
        </w:rPr>
        <w:t>№ </w:t>
      </w:r>
      <w:r w:rsidR="00262426" w:rsidRPr="00685361">
        <w:rPr>
          <w:sz w:val="22"/>
          <w:szCs w:val="22"/>
        </w:rPr>
        <w:t>5.2</w:t>
      </w:r>
      <w:bookmarkEnd w:id="232"/>
      <w:bookmarkEnd w:id="236"/>
      <w:r w:rsidR="0011403A" w:rsidRPr="00685361">
        <w:rPr>
          <w:sz w:val="22"/>
          <w:szCs w:val="22"/>
        </w:rPr>
        <w:br/>
      </w:r>
      <w:bookmarkStart w:id="237" w:name="RefSCH5_2_1"/>
      <w:r w:rsidR="00EA7CE5" w:rsidRPr="00685361">
        <w:rPr>
          <w:i w:val="0"/>
          <w:sz w:val="22"/>
          <w:szCs w:val="22"/>
        </w:rPr>
        <w:t xml:space="preserve">Форма отчета о расходовании материалов </w:t>
      </w:r>
      <w:r w:rsidR="004E2685" w:rsidRPr="00685361">
        <w:rPr>
          <w:i w:val="0"/>
          <w:sz w:val="22"/>
          <w:szCs w:val="22"/>
        </w:rPr>
        <w:t xml:space="preserve">и оборудования </w:t>
      </w:r>
      <w:r w:rsidR="00EA7CE5" w:rsidRPr="00685361">
        <w:rPr>
          <w:i w:val="0"/>
          <w:sz w:val="22"/>
          <w:szCs w:val="22"/>
        </w:rPr>
        <w:t>Заказчика</w:t>
      </w:r>
      <w:bookmarkEnd w:id="233"/>
      <w:bookmarkEnd w:id="234"/>
      <w:bookmarkEnd w:id="235"/>
      <w:bookmarkEnd w:id="237"/>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963467" w:rsidRPr="00685361" w14:paraId="5A297731" w14:textId="77777777" w:rsidTr="00963467">
        <w:tc>
          <w:tcPr>
            <w:tcW w:w="4785" w:type="dxa"/>
          </w:tcPr>
          <w:p w14:paraId="1BB32276" w14:textId="77777777" w:rsidR="00963467" w:rsidRPr="00685361" w:rsidRDefault="00963467" w:rsidP="00963467">
            <w:proofErr w:type="spellStart"/>
            <w:r w:rsidRPr="00685361">
              <w:t>город</w:t>
            </w:r>
            <w:proofErr w:type="spellEnd"/>
            <w:r w:rsidRPr="00685361">
              <w:t xml:space="preserve"> ________________</w:t>
            </w:r>
          </w:p>
        </w:tc>
        <w:tc>
          <w:tcPr>
            <w:tcW w:w="4785" w:type="dxa"/>
          </w:tcPr>
          <w:p w14:paraId="423DDBE3" w14:textId="77777777" w:rsidR="00963467" w:rsidRPr="00685361" w:rsidRDefault="00963467" w:rsidP="00963467">
            <w:pPr>
              <w:jc w:val="right"/>
            </w:pPr>
            <w:r w:rsidRPr="00685361">
              <w:t>«____» ____________ 20 _ г.</w:t>
            </w:r>
          </w:p>
        </w:tc>
      </w:tr>
    </w:tbl>
    <w:p w14:paraId="03CE89F1" w14:textId="77777777" w:rsidR="00963467" w:rsidRPr="00685361" w:rsidRDefault="00963467" w:rsidP="00963467"/>
    <w:p w14:paraId="258E8EAF" w14:textId="3382E0D1" w:rsidR="00963467" w:rsidRPr="00685361" w:rsidRDefault="00963467" w:rsidP="00963467">
      <w:pPr>
        <w:jc w:val="both"/>
      </w:pPr>
      <w:r w:rsidRPr="00685361">
        <w:t>В течение [___этапа] / [_____________ месяца 20__ г.] Подрядчиком было израсходовано указанное ниже количество материалов</w:t>
      </w:r>
      <w:r w:rsidR="001F38F4" w:rsidRPr="00685361">
        <w:t xml:space="preserve"> и </w:t>
      </w:r>
      <w:r w:rsidR="00F333E2" w:rsidRPr="00685361">
        <w:t>оборудования</w:t>
      </w:r>
      <w:r w:rsidRPr="00685361">
        <w:t xml:space="preserve"> и произведены </w:t>
      </w:r>
      <w:r w:rsidR="00E31CAF" w:rsidRPr="00685361">
        <w:t xml:space="preserve">соответствующие </w:t>
      </w:r>
      <w:proofErr w:type="gramStart"/>
      <w:r w:rsidR="00E31CAF" w:rsidRPr="00685361">
        <w:t>работы</w:t>
      </w:r>
      <w:r w:rsidRPr="00685361">
        <w:t xml:space="preserve">  в</w:t>
      </w:r>
      <w:proofErr w:type="gramEnd"/>
      <w:r w:rsidRPr="00685361">
        <w:t xml:space="preserve"> рамках исполнения Договора подряда на </w:t>
      </w:r>
      <w:r w:rsidR="00F333E2" w:rsidRPr="00685361">
        <w:t>реконструкцию</w:t>
      </w:r>
      <w:r w:rsidRPr="00685361">
        <w:t xml:space="preserve"> № ___ от «___» _______ 20 __ г. согласно смете от «___» _______ 20 __ г.</w:t>
      </w:r>
    </w:p>
    <w:p w14:paraId="6904A8E3" w14:textId="77777777" w:rsidR="00963467" w:rsidRPr="00685361" w:rsidRDefault="00963467" w:rsidP="00963467"/>
    <w:p w14:paraId="72CFFA15" w14:textId="77777777" w:rsidR="00963467" w:rsidRPr="00685361" w:rsidRDefault="00963467" w:rsidP="00963467">
      <w:r w:rsidRPr="00685361">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963467" w:rsidRPr="00685361" w14:paraId="52A756F3" w14:textId="77777777" w:rsidTr="00963467">
        <w:tc>
          <w:tcPr>
            <w:tcW w:w="540" w:type="dxa"/>
            <w:vAlign w:val="center"/>
          </w:tcPr>
          <w:p w14:paraId="2FB9EDDE" w14:textId="77777777" w:rsidR="00963467" w:rsidRPr="00685361" w:rsidRDefault="00963467" w:rsidP="00963467">
            <w:pPr>
              <w:jc w:val="center"/>
              <w:rPr>
                <w:sz w:val="15"/>
                <w:szCs w:val="15"/>
              </w:rPr>
            </w:pPr>
            <w:r w:rsidRPr="00685361">
              <w:rPr>
                <w:sz w:val="15"/>
                <w:szCs w:val="15"/>
              </w:rPr>
              <w:t>№</w:t>
            </w:r>
          </w:p>
          <w:p w14:paraId="0AE72968" w14:textId="77777777" w:rsidR="00963467" w:rsidRPr="00685361" w:rsidRDefault="00963467" w:rsidP="00963467">
            <w:pPr>
              <w:jc w:val="center"/>
              <w:rPr>
                <w:sz w:val="15"/>
                <w:szCs w:val="15"/>
              </w:rPr>
            </w:pPr>
            <w:r w:rsidRPr="00685361">
              <w:rPr>
                <w:sz w:val="15"/>
                <w:szCs w:val="15"/>
              </w:rPr>
              <w:t>п/п</w:t>
            </w:r>
          </w:p>
        </w:tc>
        <w:tc>
          <w:tcPr>
            <w:tcW w:w="3240" w:type="dxa"/>
            <w:vAlign w:val="center"/>
          </w:tcPr>
          <w:p w14:paraId="612C2065" w14:textId="77777777" w:rsidR="00963467" w:rsidRPr="00685361" w:rsidRDefault="00963467" w:rsidP="00963467">
            <w:pPr>
              <w:jc w:val="center"/>
              <w:rPr>
                <w:sz w:val="15"/>
                <w:szCs w:val="15"/>
              </w:rPr>
            </w:pPr>
            <w:r w:rsidRPr="00685361">
              <w:rPr>
                <w:sz w:val="15"/>
                <w:szCs w:val="15"/>
              </w:rPr>
              <w:t>На</w:t>
            </w:r>
            <w:r w:rsidRPr="00685361">
              <w:rPr>
                <w:sz w:val="15"/>
                <w:szCs w:val="15"/>
              </w:rPr>
              <w:softHyphen/>
              <w:t>име</w:t>
            </w:r>
            <w:r w:rsidRPr="00685361">
              <w:rPr>
                <w:sz w:val="15"/>
                <w:szCs w:val="15"/>
              </w:rPr>
              <w:softHyphen/>
              <w:t>но</w:t>
            </w:r>
            <w:r w:rsidRPr="00685361">
              <w:rPr>
                <w:sz w:val="15"/>
                <w:szCs w:val="15"/>
              </w:rPr>
              <w:softHyphen/>
              <w:t>ва</w:t>
            </w:r>
            <w:r w:rsidRPr="00685361">
              <w:rPr>
                <w:sz w:val="15"/>
                <w:szCs w:val="15"/>
              </w:rPr>
              <w:softHyphen/>
              <w:t>ние материала,</w:t>
            </w:r>
          </w:p>
          <w:p w14:paraId="74E3A392" w14:textId="77777777" w:rsidR="00963467" w:rsidRPr="00685361" w:rsidRDefault="00963467" w:rsidP="00963467">
            <w:pPr>
              <w:jc w:val="center"/>
              <w:rPr>
                <w:sz w:val="15"/>
                <w:szCs w:val="15"/>
              </w:rPr>
            </w:pPr>
            <w:r w:rsidRPr="00685361">
              <w:rPr>
                <w:sz w:val="15"/>
                <w:szCs w:val="15"/>
              </w:rPr>
              <w:t>сорт, раз</w:t>
            </w:r>
            <w:r w:rsidRPr="00685361">
              <w:rPr>
                <w:sz w:val="15"/>
                <w:szCs w:val="15"/>
              </w:rPr>
              <w:softHyphen/>
              <w:t>мер, мар</w:t>
            </w:r>
            <w:r w:rsidRPr="00685361">
              <w:rPr>
                <w:sz w:val="15"/>
                <w:szCs w:val="15"/>
              </w:rPr>
              <w:softHyphen/>
              <w:t>ка</w:t>
            </w:r>
          </w:p>
        </w:tc>
        <w:tc>
          <w:tcPr>
            <w:tcW w:w="933" w:type="dxa"/>
            <w:vAlign w:val="center"/>
          </w:tcPr>
          <w:p w14:paraId="5C0712EC" w14:textId="77777777" w:rsidR="00963467" w:rsidRPr="00685361" w:rsidRDefault="00963467" w:rsidP="00963467">
            <w:pPr>
              <w:jc w:val="center"/>
              <w:rPr>
                <w:sz w:val="15"/>
                <w:szCs w:val="15"/>
              </w:rPr>
            </w:pPr>
            <w:r w:rsidRPr="00685361">
              <w:rPr>
                <w:sz w:val="15"/>
                <w:szCs w:val="15"/>
              </w:rPr>
              <w:t>Единица измерения материала</w:t>
            </w:r>
          </w:p>
        </w:tc>
        <w:tc>
          <w:tcPr>
            <w:tcW w:w="1767" w:type="dxa"/>
            <w:vAlign w:val="center"/>
          </w:tcPr>
          <w:p w14:paraId="166DBD61" w14:textId="77777777" w:rsidR="00963467" w:rsidRPr="00685361" w:rsidRDefault="00963467" w:rsidP="00963467">
            <w:pPr>
              <w:jc w:val="center"/>
              <w:rPr>
                <w:sz w:val="15"/>
                <w:szCs w:val="15"/>
              </w:rPr>
            </w:pPr>
            <w:r w:rsidRPr="00685361">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14:paraId="0B06FD52" w14:textId="77777777" w:rsidR="00963467" w:rsidRPr="00685361" w:rsidRDefault="00963467" w:rsidP="00963467">
            <w:pPr>
              <w:jc w:val="center"/>
              <w:rPr>
                <w:sz w:val="15"/>
                <w:szCs w:val="15"/>
              </w:rPr>
            </w:pPr>
            <w:r w:rsidRPr="00685361">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14:paraId="2630E66B" w14:textId="77777777" w:rsidR="00963467" w:rsidRPr="00685361" w:rsidRDefault="00963467" w:rsidP="00963467">
            <w:pPr>
              <w:jc w:val="center"/>
              <w:rPr>
                <w:sz w:val="15"/>
                <w:szCs w:val="15"/>
              </w:rPr>
            </w:pPr>
            <w:r w:rsidRPr="00685361">
              <w:rPr>
                <w:sz w:val="15"/>
                <w:szCs w:val="15"/>
              </w:rPr>
              <w:t>Общее количество израсходованного в течение [этапа/месяца] материала</w:t>
            </w:r>
          </w:p>
        </w:tc>
        <w:tc>
          <w:tcPr>
            <w:tcW w:w="2068" w:type="dxa"/>
            <w:vAlign w:val="center"/>
          </w:tcPr>
          <w:p w14:paraId="3D04501E" w14:textId="77777777" w:rsidR="00963467" w:rsidRPr="00685361" w:rsidRDefault="00963467" w:rsidP="00963467">
            <w:pPr>
              <w:spacing w:before="20"/>
              <w:jc w:val="center"/>
              <w:rPr>
                <w:sz w:val="15"/>
                <w:szCs w:val="15"/>
              </w:rPr>
            </w:pPr>
            <w:r w:rsidRPr="00685361">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14:paraId="6982600B" w14:textId="77777777" w:rsidR="00963467" w:rsidRPr="00685361" w:rsidRDefault="00963467" w:rsidP="00963467">
            <w:pPr>
              <w:spacing w:before="20"/>
              <w:jc w:val="center"/>
              <w:rPr>
                <w:sz w:val="15"/>
                <w:szCs w:val="15"/>
              </w:rPr>
            </w:pPr>
            <w:r w:rsidRPr="00685361">
              <w:rPr>
                <w:sz w:val="15"/>
                <w:szCs w:val="15"/>
              </w:rPr>
              <w:t>Остаток материала у Подрядчика на конец [этапа/месяца]</w:t>
            </w:r>
          </w:p>
        </w:tc>
        <w:tc>
          <w:tcPr>
            <w:tcW w:w="1791" w:type="dxa"/>
            <w:vAlign w:val="center"/>
          </w:tcPr>
          <w:p w14:paraId="49AB7B55" w14:textId="77777777" w:rsidR="00963467" w:rsidRPr="00685361" w:rsidRDefault="00963467" w:rsidP="00963467">
            <w:pPr>
              <w:jc w:val="center"/>
              <w:rPr>
                <w:sz w:val="15"/>
                <w:szCs w:val="15"/>
              </w:rPr>
            </w:pPr>
            <w:r w:rsidRPr="00685361">
              <w:rPr>
                <w:sz w:val="15"/>
                <w:szCs w:val="15"/>
              </w:rPr>
              <w:t>На</w:t>
            </w:r>
            <w:r w:rsidRPr="00685361">
              <w:rPr>
                <w:sz w:val="15"/>
                <w:szCs w:val="15"/>
              </w:rPr>
              <w:softHyphen/>
              <w:t>име</w:t>
            </w:r>
            <w:r w:rsidRPr="00685361">
              <w:rPr>
                <w:sz w:val="15"/>
                <w:szCs w:val="15"/>
              </w:rPr>
              <w:softHyphen/>
              <w:t>но</w:t>
            </w:r>
            <w:r w:rsidRPr="00685361">
              <w:rPr>
                <w:sz w:val="15"/>
                <w:szCs w:val="15"/>
              </w:rPr>
              <w:softHyphen/>
              <w:t>ва</w:t>
            </w:r>
            <w:r w:rsidRPr="00685361">
              <w:rPr>
                <w:sz w:val="15"/>
                <w:szCs w:val="15"/>
              </w:rPr>
              <w:softHyphen/>
              <w:t>ние объекта, куда  был израсходован материал</w:t>
            </w:r>
          </w:p>
        </w:tc>
      </w:tr>
      <w:tr w:rsidR="00963467" w:rsidRPr="00685361" w14:paraId="7ADE2FA3" w14:textId="77777777" w:rsidTr="00963467">
        <w:tc>
          <w:tcPr>
            <w:tcW w:w="540" w:type="dxa"/>
            <w:tcBorders>
              <w:bottom w:val="single" w:sz="4" w:space="0" w:color="auto"/>
            </w:tcBorders>
          </w:tcPr>
          <w:p w14:paraId="78BF97C4" w14:textId="77777777" w:rsidR="00963467" w:rsidRPr="00685361" w:rsidRDefault="00963467" w:rsidP="00963467">
            <w:pPr>
              <w:jc w:val="center"/>
              <w:rPr>
                <w:sz w:val="16"/>
                <w:szCs w:val="16"/>
              </w:rPr>
            </w:pPr>
            <w:r w:rsidRPr="00685361">
              <w:rPr>
                <w:sz w:val="16"/>
                <w:szCs w:val="16"/>
              </w:rPr>
              <w:t>1</w:t>
            </w:r>
          </w:p>
        </w:tc>
        <w:tc>
          <w:tcPr>
            <w:tcW w:w="3240" w:type="dxa"/>
            <w:tcBorders>
              <w:bottom w:val="single" w:sz="4" w:space="0" w:color="auto"/>
            </w:tcBorders>
          </w:tcPr>
          <w:p w14:paraId="692E4531" w14:textId="77777777" w:rsidR="00963467" w:rsidRPr="00685361" w:rsidRDefault="00963467" w:rsidP="00963467">
            <w:pPr>
              <w:jc w:val="center"/>
              <w:rPr>
                <w:sz w:val="16"/>
                <w:szCs w:val="16"/>
              </w:rPr>
            </w:pPr>
            <w:r w:rsidRPr="00685361">
              <w:rPr>
                <w:sz w:val="16"/>
                <w:szCs w:val="16"/>
              </w:rPr>
              <w:t>2</w:t>
            </w:r>
          </w:p>
        </w:tc>
        <w:tc>
          <w:tcPr>
            <w:tcW w:w="933" w:type="dxa"/>
            <w:tcBorders>
              <w:bottom w:val="single" w:sz="4" w:space="0" w:color="auto"/>
            </w:tcBorders>
          </w:tcPr>
          <w:p w14:paraId="2F2166E8" w14:textId="77777777" w:rsidR="00963467" w:rsidRPr="00685361" w:rsidRDefault="00963467" w:rsidP="00963467">
            <w:pPr>
              <w:jc w:val="center"/>
              <w:rPr>
                <w:sz w:val="16"/>
                <w:szCs w:val="16"/>
              </w:rPr>
            </w:pPr>
            <w:r w:rsidRPr="00685361">
              <w:rPr>
                <w:sz w:val="16"/>
                <w:szCs w:val="16"/>
              </w:rPr>
              <w:t>3</w:t>
            </w:r>
          </w:p>
        </w:tc>
        <w:tc>
          <w:tcPr>
            <w:tcW w:w="1767" w:type="dxa"/>
            <w:tcBorders>
              <w:bottom w:val="single" w:sz="4" w:space="0" w:color="auto"/>
            </w:tcBorders>
          </w:tcPr>
          <w:p w14:paraId="2F75A0A8" w14:textId="77777777" w:rsidR="00963467" w:rsidRPr="00685361" w:rsidRDefault="002D625B" w:rsidP="00963467">
            <w:pPr>
              <w:jc w:val="center"/>
              <w:rPr>
                <w:sz w:val="16"/>
                <w:szCs w:val="16"/>
              </w:rPr>
            </w:pPr>
            <w:r w:rsidRPr="00685361">
              <w:rPr>
                <w:sz w:val="16"/>
                <w:szCs w:val="16"/>
              </w:rPr>
              <w:t>4</w:t>
            </w:r>
          </w:p>
        </w:tc>
        <w:tc>
          <w:tcPr>
            <w:tcW w:w="1800" w:type="dxa"/>
            <w:tcBorders>
              <w:bottom w:val="single" w:sz="4" w:space="0" w:color="auto"/>
            </w:tcBorders>
          </w:tcPr>
          <w:p w14:paraId="4EA126B8" w14:textId="77777777" w:rsidR="00963467" w:rsidRPr="00685361" w:rsidRDefault="002D625B" w:rsidP="00963467">
            <w:pPr>
              <w:jc w:val="center"/>
              <w:rPr>
                <w:sz w:val="16"/>
                <w:szCs w:val="16"/>
              </w:rPr>
            </w:pPr>
            <w:r w:rsidRPr="00685361">
              <w:rPr>
                <w:sz w:val="16"/>
                <w:szCs w:val="16"/>
              </w:rPr>
              <w:t>5</w:t>
            </w:r>
          </w:p>
        </w:tc>
        <w:tc>
          <w:tcPr>
            <w:tcW w:w="1361" w:type="dxa"/>
            <w:tcBorders>
              <w:bottom w:val="single" w:sz="4" w:space="0" w:color="auto"/>
            </w:tcBorders>
          </w:tcPr>
          <w:p w14:paraId="17574AF2" w14:textId="77777777" w:rsidR="00963467" w:rsidRPr="00685361" w:rsidRDefault="00963467" w:rsidP="00963467">
            <w:pPr>
              <w:jc w:val="center"/>
              <w:rPr>
                <w:sz w:val="16"/>
                <w:szCs w:val="16"/>
              </w:rPr>
            </w:pPr>
            <w:r w:rsidRPr="00685361">
              <w:rPr>
                <w:sz w:val="16"/>
                <w:szCs w:val="16"/>
              </w:rPr>
              <w:t>6</w:t>
            </w:r>
          </w:p>
        </w:tc>
        <w:tc>
          <w:tcPr>
            <w:tcW w:w="2068" w:type="dxa"/>
            <w:tcBorders>
              <w:bottom w:val="single" w:sz="4" w:space="0" w:color="auto"/>
            </w:tcBorders>
          </w:tcPr>
          <w:p w14:paraId="0AE2E130" w14:textId="77777777" w:rsidR="00963467" w:rsidRPr="00685361" w:rsidRDefault="002D625B" w:rsidP="00963467">
            <w:pPr>
              <w:jc w:val="center"/>
              <w:rPr>
                <w:sz w:val="16"/>
                <w:szCs w:val="16"/>
              </w:rPr>
            </w:pPr>
            <w:r w:rsidRPr="00685361">
              <w:rPr>
                <w:sz w:val="16"/>
                <w:szCs w:val="16"/>
              </w:rPr>
              <w:t>7</w:t>
            </w:r>
          </w:p>
        </w:tc>
        <w:tc>
          <w:tcPr>
            <w:tcW w:w="1251" w:type="dxa"/>
            <w:tcBorders>
              <w:bottom w:val="single" w:sz="4" w:space="0" w:color="auto"/>
            </w:tcBorders>
          </w:tcPr>
          <w:p w14:paraId="3CE5958D" w14:textId="77777777" w:rsidR="00963467" w:rsidRPr="00685361" w:rsidRDefault="002D625B" w:rsidP="00963467">
            <w:pPr>
              <w:jc w:val="center"/>
              <w:rPr>
                <w:sz w:val="16"/>
                <w:szCs w:val="16"/>
              </w:rPr>
            </w:pPr>
            <w:r w:rsidRPr="00685361">
              <w:rPr>
                <w:sz w:val="16"/>
                <w:szCs w:val="16"/>
              </w:rPr>
              <w:t>8</w:t>
            </w:r>
          </w:p>
        </w:tc>
        <w:tc>
          <w:tcPr>
            <w:tcW w:w="1791" w:type="dxa"/>
            <w:tcBorders>
              <w:bottom w:val="single" w:sz="4" w:space="0" w:color="auto"/>
            </w:tcBorders>
          </w:tcPr>
          <w:p w14:paraId="4EA71505" w14:textId="77777777" w:rsidR="00963467" w:rsidRPr="00685361" w:rsidRDefault="002D625B" w:rsidP="00963467">
            <w:pPr>
              <w:jc w:val="center"/>
              <w:rPr>
                <w:sz w:val="16"/>
                <w:szCs w:val="16"/>
              </w:rPr>
            </w:pPr>
            <w:r w:rsidRPr="00685361">
              <w:rPr>
                <w:sz w:val="16"/>
                <w:szCs w:val="16"/>
              </w:rPr>
              <w:t>9</w:t>
            </w:r>
          </w:p>
        </w:tc>
      </w:tr>
      <w:tr w:rsidR="00963467" w:rsidRPr="00685361" w14:paraId="11A74F5E" w14:textId="77777777" w:rsidTr="00963467">
        <w:tc>
          <w:tcPr>
            <w:tcW w:w="540" w:type="dxa"/>
            <w:tcBorders>
              <w:bottom w:val="single" w:sz="6" w:space="0" w:color="auto"/>
              <w:right w:val="single" w:sz="6" w:space="0" w:color="auto"/>
            </w:tcBorders>
          </w:tcPr>
          <w:p w14:paraId="38D683B7" w14:textId="77777777" w:rsidR="00963467" w:rsidRPr="00685361" w:rsidRDefault="00963467" w:rsidP="00963467"/>
        </w:tc>
        <w:tc>
          <w:tcPr>
            <w:tcW w:w="3240" w:type="dxa"/>
            <w:tcBorders>
              <w:left w:val="single" w:sz="6" w:space="0" w:color="auto"/>
              <w:bottom w:val="single" w:sz="6" w:space="0" w:color="auto"/>
              <w:right w:val="single" w:sz="6" w:space="0" w:color="auto"/>
            </w:tcBorders>
          </w:tcPr>
          <w:p w14:paraId="1887D4EE" w14:textId="77777777" w:rsidR="00963467" w:rsidRPr="00685361" w:rsidRDefault="00963467" w:rsidP="00963467"/>
        </w:tc>
        <w:tc>
          <w:tcPr>
            <w:tcW w:w="933" w:type="dxa"/>
            <w:tcBorders>
              <w:left w:val="single" w:sz="6" w:space="0" w:color="auto"/>
              <w:bottom w:val="single" w:sz="6" w:space="0" w:color="auto"/>
              <w:right w:val="single" w:sz="6" w:space="0" w:color="auto"/>
            </w:tcBorders>
          </w:tcPr>
          <w:p w14:paraId="2E0072F2" w14:textId="77777777" w:rsidR="00963467" w:rsidRPr="00685361" w:rsidRDefault="00963467" w:rsidP="00963467"/>
        </w:tc>
        <w:tc>
          <w:tcPr>
            <w:tcW w:w="1767" w:type="dxa"/>
            <w:tcBorders>
              <w:left w:val="single" w:sz="6" w:space="0" w:color="auto"/>
              <w:bottom w:val="single" w:sz="6" w:space="0" w:color="auto"/>
              <w:right w:val="single" w:sz="6" w:space="0" w:color="auto"/>
            </w:tcBorders>
          </w:tcPr>
          <w:p w14:paraId="62468880" w14:textId="77777777" w:rsidR="00963467" w:rsidRPr="00685361" w:rsidRDefault="00963467" w:rsidP="00963467"/>
        </w:tc>
        <w:tc>
          <w:tcPr>
            <w:tcW w:w="1800" w:type="dxa"/>
            <w:tcBorders>
              <w:left w:val="single" w:sz="6" w:space="0" w:color="auto"/>
              <w:bottom w:val="single" w:sz="6" w:space="0" w:color="auto"/>
              <w:right w:val="single" w:sz="6" w:space="0" w:color="auto"/>
            </w:tcBorders>
          </w:tcPr>
          <w:p w14:paraId="46EF877E" w14:textId="77777777" w:rsidR="00963467" w:rsidRPr="00685361" w:rsidRDefault="00963467" w:rsidP="00963467"/>
        </w:tc>
        <w:tc>
          <w:tcPr>
            <w:tcW w:w="1361" w:type="dxa"/>
            <w:tcBorders>
              <w:left w:val="single" w:sz="6" w:space="0" w:color="auto"/>
              <w:bottom w:val="single" w:sz="6" w:space="0" w:color="auto"/>
              <w:right w:val="single" w:sz="6" w:space="0" w:color="auto"/>
            </w:tcBorders>
          </w:tcPr>
          <w:p w14:paraId="6E2DC350" w14:textId="77777777" w:rsidR="00963467" w:rsidRPr="00685361" w:rsidRDefault="00963467" w:rsidP="00963467"/>
        </w:tc>
        <w:tc>
          <w:tcPr>
            <w:tcW w:w="2068" w:type="dxa"/>
            <w:tcBorders>
              <w:left w:val="single" w:sz="6" w:space="0" w:color="auto"/>
              <w:bottom w:val="single" w:sz="6" w:space="0" w:color="auto"/>
              <w:right w:val="single" w:sz="6" w:space="0" w:color="auto"/>
            </w:tcBorders>
          </w:tcPr>
          <w:p w14:paraId="6CAACC65" w14:textId="77777777" w:rsidR="00963467" w:rsidRPr="00685361" w:rsidRDefault="00963467" w:rsidP="00963467"/>
        </w:tc>
        <w:tc>
          <w:tcPr>
            <w:tcW w:w="1251" w:type="dxa"/>
            <w:tcBorders>
              <w:left w:val="single" w:sz="6" w:space="0" w:color="auto"/>
              <w:bottom w:val="single" w:sz="6" w:space="0" w:color="auto"/>
              <w:right w:val="single" w:sz="6" w:space="0" w:color="auto"/>
            </w:tcBorders>
          </w:tcPr>
          <w:p w14:paraId="6F70341A" w14:textId="77777777" w:rsidR="00963467" w:rsidRPr="00685361" w:rsidRDefault="00963467" w:rsidP="00963467"/>
        </w:tc>
        <w:tc>
          <w:tcPr>
            <w:tcW w:w="1791" w:type="dxa"/>
            <w:tcBorders>
              <w:left w:val="single" w:sz="6" w:space="0" w:color="auto"/>
              <w:bottom w:val="single" w:sz="6" w:space="0" w:color="auto"/>
            </w:tcBorders>
          </w:tcPr>
          <w:p w14:paraId="3E8BBB90" w14:textId="77777777" w:rsidR="00963467" w:rsidRPr="00685361" w:rsidRDefault="00963467" w:rsidP="00963467"/>
        </w:tc>
      </w:tr>
      <w:tr w:rsidR="00963467" w:rsidRPr="00685361" w14:paraId="08363A72" w14:textId="77777777" w:rsidTr="00963467">
        <w:tc>
          <w:tcPr>
            <w:tcW w:w="540" w:type="dxa"/>
            <w:tcBorders>
              <w:top w:val="single" w:sz="6" w:space="0" w:color="auto"/>
              <w:bottom w:val="single" w:sz="6" w:space="0" w:color="auto"/>
              <w:right w:val="single" w:sz="6" w:space="0" w:color="auto"/>
            </w:tcBorders>
          </w:tcPr>
          <w:p w14:paraId="5A9C8AA2" w14:textId="77777777" w:rsidR="00963467" w:rsidRPr="00685361" w:rsidRDefault="00963467" w:rsidP="00963467"/>
        </w:tc>
        <w:tc>
          <w:tcPr>
            <w:tcW w:w="3240" w:type="dxa"/>
            <w:tcBorders>
              <w:top w:val="single" w:sz="6" w:space="0" w:color="auto"/>
              <w:left w:val="single" w:sz="6" w:space="0" w:color="auto"/>
              <w:bottom w:val="single" w:sz="6" w:space="0" w:color="auto"/>
              <w:right w:val="single" w:sz="6" w:space="0" w:color="auto"/>
            </w:tcBorders>
          </w:tcPr>
          <w:p w14:paraId="427F5F9D" w14:textId="77777777" w:rsidR="00963467" w:rsidRPr="00685361" w:rsidRDefault="00963467" w:rsidP="00963467"/>
        </w:tc>
        <w:tc>
          <w:tcPr>
            <w:tcW w:w="933" w:type="dxa"/>
            <w:tcBorders>
              <w:top w:val="single" w:sz="6" w:space="0" w:color="auto"/>
              <w:left w:val="single" w:sz="6" w:space="0" w:color="auto"/>
              <w:bottom w:val="single" w:sz="6" w:space="0" w:color="auto"/>
              <w:right w:val="single" w:sz="6" w:space="0" w:color="auto"/>
            </w:tcBorders>
          </w:tcPr>
          <w:p w14:paraId="2B83E00E" w14:textId="77777777" w:rsidR="00963467" w:rsidRPr="00685361" w:rsidRDefault="00963467" w:rsidP="00963467"/>
        </w:tc>
        <w:tc>
          <w:tcPr>
            <w:tcW w:w="1767" w:type="dxa"/>
            <w:tcBorders>
              <w:top w:val="single" w:sz="6" w:space="0" w:color="auto"/>
              <w:left w:val="single" w:sz="6" w:space="0" w:color="auto"/>
              <w:bottom w:val="single" w:sz="6" w:space="0" w:color="auto"/>
              <w:right w:val="single" w:sz="6" w:space="0" w:color="auto"/>
            </w:tcBorders>
          </w:tcPr>
          <w:p w14:paraId="7D3740A4" w14:textId="77777777" w:rsidR="00963467" w:rsidRPr="00685361" w:rsidRDefault="00963467" w:rsidP="00963467"/>
        </w:tc>
        <w:tc>
          <w:tcPr>
            <w:tcW w:w="1800" w:type="dxa"/>
            <w:tcBorders>
              <w:top w:val="single" w:sz="6" w:space="0" w:color="auto"/>
              <w:left w:val="single" w:sz="6" w:space="0" w:color="auto"/>
              <w:bottom w:val="single" w:sz="6" w:space="0" w:color="auto"/>
              <w:right w:val="single" w:sz="6" w:space="0" w:color="auto"/>
            </w:tcBorders>
          </w:tcPr>
          <w:p w14:paraId="4BB7BF53" w14:textId="77777777" w:rsidR="00963467" w:rsidRPr="00685361" w:rsidRDefault="00963467" w:rsidP="00963467"/>
        </w:tc>
        <w:tc>
          <w:tcPr>
            <w:tcW w:w="1361" w:type="dxa"/>
            <w:tcBorders>
              <w:top w:val="single" w:sz="6" w:space="0" w:color="auto"/>
              <w:left w:val="single" w:sz="6" w:space="0" w:color="auto"/>
              <w:bottom w:val="single" w:sz="6" w:space="0" w:color="auto"/>
              <w:right w:val="single" w:sz="6" w:space="0" w:color="auto"/>
            </w:tcBorders>
          </w:tcPr>
          <w:p w14:paraId="6333B4C8" w14:textId="77777777" w:rsidR="00963467" w:rsidRPr="00685361" w:rsidRDefault="00963467" w:rsidP="00963467"/>
        </w:tc>
        <w:tc>
          <w:tcPr>
            <w:tcW w:w="2068" w:type="dxa"/>
            <w:tcBorders>
              <w:top w:val="single" w:sz="6" w:space="0" w:color="auto"/>
              <w:left w:val="single" w:sz="6" w:space="0" w:color="auto"/>
              <w:bottom w:val="single" w:sz="6" w:space="0" w:color="auto"/>
              <w:right w:val="single" w:sz="6" w:space="0" w:color="auto"/>
            </w:tcBorders>
          </w:tcPr>
          <w:p w14:paraId="51AB507F" w14:textId="77777777" w:rsidR="00963467" w:rsidRPr="00685361" w:rsidRDefault="00963467" w:rsidP="00963467"/>
        </w:tc>
        <w:tc>
          <w:tcPr>
            <w:tcW w:w="1251" w:type="dxa"/>
            <w:tcBorders>
              <w:top w:val="single" w:sz="6" w:space="0" w:color="auto"/>
              <w:left w:val="single" w:sz="6" w:space="0" w:color="auto"/>
              <w:bottom w:val="single" w:sz="6" w:space="0" w:color="auto"/>
              <w:right w:val="single" w:sz="6" w:space="0" w:color="auto"/>
            </w:tcBorders>
          </w:tcPr>
          <w:p w14:paraId="343BEAEF" w14:textId="77777777" w:rsidR="00963467" w:rsidRPr="00685361" w:rsidRDefault="00963467" w:rsidP="00963467"/>
        </w:tc>
        <w:tc>
          <w:tcPr>
            <w:tcW w:w="1791" w:type="dxa"/>
            <w:tcBorders>
              <w:top w:val="single" w:sz="6" w:space="0" w:color="auto"/>
              <w:left w:val="single" w:sz="6" w:space="0" w:color="auto"/>
              <w:bottom w:val="single" w:sz="6" w:space="0" w:color="auto"/>
            </w:tcBorders>
          </w:tcPr>
          <w:p w14:paraId="79B0A1A5" w14:textId="77777777" w:rsidR="00963467" w:rsidRPr="00685361" w:rsidRDefault="00963467" w:rsidP="00963467"/>
        </w:tc>
      </w:tr>
    </w:tbl>
    <w:p w14:paraId="6DFC8B68" w14:textId="77777777" w:rsidR="00963467" w:rsidRPr="00685361" w:rsidRDefault="00963467" w:rsidP="00963467">
      <w:pPr>
        <w:jc w:val="both"/>
      </w:pPr>
    </w:p>
    <w:p w14:paraId="0C7D17FC" w14:textId="77777777" w:rsidR="00106B43" w:rsidRPr="00685361" w:rsidRDefault="00106B43" w:rsidP="00106B43">
      <w:r w:rsidRPr="00685361">
        <w:t>2. Отчет об израсходованном оборудовании</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06B43" w:rsidRPr="00685361" w14:paraId="086CF0C3" w14:textId="77777777" w:rsidTr="008F2BD4">
        <w:tc>
          <w:tcPr>
            <w:tcW w:w="540" w:type="dxa"/>
            <w:vAlign w:val="center"/>
          </w:tcPr>
          <w:p w14:paraId="360DD41F" w14:textId="77777777" w:rsidR="00106B43" w:rsidRPr="00685361" w:rsidRDefault="00106B43" w:rsidP="008F2BD4">
            <w:pPr>
              <w:jc w:val="center"/>
              <w:rPr>
                <w:sz w:val="15"/>
                <w:szCs w:val="15"/>
              </w:rPr>
            </w:pPr>
            <w:r w:rsidRPr="00685361">
              <w:rPr>
                <w:sz w:val="15"/>
                <w:szCs w:val="15"/>
              </w:rPr>
              <w:t>№</w:t>
            </w:r>
          </w:p>
          <w:p w14:paraId="4B8F7E3B" w14:textId="77777777" w:rsidR="00106B43" w:rsidRPr="00685361" w:rsidRDefault="00106B43" w:rsidP="008F2BD4">
            <w:pPr>
              <w:jc w:val="center"/>
              <w:rPr>
                <w:sz w:val="15"/>
                <w:szCs w:val="15"/>
              </w:rPr>
            </w:pPr>
            <w:r w:rsidRPr="00685361">
              <w:rPr>
                <w:sz w:val="15"/>
                <w:szCs w:val="15"/>
              </w:rPr>
              <w:t>п/п</w:t>
            </w:r>
          </w:p>
        </w:tc>
        <w:tc>
          <w:tcPr>
            <w:tcW w:w="3240" w:type="dxa"/>
            <w:vAlign w:val="center"/>
          </w:tcPr>
          <w:p w14:paraId="5AEA7686" w14:textId="77777777" w:rsidR="00106B43" w:rsidRPr="00685361" w:rsidRDefault="00106B43" w:rsidP="00106B43">
            <w:pPr>
              <w:jc w:val="center"/>
              <w:rPr>
                <w:sz w:val="15"/>
                <w:szCs w:val="15"/>
              </w:rPr>
            </w:pPr>
            <w:r w:rsidRPr="00685361">
              <w:rPr>
                <w:sz w:val="15"/>
                <w:szCs w:val="15"/>
              </w:rPr>
              <w:t>На</w:t>
            </w:r>
            <w:r w:rsidRPr="00685361">
              <w:rPr>
                <w:sz w:val="15"/>
                <w:szCs w:val="15"/>
              </w:rPr>
              <w:softHyphen/>
              <w:t>име</w:t>
            </w:r>
            <w:r w:rsidRPr="00685361">
              <w:rPr>
                <w:sz w:val="15"/>
                <w:szCs w:val="15"/>
              </w:rPr>
              <w:softHyphen/>
              <w:t>но</w:t>
            </w:r>
            <w:r w:rsidRPr="00685361">
              <w:rPr>
                <w:sz w:val="15"/>
                <w:szCs w:val="15"/>
              </w:rPr>
              <w:softHyphen/>
              <w:t>ва</w:t>
            </w:r>
            <w:r w:rsidRPr="00685361">
              <w:rPr>
                <w:sz w:val="15"/>
                <w:szCs w:val="15"/>
              </w:rPr>
              <w:softHyphen/>
              <w:t>ние оборудования</w:t>
            </w:r>
            <w:r w:rsidR="001F38F4" w:rsidRPr="00685361">
              <w:rPr>
                <w:sz w:val="15"/>
                <w:szCs w:val="15"/>
              </w:rPr>
              <w:t>, марка, заводской номер</w:t>
            </w:r>
          </w:p>
          <w:p w14:paraId="6FD1CB64" w14:textId="77777777" w:rsidR="00106B43" w:rsidRPr="00685361" w:rsidRDefault="00106B43" w:rsidP="008F2BD4">
            <w:pPr>
              <w:jc w:val="center"/>
              <w:rPr>
                <w:sz w:val="15"/>
                <w:szCs w:val="15"/>
              </w:rPr>
            </w:pPr>
          </w:p>
        </w:tc>
        <w:tc>
          <w:tcPr>
            <w:tcW w:w="933" w:type="dxa"/>
            <w:vAlign w:val="center"/>
          </w:tcPr>
          <w:p w14:paraId="5E74BDED" w14:textId="77777777" w:rsidR="00106B43" w:rsidRPr="00685361" w:rsidRDefault="00106B43" w:rsidP="008F2BD4">
            <w:pPr>
              <w:jc w:val="center"/>
              <w:rPr>
                <w:sz w:val="15"/>
                <w:szCs w:val="15"/>
              </w:rPr>
            </w:pPr>
            <w:r w:rsidRPr="00685361">
              <w:rPr>
                <w:sz w:val="15"/>
                <w:szCs w:val="15"/>
              </w:rPr>
              <w:t xml:space="preserve">Единица измерения </w:t>
            </w:r>
            <w:r w:rsidR="002D625B" w:rsidRPr="00685361">
              <w:rPr>
                <w:sz w:val="15"/>
                <w:szCs w:val="15"/>
              </w:rPr>
              <w:t>оборудования</w:t>
            </w:r>
          </w:p>
        </w:tc>
        <w:tc>
          <w:tcPr>
            <w:tcW w:w="1767" w:type="dxa"/>
            <w:vAlign w:val="center"/>
          </w:tcPr>
          <w:p w14:paraId="3FA71E04" w14:textId="77777777" w:rsidR="00106B43" w:rsidRPr="00685361" w:rsidRDefault="00106B43" w:rsidP="00106B43">
            <w:pPr>
              <w:jc w:val="center"/>
              <w:rPr>
                <w:sz w:val="15"/>
                <w:szCs w:val="15"/>
              </w:rPr>
            </w:pPr>
            <w:r w:rsidRPr="00685361">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14:paraId="09374F08" w14:textId="77777777" w:rsidR="00106B43" w:rsidRPr="00685361" w:rsidRDefault="00106B43" w:rsidP="008F2BD4">
            <w:pPr>
              <w:jc w:val="center"/>
              <w:rPr>
                <w:sz w:val="15"/>
                <w:szCs w:val="15"/>
              </w:rPr>
            </w:pPr>
            <w:r w:rsidRPr="00685361">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14:paraId="29DF95A3" w14:textId="77777777" w:rsidR="00106B43" w:rsidRPr="00685361" w:rsidRDefault="00106B43" w:rsidP="008F2BD4">
            <w:pPr>
              <w:jc w:val="center"/>
              <w:rPr>
                <w:sz w:val="15"/>
                <w:szCs w:val="15"/>
              </w:rPr>
            </w:pPr>
            <w:r w:rsidRPr="00685361">
              <w:rPr>
                <w:sz w:val="15"/>
                <w:szCs w:val="15"/>
              </w:rPr>
              <w:t>Общее количество израсходованного в течение [этапа/месяца] оборудования</w:t>
            </w:r>
          </w:p>
        </w:tc>
        <w:tc>
          <w:tcPr>
            <w:tcW w:w="2068" w:type="dxa"/>
            <w:vAlign w:val="center"/>
          </w:tcPr>
          <w:p w14:paraId="017C5CBE" w14:textId="77777777" w:rsidR="00106B43" w:rsidRPr="00685361" w:rsidRDefault="00106B43" w:rsidP="008F2BD4">
            <w:pPr>
              <w:spacing w:before="20"/>
              <w:jc w:val="center"/>
              <w:rPr>
                <w:sz w:val="15"/>
                <w:szCs w:val="15"/>
              </w:rPr>
            </w:pPr>
            <w:r w:rsidRPr="00685361">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14:paraId="1AFEA64A" w14:textId="77777777" w:rsidR="00106B43" w:rsidRPr="00685361" w:rsidRDefault="00106B43" w:rsidP="008F2BD4">
            <w:pPr>
              <w:spacing w:before="20"/>
              <w:jc w:val="center"/>
              <w:rPr>
                <w:sz w:val="15"/>
                <w:szCs w:val="15"/>
              </w:rPr>
            </w:pPr>
            <w:r w:rsidRPr="00685361">
              <w:rPr>
                <w:sz w:val="15"/>
                <w:szCs w:val="15"/>
              </w:rPr>
              <w:t>Остаток оборудования у Подрядчика на конец [этапа/месяца]</w:t>
            </w:r>
          </w:p>
        </w:tc>
        <w:tc>
          <w:tcPr>
            <w:tcW w:w="1791" w:type="dxa"/>
            <w:vAlign w:val="center"/>
          </w:tcPr>
          <w:p w14:paraId="363E2061" w14:textId="77777777" w:rsidR="00106B43" w:rsidRPr="00685361" w:rsidRDefault="00106B43" w:rsidP="00A85A24">
            <w:pPr>
              <w:jc w:val="center"/>
              <w:rPr>
                <w:sz w:val="15"/>
                <w:szCs w:val="15"/>
              </w:rPr>
            </w:pPr>
            <w:r w:rsidRPr="00685361">
              <w:rPr>
                <w:sz w:val="15"/>
                <w:szCs w:val="15"/>
              </w:rPr>
              <w:t>На</w:t>
            </w:r>
            <w:r w:rsidRPr="00685361">
              <w:rPr>
                <w:sz w:val="15"/>
                <w:szCs w:val="15"/>
              </w:rPr>
              <w:softHyphen/>
              <w:t>име</w:t>
            </w:r>
            <w:r w:rsidRPr="00685361">
              <w:rPr>
                <w:sz w:val="15"/>
                <w:szCs w:val="15"/>
              </w:rPr>
              <w:softHyphen/>
              <w:t>но</w:t>
            </w:r>
            <w:r w:rsidRPr="00685361">
              <w:rPr>
                <w:sz w:val="15"/>
                <w:szCs w:val="15"/>
              </w:rPr>
              <w:softHyphen/>
              <w:t>ва</w:t>
            </w:r>
            <w:r w:rsidRPr="00685361">
              <w:rPr>
                <w:sz w:val="15"/>
                <w:szCs w:val="15"/>
              </w:rPr>
              <w:softHyphen/>
              <w:t>ние объекта, куда был</w:t>
            </w:r>
            <w:r w:rsidR="00A85A24" w:rsidRPr="00685361">
              <w:rPr>
                <w:sz w:val="15"/>
                <w:szCs w:val="15"/>
              </w:rPr>
              <w:t>о</w:t>
            </w:r>
            <w:r w:rsidRPr="00685361">
              <w:rPr>
                <w:sz w:val="15"/>
                <w:szCs w:val="15"/>
              </w:rPr>
              <w:t xml:space="preserve"> израсходован</w:t>
            </w:r>
            <w:r w:rsidR="00A85A24" w:rsidRPr="00685361">
              <w:rPr>
                <w:sz w:val="15"/>
                <w:szCs w:val="15"/>
              </w:rPr>
              <w:t>о</w:t>
            </w:r>
            <w:r w:rsidRPr="00685361">
              <w:rPr>
                <w:sz w:val="15"/>
                <w:szCs w:val="15"/>
              </w:rPr>
              <w:t xml:space="preserve"> оборудование</w:t>
            </w:r>
          </w:p>
        </w:tc>
      </w:tr>
      <w:tr w:rsidR="00106B43" w:rsidRPr="00685361" w14:paraId="14EF312F" w14:textId="77777777" w:rsidTr="008F2BD4">
        <w:tc>
          <w:tcPr>
            <w:tcW w:w="540" w:type="dxa"/>
            <w:tcBorders>
              <w:bottom w:val="single" w:sz="4" w:space="0" w:color="auto"/>
            </w:tcBorders>
          </w:tcPr>
          <w:p w14:paraId="565D1798" w14:textId="77777777" w:rsidR="00106B43" w:rsidRPr="00685361" w:rsidRDefault="00106B43" w:rsidP="008F2BD4">
            <w:pPr>
              <w:jc w:val="center"/>
              <w:rPr>
                <w:sz w:val="16"/>
                <w:szCs w:val="16"/>
              </w:rPr>
            </w:pPr>
            <w:r w:rsidRPr="00685361">
              <w:rPr>
                <w:sz w:val="16"/>
                <w:szCs w:val="16"/>
              </w:rPr>
              <w:t>1</w:t>
            </w:r>
          </w:p>
        </w:tc>
        <w:tc>
          <w:tcPr>
            <w:tcW w:w="3240" w:type="dxa"/>
            <w:tcBorders>
              <w:bottom w:val="single" w:sz="4" w:space="0" w:color="auto"/>
            </w:tcBorders>
          </w:tcPr>
          <w:p w14:paraId="4C5F093F" w14:textId="77777777" w:rsidR="00106B43" w:rsidRPr="00685361" w:rsidRDefault="00106B43" w:rsidP="008F2BD4">
            <w:pPr>
              <w:jc w:val="center"/>
              <w:rPr>
                <w:sz w:val="16"/>
                <w:szCs w:val="16"/>
              </w:rPr>
            </w:pPr>
            <w:r w:rsidRPr="00685361">
              <w:rPr>
                <w:sz w:val="16"/>
                <w:szCs w:val="16"/>
              </w:rPr>
              <w:t>2</w:t>
            </w:r>
          </w:p>
        </w:tc>
        <w:tc>
          <w:tcPr>
            <w:tcW w:w="933" w:type="dxa"/>
            <w:tcBorders>
              <w:bottom w:val="single" w:sz="4" w:space="0" w:color="auto"/>
            </w:tcBorders>
          </w:tcPr>
          <w:p w14:paraId="74F2865B" w14:textId="77777777" w:rsidR="00106B43" w:rsidRPr="00685361" w:rsidRDefault="00106B43" w:rsidP="008F2BD4">
            <w:pPr>
              <w:jc w:val="center"/>
              <w:rPr>
                <w:sz w:val="16"/>
                <w:szCs w:val="16"/>
              </w:rPr>
            </w:pPr>
            <w:r w:rsidRPr="00685361">
              <w:rPr>
                <w:sz w:val="16"/>
                <w:szCs w:val="16"/>
              </w:rPr>
              <w:t>3</w:t>
            </w:r>
          </w:p>
        </w:tc>
        <w:tc>
          <w:tcPr>
            <w:tcW w:w="1767" w:type="dxa"/>
            <w:tcBorders>
              <w:bottom w:val="single" w:sz="4" w:space="0" w:color="auto"/>
            </w:tcBorders>
          </w:tcPr>
          <w:p w14:paraId="17195469" w14:textId="77777777" w:rsidR="00106B43" w:rsidRPr="00685361" w:rsidRDefault="002D625B" w:rsidP="008F2BD4">
            <w:pPr>
              <w:jc w:val="center"/>
              <w:rPr>
                <w:sz w:val="16"/>
                <w:szCs w:val="16"/>
              </w:rPr>
            </w:pPr>
            <w:r w:rsidRPr="00685361">
              <w:rPr>
                <w:sz w:val="16"/>
                <w:szCs w:val="16"/>
              </w:rPr>
              <w:t>4</w:t>
            </w:r>
          </w:p>
        </w:tc>
        <w:tc>
          <w:tcPr>
            <w:tcW w:w="1800" w:type="dxa"/>
            <w:tcBorders>
              <w:bottom w:val="single" w:sz="4" w:space="0" w:color="auto"/>
            </w:tcBorders>
          </w:tcPr>
          <w:p w14:paraId="41C803A8" w14:textId="77777777" w:rsidR="00106B43" w:rsidRPr="00685361" w:rsidRDefault="002D625B" w:rsidP="008F2BD4">
            <w:pPr>
              <w:jc w:val="center"/>
              <w:rPr>
                <w:sz w:val="16"/>
                <w:szCs w:val="16"/>
              </w:rPr>
            </w:pPr>
            <w:r w:rsidRPr="00685361">
              <w:rPr>
                <w:sz w:val="16"/>
                <w:szCs w:val="16"/>
              </w:rPr>
              <w:t>5</w:t>
            </w:r>
          </w:p>
        </w:tc>
        <w:tc>
          <w:tcPr>
            <w:tcW w:w="1361" w:type="dxa"/>
            <w:tcBorders>
              <w:bottom w:val="single" w:sz="4" w:space="0" w:color="auto"/>
            </w:tcBorders>
          </w:tcPr>
          <w:p w14:paraId="314110C2" w14:textId="77777777" w:rsidR="00106B43" w:rsidRPr="00685361" w:rsidRDefault="00106B43" w:rsidP="008F2BD4">
            <w:pPr>
              <w:jc w:val="center"/>
              <w:rPr>
                <w:sz w:val="16"/>
                <w:szCs w:val="16"/>
              </w:rPr>
            </w:pPr>
            <w:r w:rsidRPr="00685361">
              <w:rPr>
                <w:sz w:val="16"/>
                <w:szCs w:val="16"/>
              </w:rPr>
              <w:t>6</w:t>
            </w:r>
          </w:p>
        </w:tc>
        <w:tc>
          <w:tcPr>
            <w:tcW w:w="2068" w:type="dxa"/>
            <w:tcBorders>
              <w:bottom w:val="single" w:sz="4" w:space="0" w:color="auto"/>
            </w:tcBorders>
          </w:tcPr>
          <w:p w14:paraId="282CBC51" w14:textId="77777777" w:rsidR="00106B43" w:rsidRPr="00685361" w:rsidRDefault="002D625B" w:rsidP="008F2BD4">
            <w:pPr>
              <w:jc w:val="center"/>
              <w:rPr>
                <w:sz w:val="16"/>
                <w:szCs w:val="16"/>
              </w:rPr>
            </w:pPr>
            <w:r w:rsidRPr="00685361">
              <w:rPr>
                <w:sz w:val="16"/>
                <w:szCs w:val="16"/>
              </w:rPr>
              <w:t>7</w:t>
            </w:r>
          </w:p>
        </w:tc>
        <w:tc>
          <w:tcPr>
            <w:tcW w:w="1251" w:type="dxa"/>
            <w:tcBorders>
              <w:bottom w:val="single" w:sz="4" w:space="0" w:color="auto"/>
            </w:tcBorders>
          </w:tcPr>
          <w:p w14:paraId="57414119" w14:textId="77777777" w:rsidR="00106B43" w:rsidRPr="00685361" w:rsidRDefault="002D625B" w:rsidP="008F2BD4">
            <w:pPr>
              <w:jc w:val="center"/>
              <w:rPr>
                <w:sz w:val="16"/>
                <w:szCs w:val="16"/>
              </w:rPr>
            </w:pPr>
            <w:r w:rsidRPr="00685361">
              <w:rPr>
                <w:sz w:val="16"/>
                <w:szCs w:val="16"/>
              </w:rPr>
              <w:t>8</w:t>
            </w:r>
          </w:p>
        </w:tc>
        <w:tc>
          <w:tcPr>
            <w:tcW w:w="1791" w:type="dxa"/>
            <w:tcBorders>
              <w:bottom w:val="single" w:sz="4" w:space="0" w:color="auto"/>
            </w:tcBorders>
          </w:tcPr>
          <w:p w14:paraId="7D6B3578" w14:textId="77777777" w:rsidR="00106B43" w:rsidRPr="00685361" w:rsidRDefault="002D625B" w:rsidP="008F2BD4">
            <w:pPr>
              <w:jc w:val="center"/>
              <w:rPr>
                <w:sz w:val="16"/>
                <w:szCs w:val="16"/>
              </w:rPr>
            </w:pPr>
            <w:r w:rsidRPr="00685361">
              <w:rPr>
                <w:sz w:val="16"/>
                <w:szCs w:val="16"/>
              </w:rPr>
              <w:t>9</w:t>
            </w:r>
          </w:p>
        </w:tc>
      </w:tr>
      <w:tr w:rsidR="00106B43" w:rsidRPr="00685361" w14:paraId="3596BAB6" w14:textId="77777777" w:rsidTr="008F2BD4">
        <w:tc>
          <w:tcPr>
            <w:tcW w:w="540" w:type="dxa"/>
            <w:tcBorders>
              <w:bottom w:val="single" w:sz="6" w:space="0" w:color="auto"/>
              <w:right w:val="single" w:sz="6" w:space="0" w:color="auto"/>
            </w:tcBorders>
          </w:tcPr>
          <w:p w14:paraId="373EA3D4" w14:textId="77777777" w:rsidR="00106B43" w:rsidRPr="00685361" w:rsidRDefault="00106B43" w:rsidP="008F2BD4"/>
        </w:tc>
        <w:tc>
          <w:tcPr>
            <w:tcW w:w="3240" w:type="dxa"/>
            <w:tcBorders>
              <w:left w:val="single" w:sz="6" w:space="0" w:color="auto"/>
              <w:bottom w:val="single" w:sz="6" w:space="0" w:color="auto"/>
              <w:right w:val="single" w:sz="6" w:space="0" w:color="auto"/>
            </w:tcBorders>
          </w:tcPr>
          <w:p w14:paraId="791FC7FD" w14:textId="77777777" w:rsidR="00106B43" w:rsidRPr="00685361" w:rsidRDefault="00106B43" w:rsidP="008F2BD4"/>
        </w:tc>
        <w:tc>
          <w:tcPr>
            <w:tcW w:w="933" w:type="dxa"/>
            <w:tcBorders>
              <w:left w:val="single" w:sz="6" w:space="0" w:color="auto"/>
              <w:bottom w:val="single" w:sz="6" w:space="0" w:color="auto"/>
              <w:right w:val="single" w:sz="6" w:space="0" w:color="auto"/>
            </w:tcBorders>
          </w:tcPr>
          <w:p w14:paraId="53483C28" w14:textId="77777777" w:rsidR="00106B43" w:rsidRPr="00685361" w:rsidRDefault="00106B43" w:rsidP="008F2BD4"/>
        </w:tc>
        <w:tc>
          <w:tcPr>
            <w:tcW w:w="1767" w:type="dxa"/>
            <w:tcBorders>
              <w:left w:val="single" w:sz="6" w:space="0" w:color="auto"/>
              <w:bottom w:val="single" w:sz="6" w:space="0" w:color="auto"/>
              <w:right w:val="single" w:sz="6" w:space="0" w:color="auto"/>
            </w:tcBorders>
          </w:tcPr>
          <w:p w14:paraId="15389F21" w14:textId="77777777" w:rsidR="00106B43" w:rsidRPr="00685361" w:rsidRDefault="00106B43" w:rsidP="008F2BD4"/>
        </w:tc>
        <w:tc>
          <w:tcPr>
            <w:tcW w:w="1800" w:type="dxa"/>
            <w:tcBorders>
              <w:left w:val="single" w:sz="6" w:space="0" w:color="auto"/>
              <w:bottom w:val="single" w:sz="6" w:space="0" w:color="auto"/>
              <w:right w:val="single" w:sz="6" w:space="0" w:color="auto"/>
            </w:tcBorders>
          </w:tcPr>
          <w:p w14:paraId="383D6B3D" w14:textId="77777777" w:rsidR="00106B43" w:rsidRPr="00685361" w:rsidRDefault="00106B43" w:rsidP="008F2BD4"/>
        </w:tc>
        <w:tc>
          <w:tcPr>
            <w:tcW w:w="1361" w:type="dxa"/>
            <w:tcBorders>
              <w:left w:val="single" w:sz="6" w:space="0" w:color="auto"/>
              <w:bottom w:val="single" w:sz="6" w:space="0" w:color="auto"/>
              <w:right w:val="single" w:sz="6" w:space="0" w:color="auto"/>
            </w:tcBorders>
          </w:tcPr>
          <w:p w14:paraId="2747CA1E" w14:textId="77777777" w:rsidR="00106B43" w:rsidRPr="00685361" w:rsidRDefault="00106B43" w:rsidP="008F2BD4"/>
        </w:tc>
        <w:tc>
          <w:tcPr>
            <w:tcW w:w="2068" w:type="dxa"/>
            <w:tcBorders>
              <w:left w:val="single" w:sz="6" w:space="0" w:color="auto"/>
              <w:bottom w:val="single" w:sz="6" w:space="0" w:color="auto"/>
              <w:right w:val="single" w:sz="6" w:space="0" w:color="auto"/>
            </w:tcBorders>
          </w:tcPr>
          <w:p w14:paraId="0821BB44" w14:textId="77777777" w:rsidR="00106B43" w:rsidRPr="00685361" w:rsidRDefault="00106B43" w:rsidP="008F2BD4"/>
        </w:tc>
        <w:tc>
          <w:tcPr>
            <w:tcW w:w="1251" w:type="dxa"/>
            <w:tcBorders>
              <w:left w:val="single" w:sz="6" w:space="0" w:color="auto"/>
              <w:bottom w:val="single" w:sz="6" w:space="0" w:color="auto"/>
              <w:right w:val="single" w:sz="6" w:space="0" w:color="auto"/>
            </w:tcBorders>
          </w:tcPr>
          <w:p w14:paraId="1119D56E" w14:textId="77777777" w:rsidR="00106B43" w:rsidRPr="00685361" w:rsidRDefault="00106B43" w:rsidP="008F2BD4"/>
        </w:tc>
        <w:tc>
          <w:tcPr>
            <w:tcW w:w="1791" w:type="dxa"/>
            <w:tcBorders>
              <w:left w:val="single" w:sz="6" w:space="0" w:color="auto"/>
              <w:bottom w:val="single" w:sz="6" w:space="0" w:color="auto"/>
            </w:tcBorders>
          </w:tcPr>
          <w:p w14:paraId="271D9981" w14:textId="77777777" w:rsidR="00106B43" w:rsidRPr="00685361" w:rsidRDefault="00106B43" w:rsidP="008F2BD4"/>
        </w:tc>
      </w:tr>
      <w:tr w:rsidR="00106B43" w:rsidRPr="00685361" w14:paraId="3D1B5FDA" w14:textId="77777777" w:rsidTr="008F2BD4">
        <w:tc>
          <w:tcPr>
            <w:tcW w:w="540" w:type="dxa"/>
            <w:tcBorders>
              <w:top w:val="single" w:sz="6" w:space="0" w:color="auto"/>
              <w:bottom w:val="single" w:sz="6" w:space="0" w:color="auto"/>
              <w:right w:val="single" w:sz="6" w:space="0" w:color="auto"/>
            </w:tcBorders>
          </w:tcPr>
          <w:p w14:paraId="7285B194" w14:textId="77777777" w:rsidR="00106B43" w:rsidRPr="00685361" w:rsidRDefault="00106B43" w:rsidP="008F2BD4"/>
        </w:tc>
        <w:tc>
          <w:tcPr>
            <w:tcW w:w="3240" w:type="dxa"/>
            <w:tcBorders>
              <w:top w:val="single" w:sz="6" w:space="0" w:color="auto"/>
              <w:left w:val="single" w:sz="6" w:space="0" w:color="auto"/>
              <w:bottom w:val="single" w:sz="6" w:space="0" w:color="auto"/>
              <w:right w:val="single" w:sz="6" w:space="0" w:color="auto"/>
            </w:tcBorders>
          </w:tcPr>
          <w:p w14:paraId="0DFA7653" w14:textId="77777777" w:rsidR="00106B43" w:rsidRPr="00685361" w:rsidRDefault="00106B43" w:rsidP="008F2BD4"/>
        </w:tc>
        <w:tc>
          <w:tcPr>
            <w:tcW w:w="933" w:type="dxa"/>
            <w:tcBorders>
              <w:top w:val="single" w:sz="6" w:space="0" w:color="auto"/>
              <w:left w:val="single" w:sz="6" w:space="0" w:color="auto"/>
              <w:bottom w:val="single" w:sz="6" w:space="0" w:color="auto"/>
              <w:right w:val="single" w:sz="6" w:space="0" w:color="auto"/>
            </w:tcBorders>
          </w:tcPr>
          <w:p w14:paraId="5C9A15DB" w14:textId="77777777" w:rsidR="00106B43" w:rsidRPr="00685361" w:rsidRDefault="00106B43" w:rsidP="008F2BD4"/>
        </w:tc>
        <w:tc>
          <w:tcPr>
            <w:tcW w:w="1767" w:type="dxa"/>
            <w:tcBorders>
              <w:top w:val="single" w:sz="6" w:space="0" w:color="auto"/>
              <w:left w:val="single" w:sz="6" w:space="0" w:color="auto"/>
              <w:bottom w:val="single" w:sz="6" w:space="0" w:color="auto"/>
              <w:right w:val="single" w:sz="6" w:space="0" w:color="auto"/>
            </w:tcBorders>
          </w:tcPr>
          <w:p w14:paraId="1E456C3F" w14:textId="77777777" w:rsidR="00106B43" w:rsidRPr="00685361" w:rsidRDefault="00106B43" w:rsidP="008F2BD4"/>
        </w:tc>
        <w:tc>
          <w:tcPr>
            <w:tcW w:w="1800" w:type="dxa"/>
            <w:tcBorders>
              <w:top w:val="single" w:sz="6" w:space="0" w:color="auto"/>
              <w:left w:val="single" w:sz="6" w:space="0" w:color="auto"/>
              <w:bottom w:val="single" w:sz="6" w:space="0" w:color="auto"/>
              <w:right w:val="single" w:sz="6" w:space="0" w:color="auto"/>
            </w:tcBorders>
          </w:tcPr>
          <w:p w14:paraId="68565FC3" w14:textId="77777777" w:rsidR="00106B43" w:rsidRPr="00685361" w:rsidRDefault="00106B43" w:rsidP="008F2BD4"/>
        </w:tc>
        <w:tc>
          <w:tcPr>
            <w:tcW w:w="1361" w:type="dxa"/>
            <w:tcBorders>
              <w:top w:val="single" w:sz="6" w:space="0" w:color="auto"/>
              <w:left w:val="single" w:sz="6" w:space="0" w:color="auto"/>
              <w:bottom w:val="single" w:sz="6" w:space="0" w:color="auto"/>
              <w:right w:val="single" w:sz="6" w:space="0" w:color="auto"/>
            </w:tcBorders>
          </w:tcPr>
          <w:p w14:paraId="54A4A27E" w14:textId="77777777" w:rsidR="00106B43" w:rsidRPr="00685361" w:rsidRDefault="00106B43" w:rsidP="008F2BD4"/>
        </w:tc>
        <w:tc>
          <w:tcPr>
            <w:tcW w:w="2068" w:type="dxa"/>
            <w:tcBorders>
              <w:top w:val="single" w:sz="6" w:space="0" w:color="auto"/>
              <w:left w:val="single" w:sz="6" w:space="0" w:color="auto"/>
              <w:bottom w:val="single" w:sz="6" w:space="0" w:color="auto"/>
              <w:right w:val="single" w:sz="6" w:space="0" w:color="auto"/>
            </w:tcBorders>
          </w:tcPr>
          <w:p w14:paraId="4AFA8FC5" w14:textId="77777777" w:rsidR="00106B43" w:rsidRPr="00685361" w:rsidRDefault="00106B43" w:rsidP="008F2BD4"/>
        </w:tc>
        <w:tc>
          <w:tcPr>
            <w:tcW w:w="1251" w:type="dxa"/>
            <w:tcBorders>
              <w:top w:val="single" w:sz="6" w:space="0" w:color="auto"/>
              <w:left w:val="single" w:sz="6" w:space="0" w:color="auto"/>
              <w:bottom w:val="single" w:sz="6" w:space="0" w:color="auto"/>
              <w:right w:val="single" w:sz="6" w:space="0" w:color="auto"/>
            </w:tcBorders>
          </w:tcPr>
          <w:p w14:paraId="096A43CC" w14:textId="77777777" w:rsidR="00106B43" w:rsidRPr="00685361" w:rsidRDefault="00106B43" w:rsidP="008F2BD4"/>
        </w:tc>
        <w:tc>
          <w:tcPr>
            <w:tcW w:w="1791" w:type="dxa"/>
            <w:tcBorders>
              <w:top w:val="single" w:sz="6" w:space="0" w:color="auto"/>
              <w:left w:val="single" w:sz="6" w:space="0" w:color="auto"/>
              <w:bottom w:val="single" w:sz="6" w:space="0" w:color="auto"/>
            </w:tcBorders>
          </w:tcPr>
          <w:p w14:paraId="4CB7AAAC" w14:textId="77777777" w:rsidR="00106B43" w:rsidRPr="00685361" w:rsidRDefault="00106B43" w:rsidP="008F2BD4"/>
        </w:tc>
      </w:tr>
    </w:tbl>
    <w:p w14:paraId="44B80182" w14:textId="77777777" w:rsidR="00106B43" w:rsidRPr="00685361" w:rsidRDefault="00106B43" w:rsidP="00963467">
      <w:pPr>
        <w:jc w:val="both"/>
      </w:pPr>
    </w:p>
    <w:p w14:paraId="621EA5DA" w14:textId="77777777" w:rsidR="00963467" w:rsidRPr="00685361" w:rsidRDefault="00963467" w:rsidP="00963467">
      <w:pPr>
        <w:jc w:val="both"/>
      </w:pPr>
      <w:r w:rsidRPr="00685361">
        <w:t>Утверждение настоящего Отчета обеими Сторонами подтверждает согласие обеих Сторон с представленными в нем данными.</w:t>
      </w:r>
    </w:p>
    <w:p w14:paraId="023E7D0C" w14:textId="2FD2C2AF" w:rsidR="00106B43" w:rsidRPr="00685361" w:rsidRDefault="00106B43" w:rsidP="00963467">
      <w:pPr>
        <w:jc w:val="both"/>
      </w:pP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393"/>
        <w:gridCol w:w="7393"/>
      </w:tblGrid>
      <w:tr w:rsidR="00963467" w:rsidRPr="00685361" w14:paraId="3642F607" w14:textId="77777777" w:rsidTr="00963467">
        <w:tc>
          <w:tcPr>
            <w:tcW w:w="7393" w:type="dxa"/>
          </w:tcPr>
          <w:p w14:paraId="324FECE2" w14:textId="77777777" w:rsidR="00963467" w:rsidRPr="00685361" w:rsidRDefault="00963467" w:rsidP="00963467">
            <w:pPr>
              <w:jc w:val="both"/>
              <w:rPr>
                <w:sz w:val="20"/>
                <w:szCs w:val="20"/>
              </w:rPr>
            </w:pPr>
            <w:r w:rsidRPr="00685361">
              <w:rPr>
                <w:sz w:val="20"/>
                <w:szCs w:val="20"/>
              </w:rPr>
              <w:t>Утверждаю</w:t>
            </w:r>
          </w:p>
          <w:p w14:paraId="6A8EF9D9" w14:textId="7241F49E" w:rsidR="00E31CAF" w:rsidRPr="00685361" w:rsidRDefault="00E31CAF" w:rsidP="00E31CAF">
            <w:pPr>
              <w:jc w:val="both"/>
              <w:rPr>
                <w:sz w:val="20"/>
                <w:szCs w:val="20"/>
              </w:rPr>
            </w:pPr>
            <w:r w:rsidRPr="00685361">
              <w:rPr>
                <w:sz w:val="20"/>
                <w:szCs w:val="20"/>
              </w:rPr>
              <w:t>От лица Подрядчика</w:t>
            </w:r>
          </w:p>
          <w:p w14:paraId="67525220" w14:textId="77777777" w:rsidR="00E31CAF" w:rsidRPr="00685361" w:rsidRDefault="00E31CAF" w:rsidP="00E31CAF">
            <w:pPr>
              <w:jc w:val="both"/>
              <w:rPr>
                <w:sz w:val="20"/>
                <w:szCs w:val="20"/>
              </w:rPr>
            </w:pPr>
          </w:p>
          <w:p w14:paraId="2411BD1F" w14:textId="3CC8486B" w:rsidR="00E31CAF" w:rsidRPr="00685361" w:rsidRDefault="00E31CAF" w:rsidP="00E31CAF">
            <w:pPr>
              <w:widowControl w:val="0"/>
              <w:spacing w:after="120" w:line="264" w:lineRule="auto"/>
              <w:jc w:val="both"/>
              <w:rPr>
                <w:bCs/>
              </w:rPr>
            </w:pPr>
            <w:r w:rsidRPr="00685361">
              <w:rPr>
                <w:bCs/>
              </w:rPr>
              <w:t xml:space="preserve">Генеральный директор </w:t>
            </w:r>
          </w:p>
          <w:p w14:paraId="579126D3" w14:textId="6EE6FE30" w:rsidR="00E31CAF" w:rsidRPr="00685361" w:rsidRDefault="00E31CAF" w:rsidP="00E31CAF">
            <w:pPr>
              <w:widowControl w:val="0"/>
              <w:spacing w:after="120" w:line="264" w:lineRule="auto"/>
              <w:jc w:val="both"/>
              <w:rPr>
                <w:bCs/>
              </w:rPr>
            </w:pPr>
            <w:r w:rsidRPr="00685361">
              <w:t>ООО «</w:t>
            </w:r>
            <w:r w:rsidR="00017135">
              <w:t>______________</w:t>
            </w:r>
            <w:r w:rsidRPr="00685361">
              <w:t>»</w:t>
            </w:r>
          </w:p>
          <w:p w14:paraId="7F95575C" w14:textId="72DF5112" w:rsidR="00963467" w:rsidRPr="00685361" w:rsidRDefault="00E31CAF" w:rsidP="00017135">
            <w:pPr>
              <w:jc w:val="both"/>
              <w:rPr>
                <w:sz w:val="20"/>
                <w:szCs w:val="20"/>
              </w:rPr>
            </w:pPr>
            <w:r w:rsidRPr="00685361">
              <w:rPr>
                <w:b/>
              </w:rPr>
              <w:t>__________________/</w:t>
            </w:r>
            <w:r w:rsidRPr="00685361">
              <w:rPr>
                <w:rFonts w:ascii="Calibri" w:hAnsi="Calibri"/>
              </w:rPr>
              <w:t xml:space="preserve"> </w:t>
            </w:r>
            <w:r w:rsidR="00017135">
              <w:t>________________</w:t>
            </w:r>
            <w:r w:rsidRPr="00685361">
              <w:t xml:space="preserve"> /</w:t>
            </w:r>
          </w:p>
        </w:tc>
        <w:tc>
          <w:tcPr>
            <w:tcW w:w="7393" w:type="dxa"/>
          </w:tcPr>
          <w:p w14:paraId="1F4562C1" w14:textId="77777777" w:rsidR="00963467" w:rsidRPr="00685361" w:rsidRDefault="00963467" w:rsidP="00963467">
            <w:pPr>
              <w:jc w:val="both"/>
              <w:rPr>
                <w:sz w:val="20"/>
                <w:szCs w:val="20"/>
              </w:rPr>
            </w:pPr>
            <w:r w:rsidRPr="00685361">
              <w:rPr>
                <w:sz w:val="20"/>
                <w:szCs w:val="20"/>
              </w:rPr>
              <w:t>Утверждаю</w:t>
            </w:r>
          </w:p>
          <w:p w14:paraId="0D2016FA" w14:textId="315B3FAF" w:rsidR="00963467" w:rsidRPr="00685361" w:rsidRDefault="00E31CAF" w:rsidP="00963467">
            <w:pPr>
              <w:jc w:val="both"/>
              <w:rPr>
                <w:sz w:val="20"/>
                <w:szCs w:val="20"/>
              </w:rPr>
            </w:pPr>
            <w:r w:rsidRPr="00685361">
              <w:rPr>
                <w:sz w:val="20"/>
                <w:szCs w:val="20"/>
              </w:rPr>
              <w:t>От лица давальца (Заказчика)</w:t>
            </w:r>
          </w:p>
          <w:p w14:paraId="709C10B5" w14:textId="77777777" w:rsidR="00E31CAF" w:rsidRPr="00685361" w:rsidRDefault="00E31CAF" w:rsidP="00E31CAF">
            <w:pPr>
              <w:jc w:val="both"/>
              <w:rPr>
                <w:sz w:val="20"/>
                <w:szCs w:val="20"/>
              </w:rPr>
            </w:pPr>
          </w:p>
          <w:p w14:paraId="5D48CAE7" w14:textId="74D37E2A" w:rsidR="00E31CAF" w:rsidRPr="00685361" w:rsidRDefault="00E31CAF" w:rsidP="00E31CAF">
            <w:pPr>
              <w:jc w:val="both"/>
              <w:rPr>
                <w:sz w:val="20"/>
                <w:szCs w:val="20"/>
              </w:rPr>
            </w:pPr>
            <w:r w:rsidRPr="00685361">
              <w:rPr>
                <w:sz w:val="20"/>
                <w:szCs w:val="20"/>
              </w:rPr>
              <w:t>Директор ООО «ЕвроСибЭнерго-Гидрогенерация»</w:t>
            </w:r>
          </w:p>
          <w:p w14:paraId="4C9CF7BA" w14:textId="2099DCF0" w:rsidR="00E31CAF" w:rsidRPr="00685361" w:rsidRDefault="00E31CAF" w:rsidP="00E31CAF">
            <w:pPr>
              <w:jc w:val="both"/>
              <w:rPr>
                <w:sz w:val="20"/>
                <w:szCs w:val="20"/>
              </w:rPr>
            </w:pPr>
          </w:p>
          <w:p w14:paraId="49BD9ADC" w14:textId="77777777" w:rsidR="00E31CAF" w:rsidRPr="00685361" w:rsidRDefault="00E31CAF" w:rsidP="00E31CAF">
            <w:pPr>
              <w:jc w:val="both"/>
              <w:rPr>
                <w:sz w:val="20"/>
                <w:szCs w:val="20"/>
              </w:rPr>
            </w:pPr>
          </w:p>
          <w:p w14:paraId="66506BC3" w14:textId="3CD8856B" w:rsidR="00963467" w:rsidRPr="00685361" w:rsidRDefault="00E31CAF" w:rsidP="00E31CAF">
            <w:pPr>
              <w:jc w:val="both"/>
              <w:rPr>
                <w:sz w:val="20"/>
                <w:szCs w:val="20"/>
              </w:rPr>
            </w:pPr>
            <w:r w:rsidRPr="00685361">
              <w:rPr>
                <w:sz w:val="20"/>
                <w:szCs w:val="20"/>
              </w:rPr>
              <w:t>___________________/ Кузнецов С.В</w:t>
            </w:r>
          </w:p>
        </w:tc>
      </w:tr>
    </w:tbl>
    <w:p w14:paraId="48FF9357" w14:textId="77777777" w:rsidR="00947E2A" w:rsidRPr="00685361" w:rsidRDefault="00947E2A" w:rsidP="00963467">
      <w:pPr>
        <w:spacing w:before="120" w:after="120"/>
        <w:rPr>
          <w:b/>
          <w:i/>
          <w:sz w:val="6"/>
          <w:szCs w:val="6"/>
        </w:rPr>
      </w:pPr>
    </w:p>
    <w:p w14:paraId="0FC45862" w14:textId="31383A40" w:rsidR="00E31CAF" w:rsidRPr="00685361" w:rsidRDefault="00E31CAF" w:rsidP="003107A8">
      <w:pPr>
        <w:pStyle w:val="SCH"/>
        <w:numPr>
          <w:ilvl w:val="0"/>
          <w:numId w:val="0"/>
        </w:numPr>
        <w:spacing w:before="120" w:line="240" w:lineRule="auto"/>
        <w:ind w:firstLine="6804"/>
        <w:jc w:val="center"/>
        <w:outlineLvl w:val="0"/>
        <w:rPr>
          <w:sz w:val="6"/>
          <w:szCs w:val="6"/>
        </w:rPr>
      </w:pPr>
    </w:p>
    <w:p w14:paraId="460AD32B" w14:textId="62D8F059" w:rsidR="00E31CAF" w:rsidRPr="00685361" w:rsidRDefault="00E31CAF" w:rsidP="00E31CAF">
      <w:pPr>
        <w:tabs>
          <w:tab w:val="left" w:pos="7601"/>
        </w:tabs>
        <w:ind w:firstLine="709"/>
        <w:rPr>
          <w:lang w:eastAsia="ar-SA"/>
        </w:rPr>
      </w:pPr>
      <w:r w:rsidRPr="00685361">
        <w:rPr>
          <w:lang w:eastAsia="ar-SA"/>
        </w:rPr>
        <w:t>М.П</w:t>
      </w:r>
      <w:r w:rsidRPr="00685361">
        <w:rPr>
          <w:lang w:eastAsia="ar-SA"/>
        </w:rPr>
        <w:tab/>
      </w:r>
      <w:proofErr w:type="spellStart"/>
      <w:r w:rsidRPr="00685361">
        <w:rPr>
          <w:lang w:eastAsia="ar-SA"/>
        </w:rPr>
        <w:t>М.П</w:t>
      </w:r>
      <w:proofErr w:type="spellEnd"/>
    </w:p>
    <w:p w14:paraId="39C850AD" w14:textId="77777777" w:rsidR="00E31CAF" w:rsidRPr="00685361" w:rsidRDefault="00E31CAF" w:rsidP="00E31CAF">
      <w:pPr>
        <w:rPr>
          <w:lang w:eastAsia="ar-SA"/>
        </w:rPr>
      </w:pPr>
    </w:p>
    <w:p w14:paraId="281DD076" w14:textId="77777777" w:rsidR="00E31CAF" w:rsidRPr="00685361" w:rsidRDefault="00E31CAF" w:rsidP="00E31CAF">
      <w:pPr>
        <w:rPr>
          <w:lang w:eastAsia="ar-SA"/>
        </w:rPr>
      </w:pPr>
    </w:p>
    <w:p w14:paraId="2B3A5989" w14:textId="77777777" w:rsidR="00E31CAF" w:rsidRPr="00685361" w:rsidRDefault="00E31CAF" w:rsidP="00E31CAF">
      <w:pPr>
        <w:rPr>
          <w:lang w:eastAsia="ar-SA"/>
        </w:rPr>
      </w:pPr>
    </w:p>
    <w:p w14:paraId="551F8868" w14:textId="0E1B0316" w:rsidR="00205076" w:rsidRPr="00685361" w:rsidRDefault="00205076" w:rsidP="00E31CAF">
      <w:pPr>
        <w:rPr>
          <w:lang w:eastAsia="ar-SA"/>
        </w:rPr>
        <w:sectPr w:rsidR="00205076" w:rsidRPr="00685361" w:rsidSect="00E31CAF">
          <w:pgSz w:w="16838" w:h="11906" w:orient="landscape" w:code="9"/>
          <w:pgMar w:top="284" w:right="284" w:bottom="284" w:left="1134" w:header="709" w:footer="709" w:gutter="0"/>
          <w:cols w:space="708"/>
          <w:docGrid w:linePitch="360"/>
        </w:sectPr>
      </w:pPr>
    </w:p>
    <w:p w14:paraId="7A7F7107" w14:textId="77777777" w:rsidR="00FA40C6" w:rsidRPr="00685361" w:rsidRDefault="00081749" w:rsidP="00081749">
      <w:pPr>
        <w:pStyle w:val="SCH"/>
        <w:numPr>
          <w:ilvl w:val="0"/>
          <w:numId w:val="0"/>
        </w:numPr>
        <w:tabs>
          <w:tab w:val="left" w:pos="10773"/>
        </w:tabs>
        <w:spacing w:before="120" w:line="240" w:lineRule="auto"/>
        <w:ind w:firstLine="6804"/>
        <w:jc w:val="center"/>
        <w:outlineLvl w:val="0"/>
        <w:rPr>
          <w:i w:val="0"/>
          <w:sz w:val="22"/>
          <w:szCs w:val="22"/>
        </w:rPr>
      </w:pPr>
      <w:r w:rsidRPr="00685361">
        <w:rPr>
          <w:sz w:val="22"/>
          <w:szCs w:val="22"/>
        </w:rPr>
        <w:lastRenderedPageBreak/>
        <w:t xml:space="preserve"> </w:t>
      </w:r>
      <w:r w:rsidRPr="00685361">
        <w:rPr>
          <w:sz w:val="22"/>
          <w:szCs w:val="22"/>
        </w:rPr>
        <w:tab/>
      </w:r>
      <w:bookmarkStart w:id="238" w:name="RefSCH5_3"/>
      <w:bookmarkStart w:id="239" w:name="_Toc502148247"/>
      <w:bookmarkStart w:id="240" w:name="_Toc499813185"/>
      <w:bookmarkStart w:id="241" w:name="_Toc502142588"/>
      <w:r w:rsidR="00FA40C6" w:rsidRPr="00685361">
        <w:rPr>
          <w:sz w:val="22"/>
          <w:szCs w:val="22"/>
        </w:rPr>
        <w:t xml:space="preserve">Приложение </w:t>
      </w:r>
      <w:bookmarkStart w:id="242" w:name="RefSCH5_3_No"/>
      <w:r w:rsidR="00FA40C6" w:rsidRPr="00685361">
        <w:rPr>
          <w:sz w:val="22"/>
          <w:szCs w:val="22"/>
        </w:rPr>
        <w:t>№</w:t>
      </w:r>
      <w:r w:rsidR="0015670A" w:rsidRPr="00685361">
        <w:rPr>
          <w:sz w:val="22"/>
          <w:szCs w:val="22"/>
        </w:rPr>
        <w:t> </w:t>
      </w:r>
      <w:r w:rsidR="00FA40C6" w:rsidRPr="00685361">
        <w:rPr>
          <w:sz w:val="22"/>
          <w:szCs w:val="22"/>
        </w:rPr>
        <w:t>5.</w:t>
      </w:r>
      <w:r w:rsidR="001612DA" w:rsidRPr="00685361">
        <w:rPr>
          <w:sz w:val="22"/>
          <w:szCs w:val="22"/>
        </w:rPr>
        <w:t>3</w:t>
      </w:r>
      <w:bookmarkEnd w:id="238"/>
      <w:bookmarkEnd w:id="242"/>
      <w:r w:rsidR="00FA40C6" w:rsidRPr="00685361">
        <w:rPr>
          <w:sz w:val="22"/>
          <w:szCs w:val="22"/>
        </w:rPr>
        <w:br/>
      </w:r>
      <w:bookmarkStart w:id="243" w:name="RefSCH5_3_1"/>
      <w:r w:rsidR="00FA40C6" w:rsidRPr="00685361">
        <w:rPr>
          <w:i w:val="0"/>
          <w:sz w:val="22"/>
          <w:szCs w:val="22"/>
        </w:rPr>
        <w:t>Форма акта на списание давальческих материалов</w:t>
      </w:r>
      <w:bookmarkEnd w:id="239"/>
      <w:bookmarkEnd w:id="240"/>
      <w:bookmarkEnd w:id="241"/>
      <w:bookmarkEnd w:id="243"/>
    </w:p>
    <w:tbl>
      <w:tblPr>
        <w:tblW w:w="13214"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571"/>
        <w:gridCol w:w="470"/>
        <w:gridCol w:w="562"/>
        <w:gridCol w:w="558"/>
      </w:tblGrid>
      <w:tr w:rsidR="00556899" w:rsidRPr="00685361" w14:paraId="1894059E" w14:textId="77777777" w:rsidTr="00DA0E93">
        <w:trPr>
          <w:gridAfter w:val="1"/>
          <w:wAfter w:w="558" w:type="dxa"/>
          <w:trHeight w:val="795"/>
        </w:trPr>
        <w:tc>
          <w:tcPr>
            <w:tcW w:w="12656" w:type="dxa"/>
            <w:gridSpan w:val="23"/>
            <w:tcBorders>
              <w:top w:val="nil"/>
              <w:left w:val="nil"/>
              <w:bottom w:val="nil"/>
              <w:right w:val="nil"/>
            </w:tcBorders>
            <w:shd w:val="clear" w:color="auto" w:fill="auto"/>
            <w:hideMark/>
          </w:tcPr>
          <w:p w14:paraId="06201A0D" w14:textId="77777777" w:rsidR="00556899" w:rsidRPr="00685361" w:rsidRDefault="007C000F" w:rsidP="000F6EB2">
            <w:pPr>
              <w:jc w:val="right"/>
              <w:rPr>
                <w:sz w:val="18"/>
                <w:szCs w:val="18"/>
              </w:rPr>
            </w:pPr>
            <w:r w:rsidRPr="00685361">
              <w:rPr>
                <w:sz w:val="18"/>
                <w:szCs w:val="18"/>
              </w:rPr>
              <w:t>Форма № ВН-26</w:t>
            </w:r>
            <w:r w:rsidRPr="00685361">
              <w:rPr>
                <w:sz w:val="18"/>
                <w:szCs w:val="18"/>
              </w:rPr>
              <w:br/>
              <w:t>Утверждена:</w:t>
            </w:r>
            <w:r w:rsidR="000F6EB2" w:rsidRPr="00685361">
              <w:rPr>
                <w:sz w:val="18"/>
                <w:szCs w:val="18"/>
              </w:rPr>
              <w:t xml:space="preserve"> </w:t>
            </w:r>
            <w:r w:rsidRPr="00685361">
              <w:rPr>
                <w:sz w:val="18"/>
                <w:szCs w:val="18"/>
              </w:rPr>
              <w:t>Приказом ОАО «Иркутскэнерго»</w:t>
            </w:r>
            <w:r w:rsidRPr="00685361">
              <w:rPr>
                <w:sz w:val="18"/>
                <w:szCs w:val="18"/>
              </w:rPr>
              <w:br/>
              <w:t>от 21 января 2002 г. № 22</w:t>
            </w:r>
          </w:p>
        </w:tc>
      </w:tr>
      <w:tr w:rsidR="00781EA0" w:rsidRPr="00685361" w14:paraId="18FB837D" w14:textId="77777777" w:rsidTr="00DA0E93">
        <w:trPr>
          <w:gridAfter w:val="1"/>
          <w:wAfter w:w="558" w:type="dxa"/>
          <w:trHeight w:val="240"/>
        </w:trPr>
        <w:tc>
          <w:tcPr>
            <w:tcW w:w="8255" w:type="dxa"/>
            <w:gridSpan w:val="14"/>
            <w:tcBorders>
              <w:top w:val="nil"/>
              <w:left w:val="nil"/>
              <w:bottom w:val="nil"/>
              <w:right w:val="nil"/>
            </w:tcBorders>
            <w:shd w:val="clear" w:color="auto" w:fill="auto"/>
            <w:noWrap/>
            <w:vAlign w:val="center"/>
            <w:hideMark/>
          </w:tcPr>
          <w:p w14:paraId="01A84E47" w14:textId="77777777" w:rsidR="00781EA0" w:rsidRPr="00685361" w:rsidRDefault="00781EA0" w:rsidP="000F6EB2">
            <w:pPr>
              <w:ind w:firstLineChars="400" w:firstLine="880"/>
              <w:rPr>
                <w:b/>
                <w:bCs/>
                <w:sz w:val="22"/>
                <w:szCs w:val="22"/>
              </w:rPr>
            </w:pPr>
            <w:r w:rsidRPr="00685361">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14:paraId="30CF9F09" w14:textId="77777777" w:rsidR="00781EA0" w:rsidRPr="00685361"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2814DA50" w14:textId="77777777" w:rsidR="00781EA0" w:rsidRPr="00685361" w:rsidRDefault="00781EA0" w:rsidP="00556899">
            <w:pPr>
              <w:rPr>
                <w:sz w:val="22"/>
                <w:szCs w:val="22"/>
              </w:rPr>
            </w:pPr>
          </w:p>
        </w:tc>
        <w:tc>
          <w:tcPr>
            <w:tcW w:w="570" w:type="dxa"/>
            <w:tcBorders>
              <w:top w:val="nil"/>
              <w:left w:val="nil"/>
              <w:bottom w:val="nil"/>
              <w:right w:val="nil"/>
            </w:tcBorders>
            <w:shd w:val="clear" w:color="auto" w:fill="auto"/>
            <w:noWrap/>
            <w:vAlign w:val="bottom"/>
            <w:hideMark/>
          </w:tcPr>
          <w:p w14:paraId="4307FD53" w14:textId="77777777" w:rsidR="00781EA0" w:rsidRPr="00685361" w:rsidRDefault="00781EA0" w:rsidP="00556899">
            <w:pPr>
              <w:rPr>
                <w:sz w:val="22"/>
                <w:szCs w:val="22"/>
              </w:rPr>
            </w:pPr>
          </w:p>
        </w:tc>
        <w:tc>
          <w:tcPr>
            <w:tcW w:w="565" w:type="dxa"/>
            <w:tcBorders>
              <w:top w:val="nil"/>
              <w:left w:val="nil"/>
              <w:bottom w:val="nil"/>
              <w:right w:val="nil"/>
            </w:tcBorders>
            <w:shd w:val="clear" w:color="auto" w:fill="auto"/>
            <w:noWrap/>
            <w:vAlign w:val="bottom"/>
            <w:hideMark/>
          </w:tcPr>
          <w:p w14:paraId="248E3B93" w14:textId="77777777" w:rsidR="00781EA0" w:rsidRPr="00685361" w:rsidRDefault="00781EA0" w:rsidP="00556899">
            <w:pPr>
              <w:rPr>
                <w:sz w:val="22"/>
                <w:szCs w:val="22"/>
              </w:rPr>
            </w:pPr>
          </w:p>
        </w:tc>
        <w:tc>
          <w:tcPr>
            <w:tcW w:w="222" w:type="dxa"/>
            <w:tcBorders>
              <w:top w:val="nil"/>
              <w:left w:val="nil"/>
              <w:bottom w:val="nil"/>
              <w:right w:val="nil"/>
            </w:tcBorders>
            <w:shd w:val="clear" w:color="auto" w:fill="auto"/>
            <w:noWrap/>
            <w:vAlign w:val="bottom"/>
            <w:hideMark/>
          </w:tcPr>
          <w:p w14:paraId="7F902D19" w14:textId="77777777" w:rsidR="00781EA0" w:rsidRPr="00685361" w:rsidRDefault="00781EA0" w:rsidP="00556899">
            <w:pPr>
              <w:rPr>
                <w:sz w:val="22"/>
                <w:szCs w:val="22"/>
              </w:rPr>
            </w:pPr>
          </w:p>
        </w:tc>
        <w:tc>
          <w:tcPr>
            <w:tcW w:w="743" w:type="dxa"/>
            <w:tcBorders>
              <w:top w:val="nil"/>
              <w:left w:val="nil"/>
              <w:bottom w:val="nil"/>
              <w:right w:val="nil"/>
            </w:tcBorders>
            <w:shd w:val="clear" w:color="auto" w:fill="auto"/>
            <w:noWrap/>
            <w:vAlign w:val="bottom"/>
            <w:hideMark/>
          </w:tcPr>
          <w:p w14:paraId="591F08D9" w14:textId="77777777" w:rsidR="00781EA0" w:rsidRPr="00685361" w:rsidRDefault="00781EA0" w:rsidP="00556899">
            <w:pPr>
              <w:rPr>
                <w:sz w:val="22"/>
                <w:szCs w:val="22"/>
              </w:rPr>
            </w:pPr>
          </w:p>
        </w:tc>
        <w:tc>
          <w:tcPr>
            <w:tcW w:w="571" w:type="dxa"/>
            <w:tcBorders>
              <w:top w:val="nil"/>
              <w:left w:val="nil"/>
              <w:bottom w:val="nil"/>
              <w:right w:val="nil"/>
            </w:tcBorders>
            <w:shd w:val="clear" w:color="auto" w:fill="auto"/>
            <w:noWrap/>
            <w:vAlign w:val="bottom"/>
            <w:hideMark/>
          </w:tcPr>
          <w:p w14:paraId="16A354E9" w14:textId="77777777" w:rsidR="00781EA0" w:rsidRPr="00685361" w:rsidRDefault="00781EA0" w:rsidP="00556899">
            <w:pPr>
              <w:rPr>
                <w:sz w:val="22"/>
                <w:szCs w:val="22"/>
              </w:rPr>
            </w:pPr>
          </w:p>
        </w:tc>
        <w:tc>
          <w:tcPr>
            <w:tcW w:w="470" w:type="dxa"/>
            <w:tcBorders>
              <w:top w:val="nil"/>
              <w:left w:val="nil"/>
              <w:bottom w:val="nil"/>
              <w:right w:val="nil"/>
            </w:tcBorders>
            <w:shd w:val="clear" w:color="auto" w:fill="auto"/>
            <w:noWrap/>
            <w:vAlign w:val="bottom"/>
            <w:hideMark/>
          </w:tcPr>
          <w:p w14:paraId="12FD2D96" w14:textId="77777777" w:rsidR="00781EA0" w:rsidRPr="00685361" w:rsidRDefault="00781EA0" w:rsidP="00556899">
            <w:pPr>
              <w:rPr>
                <w:sz w:val="22"/>
                <w:szCs w:val="22"/>
              </w:rPr>
            </w:pPr>
          </w:p>
        </w:tc>
        <w:tc>
          <w:tcPr>
            <w:tcW w:w="562" w:type="dxa"/>
            <w:tcBorders>
              <w:top w:val="nil"/>
              <w:left w:val="nil"/>
              <w:bottom w:val="nil"/>
              <w:right w:val="nil"/>
            </w:tcBorders>
            <w:shd w:val="clear" w:color="auto" w:fill="auto"/>
            <w:noWrap/>
            <w:vAlign w:val="bottom"/>
            <w:hideMark/>
          </w:tcPr>
          <w:p w14:paraId="15CA9D26" w14:textId="77777777" w:rsidR="00781EA0" w:rsidRPr="00685361" w:rsidRDefault="00781EA0" w:rsidP="00556899">
            <w:pPr>
              <w:rPr>
                <w:sz w:val="22"/>
                <w:szCs w:val="22"/>
              </w:rPr>
            </w:pPr>
          </w:p>
        </w:tc>
      </w:tr>
      <w:tr w:rsidR="00781EA0" w:rsidRPr="00685361" w14:paraId="77E4F740" w14:textId="77777777" w:rsidTr="00DA0E93">
        <w:trPr>
          <w:gridAfter w:val="1"/>
          <w:wAfter w:w="558" w:type="dxa"/>
          <w:trHeight w:val="477"/>
        </w:trPr>
        <w:tc>
          <w:tcPr>
            <w:tcW w:w="2038" w:type="dxa"/>
            <w:gridSpan w:val="2"/>
            <w:tcBorders>
              <w:top w:val="nil"/>
              <w:left w:val="nil"/>
              <w:bottom w:val="nil"/>
              <w:right w:val="nil"/>
            </w:tcBorders>
            <w:shd w:val="clear" w:color="auto" w:fill="auto"/>
            <w:noWrap/>
            <w:vAlign w:val="bottom"/>
            <w:hideMark/>
          </w:tcPr>
          <w:p w14:paraId="03F00D3C" w14:textId="77777777" w:rsidR="00781EA0" w:rsidRPr="00685361" w:rsidRDefault="00781EA0" w:rsidP="00556899">
            <w:pPr>
              <w:jc w:val="right"/>
              <w:rPr>
                <w:sz w:val="18"/>
                <w:szCs w:val="18"/>
              </w:rPr>
            </w:pPr>
            <w:r w:rsidRPr="00685361">
              <w:rPr>
                <w:sz w:val="18"/>
                <w:szCs w:val="18"/>
              </w:rPr>
              <w:t>Заказчик:</w:t>
            </w:r>
          </w:p>
        </w:tc>
        <w:tc>
          <w:tcPr>
            <w:tcW w:w="6217" w:type="dxa"/>
            <w:gridSpan w:val="12"/>
            <w:tcBorders>
              <w:top w:val="nil"/>
              <w:left w:val="nil"/>
              <w:bottom w:val="nil"/>
              <w:right w:val="nil"/>
            </w:tcBorders>
            <w:shd w:val="clear" w:color="auto" w:fill="auto"/>
            <w:hideMark/>
          </w:tcPr>
          <w:p w14:paraId="2B385A77" w14:textId="77777777" w:rsidR="00781EA0" w:rsidRPr="00685361"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2BF34C64"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2FC664E8" w14:textId="77777777" w:rsidR="00781EA0" w:rsidRPr="00685361"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6919E42E" w14:textId="77777777" w:rsidR="00781EA0" w:rsidRPr="00685361"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2153B8FE"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23EC9A8D" w14:textId="77777777" w:rsidR="00781EA0" w:rsidRPr="00685361"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6F1E87E" w14:textId="77777777" w:rsidR="00781EA0" w:rsidRPr="00685361"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4970F85F" w14:textId="77777777" w:rsidR="00781EA0" w:rsidRPr="00685361"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0DF5431C" w14:textId="77777777" w:rsidR="00781EA0" w:rsidRPr="00685361"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151C408C" w14:textId="77777777" w:rsidR="00781EA0" w:rsidRPr="00685361" w:rsidRDefault="00781EA0" w:rsidP="00556899">
            <w:pPr>
              <w:rPr>
                <w:sz w:val="18"/>
                <w:szCs w:val="18"/>
              </w:rPr>
            </w:pPr>
          </w:p>
        </w:tc>
      </w:tr>
      <w:tr w:rsidR="00781EA0" w:rsidRPr="00685361" w14:paraId="37DAECA2"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25EE3B87" w14:textId="77777777" w:rsidR="00781EA0" w:rsidRPr="00685361"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3F6E6576" w14:textId="77777777" w:rsidR="00781EA0" w:rsidRPr="00685361" w:rsidRDefault="00781EA0" w:rsidP="00556899">
            <w:pPr>
              <w:jc w:val="right"/>
              <w:rPr>
                <w:sz w:val="18"/>
                <w:szCs w:val="18"/>
              </w:rPr>
            </w:pPr>
            <w:r w:rsidRPr="00685361">
              <w:rPr>
                <w:sz w:val="18"/>
                <w:szCs w:val="18"/>
              </w:rPr>
              <w:t>Подрядчик:</w:t>
            </w:r>
          </w:p>
        </w:tc>
        <w:tc>
          <w:tcPr>
            <w:tcW w:w="6217" w:type="dxa"/>
            <w:gridSpan w:val="12"/>
            <w:tcBorders>
              <w:top w:val="nil"/>
              <w:left w:val="nil"/>
              <w:bottom w:val="nil"/>
              <w:right w:val="nil"/>
            </w:tcBorders>
            <w:shd w:val="clear" w:color="auto" w:fill="auto"/>
            <w:hideMark/>
          </w:tcPr>
          <w:p w14:paraId="09373B49" w14:textId="77777777" w:rsidR="00781EA0" w:rsidRPr="00685361"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26EA03B6"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7A9D2CB0" w14:textId="77777777" w:rsidR="00781EA0" w:rsidRPr="00685361"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7AC85864" w14:textId="77777777" w:rsidR="00781EA0" w:rsidRPr="00685361"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72F3E94A"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1249AA8E" w14:textId="77777777" w:rsidR="00781EA0" w:rsidRPr="00685361"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2F20C801" w14:textId="77777777" w:rsidR="00781EA0" w:rsidRPr="00685361"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17A58D9B" w14:textId="77777777" w:rsidR="00781EA0" w:rsidRPr="00685361"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45363279" w14:textId="77777777" w:rsidR="00781EA0" w:rsidRPr="00685361"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B3B2A84" w14:textId="77777777" w:rsidR="00781EA0" w:rsidRPr="00685361" w:rsidRDefault="00781EA0" w:rsidP="00556899">
            <w:pPr>
              <w:rPr>
                <w:sz w:val="18"/>
                <w:szCs w:val="18"/>
              </w:rPr>
            </w:pPr>
          </w:p>
        </w:tc>
      </w:tr>
      <w:tr w:rsidR="00781EA0" w:rsidRPr="00685361" w14:paraId="55ACD515" w14:textId="77777777" w:rsidTr="00DA0E93">
        <w:trPr>
          <w:gridAfter w:val="1"/>
          <w:wAfter w:w="558" w:type="dxa"/>
          <w:trHeight w:val="252"/>
        </w:trPr>
        <w:tc>
          <w:tcPr>
            <w:tcW w:w="821" w:type="dxa"/>
            <w:tcBorders>
              <w:top w:val="nil"/>
              <w:left w:val="nil"/>
              <w:bottom w:val="nil"/>
              <w:right w:val="nil"/>
            </w:tcBorders>
            <w:shd w:val="clear" w:color="auto" w:fill="auto"/>
            <w:noWrap/>
            <w:vAlign w:val="bottom"/>
            <w:hideMark/>
          </w:tcPr>
          <w:p w14:paraId="64B4E528" w14:textId="77777777" w:rsidR="00781EA0" w:rsidRPr="00685361"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0AC8155D" w14:textId="77777777" w:rsidR="00781EA0" w:rsidRPr="00685361" w:rsidRDefault="00781EA0" w:rsidP="00556899">
            <w:pPr>
              <w:jc w:val="right"/>
              <w:rPr>
                <w:sz w:val="18"/>
                <w:szCs w:val="18"/>
              </w:rPr>
            </w:pPr>
            <w:r w:rsidRPr="00685361">
              <w:rPr>
                <w:sz w:val="18"/>
                <w:szCs w:val="18"/>
              </w:rPr>
              <w:t>Договор:</w:t>
            </w:r>
          </w:p>
        </w:tc>
        <w:tc>
          <w:tcPr>
            <w:tcW w:w="6217" w:type="dxa"/>
            <w:gridSpan w:val="12"/>
            <w:tcBorders>
              <w:top w:val="nil"/>
              <w:left w:val="nil"/>
              <w:bottom w:val="nil"/>
              <w:right w:val="nil"/>
            </w:tcBorders>
            <w:shd w:val="clear" w:color="auto" w:fill="auto"/>
            <w:hideMark/>
          </w:tcPr>
          <w:p w14:paraId="38E83E7E" w14:textId="77777777" w:rsidR="00781EA0" w:rsidRPr="00685361"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0B239F8"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1066C2E7" w14:textId="77777777" w:rsidR="00781EA0" w:rsidRPr="00685361"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514FC94C" w14:textId="77777777" w:rsidR="00781EA0" w:rsidRPr="00685361"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7CEA36FB"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04C3B3D" w14:textId="77777777" w:rsidR="00781EA0" w:rsidRPr="00685361"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478956F8" w14:textId="77777777" w:rsidR="00781EA0" w:rsidRPr="00685361"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7ADA50B1" w14:textId="77777777" w:rsidR="00781EA0" w:rsidRPr="00685361"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24568605" w14:textId="77777777" w:rsidR="00781EA0" w:rsidRPr="00685361"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26604110" w14:textId="77777777" w:rsidR="00781EA0" w:rsidRPr="00685361" w:rsidRDefault="00781EA0" w:rsidP="00556899">
            <w:pPr>
              <w:rPr>
                <w:sz w:val="18"/>
                <w:szCs w:val="18"/>
              </w:rPr>
            </w:pPr>
          </w:p>
        </w:tc>
      </w:tr>
      <w:tr w:rsidR="00781EA0" w:rsidRPr="00685361" w14:paraId="530A3BE5" w14:textId="77777777" w:rsidTr="00DA0E93">
        <w:trPr>
          <w:gridAfter w:val="1"/>
          <w:wAfter w:w="558" w:type="dxa"/>
          <w:trHeight w:val="477"/>
        </w:trPr>
        <w:tc>
          <w:tcPr>
            <w:tcW w:w="821" w:type="dxa"/>
            <w:tcBorders>
              <w:top w:val="nil"/>
              <w:left w:val="nil"/>
              <w:bottom w:val="nil"/>
              <w:right w:val="nil"/>
            </w:tcBorders>
            <w:shd w:val="clear" w:color="auto" w:fill="auto"/>
            <w:noWrap/>
            <w:vAlign w:val="bottom"/>
            <w:hideMark/>
          </w:tcPr>
          <w:p w14:paraId="62777166" w14:textId="77777777" w:rsidR="00781EA0" w:rsidRPr="00685361"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1B46500A" w14:textId="77777777" w:rsidR="00781EA0" w:rsidRPr="00685361" w:rsidRDefault="00781EA0" w:rsidP="00556899">
            <w:pPr>
              <w:jc w:val="right"/>
              <w:rPr>
                <w:sz w:val="18"/>
                <w:szCs w:val="18"/>
              </w:rPr>
            </w:pPr>
            <w:r w:rsidRPr="00685361">
              <w:rPr>
                <w:sz w:val="18"/>
                <w:szCs w:val="18"/>
              </w:rPr>
              <w:t>Объект:</w:t>
            </w:r>
          </w:p>
        </w:tc>
        <w:tc>
          <w:tcPr>
            <w:tcW w:w="6217" w:type="dxa"/>
            <w:gridSpan w:val="12"/>
            <w:tcBorders>
              <w:top w:val="nil"/>
              <w:left w:val="nil"/>
              <w:bottom w:val="nil"/>
              <w:right w:val="nil"/>
            </w:tcBorders>
            <w:shd w:val="clear" w:color="auto" w:fill="auto"/>
            <w:hideMark/>
          </w:tcPr>
          <w:p w14:paraId="73795E61" w14:textId="77777777" w:rsidR="00781EA0" w:rsidRPr="00685361"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1226ABC6"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70987A35" w14:textId="77777777" w:rsidR="00781EA0" w:rsidRPr="00685361"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249534B3" w14:textId="77777777" w:rsidR="00781EA0" w:rsidRPr="00685361"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0B136ACE"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02F52806" w14:textId="77777777" w:rsidR="00781EA0" w:rsidRPr="00685361"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120D10BA" w14:textId="77777777" w:rsidR="00781EA0" w:rsidRPr="00685361"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1A4758F0" w14:textId="77777777" w:rsidR="00781EA0" w:rsidRPr="00685361"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3E2B9D7E" w14:textId="77777777" w:rsidR="00781EA0" w:rsidRPr="00685361"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2A45CE5B" w14:textId="77777777" w:rsidR="00781EA0" w:rsidRPr="00685361" w:rsidRDefault="00781EA0" w:rsidP="00556899">
            <w:pPr>
              <w:rPr>
                <w:sz w:val="18"/>
                <w:szCs w:val="18"/>
              </w:rPr>
            </w:pPr>
          </w:p>
        </w:tc>
      </w:tr>
      <w:tr w:rsidR="00781EA0" w:rsidRPr="00685361" w14:paraId="633FAC42"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4AA89AEE" w14:textId="77777777" w:rsidR="00781EA0" w:rsidRPr="00685361" w:rsidRDefault="00781EA0" w:rsidP="00556899">
            <w:pPr>
              <w:rPr>
                <w:sz w:val="18"/>
                <w:szCs w:val="18"/>
              </w:rPr>
            </w:pPr>
          </w:p>
        </w:tc>
        <w:tc>
          <w:tcPr>
            <w:tcW w:w="1217" w:type="dxa"/>
            <w:tcBorders>
              <w:top w:val="nil"/>
              <w:left w:val="nil"/>
              <w:bottom w:val="nil"/>
              <w:right w:val="nil"/>
            </w:tcBorders>
            <w:shd w:val="clear" w:color="auto" w:fill="auto"/>
            <w:noWrap/>
            <w:vAlign w:val="bottom"/>
            <w:hideMark/>
          </w:tcPr>
          <w:p w14:paraId="414C7507" w14:textId="77777777" w:rsidR="00781EA0" w:rsidRPr="00685361" w:rsidRDefault="00781EA0" w:rsidP="00556899">
            <w:pPr>
              <w:rPr>
                <w:sz w:val="18"/>
                <w:szCs w:val="18"/>
              </w:rPr>
            </w:pPr>
          </w:p>
        </w:tc>
        <w:tc>
          <w:tcPr>
            <w:tcW w:w="740" w:type="dxa"/>
            <w:tcBorders>
              <w:top w:val="nil"/>
              <w:left w:val="nil"/>
              <w:bottom w:val="nil"/>
              <w:right w:val="nil"/>
            </w:tcBorders>
            <w:shd w:val="clear" w:color="auto" w:fill="auto"/>
            <w:noWrap/>
            <w:vAlign w:val="bottom"/>
            <w:hideMark/>
          </w:tcPr>
          <w:p w14:paraId="2D325BD8" w14:textId="77777777" w:rsidR="00781EA0" w:rsidRPr="00685361" w:rsidRDefault="00781EA0" w:rsidP="00556899">
            <w:pPr>
              <w:rPr>
                <w:sz w:val="18"/>
                <w:szCs w:val="18"/>
              </w:rPr>
            </w:pPr>
          </w:p>
        </w:tc>
        <w:tc>
          <w:tcPr>
            <w:tcW w:w="580" w:type="dxa"/>
            <w:tcBorders>
              <w:top w:val="nil"/>
              <w:left w:val="nil"/>
              <w:bottom w:val="nil"/>
              <w:right w:val="nil"/>
            </w:tcBorders>
            <w:shd w:val="clear" w:color="auto" w:fill="auto"/>
            <w:noWrap/>
            <w:vAlign w:val="bottom"/>
            <w:hideMark/>
          </w:tcPr>
          <w:p w14:paraId="7FFA4030"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3E7D5FA8" w14:textId="77777777" w:rsidR="00781EA0" w:rsidRPr="00685361" w:rsidRDefault="00781EA0" w:rsidP="00556899">
            <w:pPr>
              <w:rPr>
                <w:sz w:val="18"/>
                <w:szCs w:val="18"/>
              </w:rPr>
            </w:pPr>
          </w:p>
        </w:tc>
        <w:tc>
          <w:tcPr>
            <w:tcW w:w="578" w:type="dxa"/>
            <w:tcBorders>
              <w:top w:val="nil"/>
              <w:left w:val="nil"/>
              <w:bottom w:val="nil"/>
              <w:right w:val="nil"/>
            </w:tcBorders>
            <w:shd w:val="clear" w:color="auto" w:fill="auto"/>
            <w:noWrap/>
            <w:vAlign w:val="bottom"/>
            <w:hideMark/>
          </w:tcPr>
          <w:p w14:paraId="6ACB915C" w14:textId="77777777" w:rsidR="00781EA0" w:rsidRPr="00685361" w:rsidRDefault="00781EA0" w:rsidP="00556899">
            <w:pPr>
              <w:rPr>
                <w:sz w:val="18"/>
                <w:szCs w:val="18"/>
              </w:rPr>
            </w:pPr>
          </w:p>
        </w:tc>
        <w:tc>
          <w:tcPr>
            <w:tcW w:w="577" w:type="dxa"/>
            <w:tcBorders>
              <w:top w:val="nil"/>
              <w:left w:val="nil"/>
              <w:bottom w:val="nil"/>
              <w:right w:val="nil"/>
            </w:tcBorders>
            <w:shd w:val="clear" w:color="auto" w:fill="auto"/>
            <w:noWrap/>
            <w:vAlign w:val="bottom"/>
            <w:hideMark/>
          </w:tcPr>
          <w:p w14:paraId="1E9474C1"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404FCD2E" w14:textId="77777777" w:rsidR="00781EA0" w:rsidRPr="00685361" w:rsidRDefault="00781EA0" w:rsidP="00556899">
            <w:pPr>
              <w:rPr>
                <w:sz w:val="18"/>
                <w:szCs w:val="18"/>
              </w:rPr>
            </w:pPr>
          </w:p>
        </w:tc>
        <w:tc>
          <w:tcPr>
            <w:tcW w:w="849" w:type="dxa"/>
            <w:tcBorders>
              <w:top w:val="nil"/>
              <w:left w:val="nil"/>
              <w:bottom w:val="nil"/>
              <w:right w:val="nil"/>
            </w:tcBorders>
            <w:shd w:val="clear" w:color="auto" w:fill="auto"/>
            <w:noWrap/>
            <w:vAlign w:val="bottom"/>
            <w:hideMark/>
          </w:tcPr>
          <w:p w14:paraId="507F38F9" w14:textId="77777777" w:rsidR="00781EA0" w:rsidRPr="00685361" w:rsidRDefault="00781EA0" w:rsidP="00556899">
            <w:pPr>
              <w:rPr>
                <w:sz w:val="18"/>
                <w:szCs w:val="18"/>
              </w:rPr>
            </w:pPr>
          </w:p>
        </w:tc>
        <w:tc>
          <w:tcPr>
            <w:tcW w:w="633" w:type="dxa"/>
            <w:tcBorders>
              <w:top w:val="nil"/>
              <w:left w:val="nil"/>
              <w:bottom w:val="nil"/>
              <w:right w:val="nil"/>
            </w:tcBorders>
            <w:shd w:val="clear" w:color="auto" w:fill="auto"/>
            <w:noWrap/>
            <w:vAlign w:val="bottom"/>
            <w:hideMark/>
          </w:tcPr>
          <w:p w14:paraId="3BB98B70"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58271F81" w14:textId="77777777" w:rsidR="00781EA0" w:rsidRPr="00685361" w:rsidRDefault="00781EA0" w:rsidP="00556899">
            <w:pPr>
              <w:rPr>
                <w:sz w:val="18"/>
                <w:szCs w:val="18"/>
              </w:rPr>
            </w:pPr>
          </w:p>
        </w:tc>
        <w:tc>
          <w:tcPr>
            <w:tcW w:w="610" w:type="dxa"/>
            <w:tcBorders>
              <w:top w:val="nil"/>
              <w:left w:val="nil"/>
              <w:bottom w:val="nil"/>
              <w:right w:val="nil"/>
            </w:tcBorders>
            <w:shd w:val="clear" w:color="auto" w:fill="auto"/>
            <w:noWrap/>
            <w:vAlign w:val="bottom"/>
            <w:hideMark/>
          </w:tcPr>
          <w:p w14:paraId="6FF06D34" w14:textId="77777777" w:rsidR="00781EA0" w:rsidRPr="00685361" w:rsidRDefault="00781EA0" w:rsidP="00556899">
            <w:pPr>
              <w:rPr>
                <w:sz w:val="18"/>
                <w:szCs w:val="18"/>
              </w:rPr>
            </w:pPr>
          </w:p>
        </w:tc>
        <w:tc>
          <w:tcPr>
            <w:tcW w:w="607" w:type="dxa"/>
            <w:tcBorders>
              <w:top w:val="nil"/>
              <w:left w:val="nil"/>
              <w:bottom w:val="nil"/>
              <w:right w:val="nil"/>
            </w:tcBorders>
            <w:shd w:val="clear" w:color="auto" w:fill="auto"/>
            <w:noWrap/>
            <w:vAlign w:val="bottom"/>
            <w:hideMark/>
          </w:tcPr>
          <w:p w14:paraId="759A5FD2" w14:textId="77777777" w:rsidR="00781EA0" w:rsidRPr="00685361"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3E5AE5EA" w14:textId="77777777" w:rsidR="00781EA0" w:rsidRPr="00685361"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03307C4"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00BDC82B" w14:textId="77777777" w:rsidR="00781EA0" w:rsidRPr="00685361"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0BB4C48F" w14:textId="77777777" w:rsidR="00781EA0" w:rsidRPr="00685361"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30E55880"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6980EE77" w14:textId="77777777" w:rsidR="00781EA0" w:rsidRPr="00685361"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12494A20" w14:textId="77777777" w:rsidR="00781EA0" w:rsidRPr="00685361"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20AD6539" w14:textId="77777777" w:rsidR="00781EA0" w:rsidRPr="00685361"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37110D01" w14:textId="77777777" w:rsidR="00781EA0" w:rsidRPr="00685361"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242CBC47" w14:textId="77777777" w:rsidR="00781EA0" w:rsidRPr="00685361" w:rsidRDefault="00781EA0" w:rsidP="00556899">
            <w:pPr>
              <w:rPr>
                <w:sz w:val="18"/>
                <w:szCs w:val="18"/>
              </w:rPr>
            </w:pPr>
          </w:p>
        </w:tc>
      </w:tr>
      <w:tr w:rsidR="00781EA0" w:rsidRPr="00685361" w14:paraId="145B6290" w14:textId="77777777" w:rsidTr="00DA0E93">
        <w:trPr>
          <w:gridAfter w:val="1"/>
          <w:wAfter w:w="558"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C05039" w14:textId="77777777" w:rsidR="00781EA0" w:rsidRPr="00685361" w:rsidRDefault="00781EA0" w:rsidP="00556899">
            <w:pPr>
              <w:jc w:val="center"/>
              <w:rPr>
                <w:sz w:val="18"/>
                <w:szCs w:val="18"/>
              </w:rPr>
            </w:pPr>
            <w:r w:rsidRPr="00685361">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14:paraId="18D251EF" w14:textId="77777777" w:rsidR="00781EA0" w:rsidRPr="00685361" w:rsidRDefault="00781EA0" w:rsidP="00556899">
            <w:pPr>
              <w:jc w:val="center"/>
              <w:rPr>
                <w:sz w:val="18"/>
                <w:szCs w:val="18"/>
              </w:rPr>
            </w:pPr>
            <w:r w:rsidRPr="00685361">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14:paraId="579DEC47" w14:textId="77777777" w:rsidR="00781EA0" w:rsidRPr="00685361" w:rsidRDefault="00781EA0" w:rsidP="00556899">
            <w:pPr>
              <w:jc w:val="center"/>
              <w:rPr>
                <w:sz w:val="18"/>
                <w:szCs w:val="18"/>
              </w:rPr>
            </w:pPr>
            <w:r w:rsidRPr="00685361">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07E514F" w14:textId="77777777" w:rsidR="00781EA0" w:rsidRPr="00685361" w:rsidRDefault="00781EA0" w:rsidP="00556899">
            <w:pPr>
              <w:jc w:val="center"/>
              <w:rPr>
                <w:sz w:val="18"/>
                <w:szCs w:val="18"/>
              </w:rPr>
            </w:pPr>
            <w:r w:rsidRPr="00685361">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14:paraId="690224A7" w14:textId="77777777" w:rsidR="00781EA0" w:rsidRPr="00685361" w:rsidRDefault="00781EA0" w:rsidP="00556899">
            <w:pPr>
              <w:jc w:val="center"/>
              <w:rPr>
                <w:sz w:val="18"/>
                <w:szCs w:val="18"/>
              </w:rPr>
            </w:pPr>
            <w:r w:rsidRPr="00685361">
              <w:rPr>
                <w:sz w:val="18"/>
                <w:szCs w:val="18"/>
              </w:rPr>
              <w:t>Единица</w:t>
            </w:r>
            <w:r w:rsidRPr="00685361">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2451C86" w14:textId="77777777" w:rsidR="00781EA0" w:rsidRPr="00685361" w:rsidRDefault="00781EA0" w:rsidP="00556899">
            <w:pPr>
              <w:jc w:val="center"/>
              <w:rPr>
                <w:sz w:val="18"/>
                <w:szCs w:val="18"/>
              </w:rPr>
            </w:pPr>
            <w:r w:rsidRPr="00685361">
              <w:rPr>
                <w:sz w:val="18"/>
                <w:szCs w:val="18"/>
              </w:rPr>
              <w:t>Цена</w:t>
            </w:r>
          </w:p>
        </w:tc>
        <w:tc>
          <w:tcPr>
            <w:tcW w:w="1603" w:type="dxa"/>
            <w:gridSpan w:val="3"/>
            <w:tcBorders>
              <w:top w:val="single" w:sz="4" w:space="0" w:color="auto"/>
              <w:left w:val="nil"/>
              <w:bottom w:val="single" w:sz="4" w:space="0" w:color="auto"/>
              <w:right w:val="single" w:sz="4" w:space="0" w:color="auto"/>
            </w:tcBorders>
            <w:shd w:val="clear" w:color="auto" w:fill="auto"/>
            <w:vAlign w:val="center"/>
            <w:hideMark/>
          </w:tcPr>
          <w:p w14:paraId="0063EBD8" w14:textId="77777777" w:rsidR="00781EA0" w:rsidRPr="00685361" w:rsidRDefault="00781EA0" w:rsidP="00556899">
            <w:pPr>
              <w:jc w:val="center"/>
              <w:rPr>
                <w:sz w:val="18"/>
                <w:szCs w:val="18"/>
              </w:rPr>
            </w:pPr>
            <w:r w:rsidRPr="00685361">
              <w:rPr>
                <w:sz w:val="18"/>
                <w:szCs w:val="18"/>
              </w:rPr>
              <w:t>Сумма</w:t>
            </w:r>
          </w:p>
        </w:tc>
      </w:tr>
      <w:tr w:rsidR="00781EA0" w:rsidRPr="00685361" w14:paraId="21C1C70C" w14:textId="77777777" w:rsidTr="00DA0E93">
        <w:trPr>
          <w:gridAfter w:val="1"/>
          <w:wAfter w:w="558"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14:paraId="10E0DE6C" w14:textId="77777777" w:rsidR="00781EA0" w:rsidRPr="00685361" w:rsidRDefault="00781EA0" w:rsidP="00556899">
            <w:pPr>
              <w:jc w:val="center"/>
              <w:rPr>
                <w:sz w:val="18"/>
                <w:szCs w:val="18"/>
              </w:rPr>
            </w:pPr>
            <w:r w:rsidRPr="00685361">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1DC1883F" w14:textId="77777777" w:rsidR="00781EA0" w:rsidRPr="00685361" w:rsidRDefault="00781EA0" w:rsidP="00556899">
            <w:pPr>
              <w:jc w:val="right"/>
              <w:rPr>
                <w:sz w:val="18"/>
                <w:szCs w:val="18"/>
              </w:rPr>
            </w:pPr>
            <w:r w:rsidRPr="00685361">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24948899" w14:textId="77777777" w:rsidR="00781EA0" w:rsidRPr="00685361" w:rsidRDefault="00781EA0" w:rsidP="00556899">
            <w:pPr>
              <w:rPr>
                <w:sz w:val="18"/>
                <w:szCs w:val="18"/>
              </w:rPr>
            </w:pPr>
            <w:r w:rsidRPr="00685361">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71492BF9" w14:textId="77777777" w:rsidR="00781EA0" w:rsidRPr="00685361" w:rsidRDefault="00781EA0" w:rsidP="00556899">
            <w:pPr>
              <w:jc w:val="right"/>
              <w:rPr>
                <w:sz w:val="18"/>
                <w:szCs w:val="18"/>
              </w:rPr>
            </w:pPr>
            <w:r w:rsidRPr="00685361">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1F28D9DC" w14:textId="77777777" w:rsidR="00781EA0" w:rsidRPr="00685361" w:rsidRDefault="00781EA0" w:rsidP="00556899">
            <w:pPr>
              <w:jc w:val="center"/>
              <w:rPr>
                <w:sz w:val="18"/>
                <w:szCs w:val="18"/>
              </w:rPr>
            </w:pPr>
            <w:r w:rsidRPr="00685361">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7D3A7DB2" w14:textId="77777777" w:rsidR="00781EA0" w:rsidRPr="00685361" w:rsidRDefault="00781EA0" w:rsidP="00556899">
            <w:pPr>
              <w:jc w:val="center"/>
              <w:rPr>
                <w:sz w:val="18"/>
                <w:szCs w:val="18"/>
              </w:rPr>
            </w:pPr>
            <w:r w:rsidRPr="00685361">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47F51F62" w14:textId="77777777" w:rsidR="00781EA0" w:rsidRPr="00685361" w:rsidRDefault="00781EA0" w:rsidP="00556899">
            <w:pPr>
              <w:jc w:val="center"/>
              <w:rPr>
                <w:sz w:val="18"/>
                <w:szCs w:val="18"/>
              </w:rPr>
            </w:pPr>
            <w:r w:rsidRPr="00685361">
              <w:rPr>
                <w:sz w:val="18"/>
                <w:szCs w:val="18"/>
              </w:rPr>
              <w:t> </w:t>
            </w:r>
          </w:p>
        </w:tc>
      </w:tr>
      <w:tr w:rsidR="00781EA0" w:rsidRPr="00685361" w14:paraId="15940E0D" w14:textId="77777777" w:rsidTr="00DA0E93">
        <w:trPr>
          <w:gridAfter w:val="1"/>
          <w:wAfter w:w="558"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14:paraId="21FDE609" w14:textId="77777777" w:rsidR="00781EA0" w:rsidRPr="00685361" w:rsidRDefault="00781EA0" w:rsidP="00556899">
            <w:pPr>
              <w:jc w:val="center"/>
              <w:rPr>
                <w:sz w:val="18"/>
                <w:szCs w:val="18"/>
              </w:rPr>
            </w:pPr>
            <w:r w:rsidRPr="00685361">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246EB679" w14:textId="77777777" w:rsidR="00781EA0" w:rsidRPr="00685361" w:rsidRDefault="00781EA0" w:rsidP="00556899">
            <w:pPr>
              <w:jc w:val="right"/>
              <w:rPr>
                <w:sz w:val="18"/>
                <w:szCs w:val="18"/>
              </w:rPr>
            </w:pPr>
            <w:r w:rsidRPr="00685361">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465AF335" w14:textId="77777777" w:rsidR="00781EA0" w:rsidRPr="00685361" w:rsidRDefault="00781EA0" w:rsidP="00556899">
            <w:pPr>
              <w:rPr>
                <w:sz w:val="18"/>
                <w:szCs w:val="18"/>
              </w:rPr>
            </w:pPr>
            <w:r w:rsidRPr="00685361">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2A311B63" w14:textId="77777777" w:rsidR="00781EA0" w:rsidRPr="00685361" w:rsidRDefault="00781EA0" w:rsidP="00556899">
            <w:pPr>
              <w:jc w:val="right"/>
              <w:rPr>
                <w:sz w:val="18"/>
                <w:szCs w:val="18"/>
              </w:rPr>
            </w:pPr>
            <w:r w:rsidRPr="00685361">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38F4645B" w14:textId="77777777" w:rsidR="00781EA0" w:rsidRPr="00685361" w:rsidRDefault="00781EA0" w:rsidP="00556899">
            <w:pPr>
              <w:jc w:val="center"/>
              <w:rPr>
                <w:sz w:val="18"/>
                <w:szCs w:val="18"/>
              </w:rPr>
            </w:pPr>
            <w:r w:rsidRPr="00685361">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12BAC42A" w14:textId="77777777" w:rsidR="00781EA0" w:rsidRPr="00685361" w:rsidRDefault="00781EA0" w:rsidP="00556899">
            <w:pPr>
              <w:jc w:val="center"/>
              <w:rPr>
                <w:sz w:val="18"/>
                <w:szCs w:val="18"/>
              </w:rPr>
            </w:pPr>
            <w:r w:rsidRPr="00685361">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22042F37" w14:textId="77777777" w:rsidR="00781EA0" w:rsidRPr="00685361" w:rsidRDefault="00781EA0" w:rsidP="00556899">
            <w:pPr>
              <w:jc w:val="center"/>
              <w:rPr>
                <w:sz w:val="18"/>
                <w:szCs w:val="18"/>
              </w:rPr>
            </w:pPr>
            <w:r w:rsidRPr="00685361">
              <w:rPr>
                <w:sz w:val="18"/>
                <w:szCs w:val="18"/>
              </w:rPr>
              <w:t> </w:t>
            </w:r>
          </w:p>
        </w:tc>
      </w:tr>
      <w:tr w:rsidR="00556899" w:rsidRPr="00685361" w14:paraId="126A730A"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6BEBBD9F" w14:textId="77777777" w:rsidR="00556899" w:rsidRPr="00685361" w:rsidRDefault="00556899" w:rsidP="00556899">
            <w:pPr>
              <w:jc w:val="center"/>
              <w:rPr>
                <w:sz w:val="18"/>
                <w:szCs w:val="18"/>
              </w:rPr>
            </w:pPr>
            <w:r w:rsidRPr="00685361">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DD65FBE" w14:textId="77777777" w:rsidR="00556899" w:rsidRPr="00685361" w:rsidRDefault="00556899" w:rsidP="00556899">
            <w:pPr>
              <w:jc w:val="right"/>
              <w:rPr>
                <w:sz w:val="18"/>
                <w:szCs w:val="18"/>
              </w:rPr>
            </w:pPr>
            <w:r w:rsidRPr="00685361">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3423D3EA" w14:textId="77777777" w:rsidR="00556899" w:rsidRPr="00685361" w:rsidRDefault="00556899" w:rsidP="00556899">
            <w:pPr>
              <w:rPr>
                <w:sz w:val="18"/>
                <w:szCs w:val="18"/>
              </w:rPr>
            </w:pPr>
            <w:r w:rsidRPr="00685361">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5D859451" w14:textId="77777777" w:rsidR="00556899" w:rsidRPr="00685361" w:rsidRDefault="00556899" w:rsidP="00556899">
            <w:pPr>
              <w:jc w:val="right"/>
              <w:rPr>
                <w:sz w:val="18"/>
                <w:szCs w:val="18"/>
              </w:rPr>
            </w:pPr>
            <w:r w:rsidRPr="00685361">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6897DF3C" w14:textId="77777777" w:rsidR="00556899" w:rsidRPr="00685361" w:rsidRDefault="00556899" w:rsidP="00556899">
            <w:pPr>
              <w:jc w:val="center"/>
              <w:rPr>
                <w:sz w:val="18"/>
                <w:szCs w:val="18"/>
              </w:rPr>
            </w:pPr>
            <w:r w:rsidRPr="00685361">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255BEBA6" w14:textId="77777777" w:rsidR="00556899" w:rsidRPr="00685361" w:rsidRDefault="00556899" w:rsidP="00556899">
            <w:pPr>
              <w:jc w:val="center"/>
              <w:rPr>
                <w:sz w:val="18"/>
                <w:szCs w:val="18"/>
              </w:rPr>
            </w:pPr>
            <w:r w:rsidRPr="00685361">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526BF387" w14:textId="77777777" w:rsidR="00556899" w:rsidRPr="00685361" w:rsidRDefault="00556899" w:rsidP="00556899">
            <w:pPr>
              <w:jc w:val="center"/>
              <w:rPr>
                <w:sz w:val="18"/>
                <w:szCs w:val="18"/>
              </w:rPr>
            </w:pPr>
            <w:r w:rsidRPr="00685361">
              <w:rPr>
                <w:sz w:val="18"/>
                <w:szCs w:val="18"/>
              </w:rPr>
              <w:t> </w:t>
            </w:r>
          </w:p>
        </w:tc>
      </w:tr>
      <w:tr w:rsidR="00556899" w:rsidRPr="00685361" w14:paraId="78289D15"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18CBF6D0" w14:textId="77777777" w:rsidR="00556899" w:rsidRPr="00685361" w:rsidRDefault="00556899" w:rsidP="00556899">
            <w:pPr>
              <w:jc w:val="center"/>
              <w:rPr>
                <w:sz w:val="18"/>
                <w:szCs w:val="18"/>
              </w:rPr>
            </w:pPr>
            <w:r w:rsidRPr="00685361">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63C85B88" w14:textId="77777777" w:rsidR="00556899" w:rsidRPr="00685361" w:rsidRDefault="00556899" w:rsidP="00556899">
            <w:pPr>
              <w:jc w:val="right"/>
              <w:rPr>
                <w:sz w:val="18"/>
                <w:szCs w:val="18"/>
              </w:rPr>
            </w:pPr>
            <w:r w:rsidRPr="00685361">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186C65AC" w14:textId="77777777" w:rsidR="00556899" w:rsidRPr="00685361" w:rsidRDefault="00556899" w:rsidP="00556899">
            <w:pPr>
              <w:rPr>
                <w:sz w:val="18"/>
                <w:szCs w:val="18"/>
              </w:rPr>
            </w:pPr>
            <w:r w:rsidRPr="00685361">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1185353A" w14:textId="77777777" w:rsidR="00556899" w:rsidRPr="00685361" w:rsidRDefault="00556899" w:rsidP="00556899">
            <w:pPr>
              <w:jc w:val="right"/>
              <w:rPr>
                <w:sz w:val="18"/>
                <w:szCs w:val="18"/>
              </w:rPr>
            </w:pPr>
            <w:r w:rsidRPr="00685361">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3E57BF52" w14:textId="77777777" w:rsidR="00556899" w:rsidRPr="00685361" w:rsidRDefault="00556899" w:rsidP="00556899">
            <w:pPr>
              <w:jc w:val="center"/>
              <w:rPr>
                <w:sz w:val="18"/>
                <w:szCs w:val="18"/>
              </w:rPr>
            </w:pPr>
            <w:r w:rsidRPr="00685361">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4753910B" w14:textId="77777777" w:rsidR="00556899" w:rsidRPr="00685361" w:rsidRDefault="00556899" w:rsidP="00556899">
            <w:pPr>
              <w:jc w:val="center"/>
              <w:rPr>
                <w:sz w:val="18"/>
                <w:szCs w:val="18"/>
              </w:rPr>
            </w:pPr>
            <w:r w:rsidRPr="00685361">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6BF02E2E" w14:textId="77777777" w:rsidR="00556899" w:rsidRPr="00685361" w:rsidRDefault="00556899" w:rsidP="00556899">
            <w:pPr>
              <w:jc w:val="center"/>
              <w:rPr>
                <w:sz w:val="18"/>
                <w:szCs w:val="18"/>
              </w:rPr>
            </w:pPr>
            <w:r w:rsidRPr="00685361">
              <w:rPr>
                <w:sz w:val="18"/>
                <w:szCs w:val="18"/>
              </w:rPr>
              <w:t> </w:t>
            </w:r>
          </w:p>
        </w:tc>
      </w:tr>
      <w:tr w:rsidR="00556899" w:rsidRPr="00685361" w14:paraId="3642864C" w14:textId="77777777" w:rsidTr="00DA0E93">
        <w:trPr>
          <w:gridAfter w:val="1"/>
          <w:wAfter w:w="558"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14:paraId="491F30EE" w14:textId="77777777" w:rsidR="00556899" w:rsidRPr="00685361" w:rsidRDefault="00556899" w:rsidP="00556899">
            <w:pPr>
              <w:jc w:val="center"/>
              <w:rPr>
                <w:sz w:val="18"/>
                <w:szCs w:val="18"/>
              </w:rPr>
            </w:pPr>
            <w:r w:rsidRPr="00685361">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14:paraId="4CA4EF81" w14:textId="77777777" w:rsidR="00556899" w:rsidRPr="00685361" w:rsidRDefault="00556899" w:rsidP="00556899">
            <w:pPr>
              <w:jc w:val="right"/>
              <w:rPr>
                <w:sz w:val="18"/>
                <w:szCs w:val="18"/>
              </w:rPr>
            </w:pPr>
            <w:r w:rsidRPr="00685361">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14:paraId="6E8507EB" w14:textId="77777777" w:rsidR="00556899" w:rsidRPr="00685361" w:rsidRDefault="00556899" w:rsidP="00556899">
            <w:pPr>
              <w:rPr>
                <w:sz w:val="18"/>
                <w:szCs w:val="18"/>
              </w:rPr>
            </w:pPr>
            <w:r w:rsidRPr="00685361">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14:paraId="008DBD55" w14:textId="77777777" w:rsidR="00556899" w:rsidRPr="00685361" w:rsidRDefault="00556899" w:rsidP="00556899">
            <w:pPr>
              <w:jc w:val="right"/>
              <w:rPr>
                <w:sz w:val="18"/>
                <w:szCs w:val="18"/>
              </w:rPr>
            </w:pPr>
            <w:r w:rsidRPr="00685361">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14:paraId="58A51C33" w14:textId="77777777" w:rsidR="00556899" w:rsidRPr="00685361" w:rsidRDefault="00556899" w:rsidP="00556899">
            <w:pPr>
              <w:jc w:val="center"/>
              <w:rPr>
                <w:sz w:val="18"/>
                <w:szCs w:val="18"/>
              </w:rPr>
            </w:pPr>
            <w:r w:rsidRPr="00685361">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14:paraId="5137C4D1" w14:textId="77777777" w:rsidR="00556899" w:rsidRPr="00685361" w:rsidRDefault="00556899" w:rsidP="00556899">
            <w:pPr>
              <w:jc w:val="center"/>
              <w:rPr>
                <w:sz w:val="18"/>
                <w:szCs w:val="18"/>
              </w:rPr>
            </w:pPr>
            <w:r w:rsidRPr="00685361">
              <w:rPr>
                <w:sz w:val="18"/>
                <w:szCs w:val="18"/>
              </w:rPr>
              <w:t> </w:t>
            </w:r>
          </w:p>
        </w:tc>
        <w:tc>
          <w:tcPr>
            <w:tcW w:w="1603" w:type="dxa"/>
            <w:gridSpan w:val="3"/>
            <w:tcBorders>
              <w:top w:val="single" w:sz="4" w:space="0" w:color="auto"/>
              <w:left w:val="nil"/>
              <w:bottom w:val="single" w:sz="4" w:space="0" w:color="auto"/>
              <w:right w:val="single" w:sz="4" w:space="0" w:color="auto"/>
            </w:tcBorders>
            <w:shd w:val="clear" w:color="auto" w:fill="auto"/>
            <w:hideMark/>
          </w:tcPr>
          <w:p w14:paraId="638667A1" w14:textId="77777777" w:rsidR="00556899" w:rsidRPr="00685361" w:rsidRDefault="00556899" w:rsidP="00556899">
            <w:pPr>
              <w:jc w:val="center"/>
              <w:rPr>
                <w:sz w:val="18"/>
                <w:szCs w:val="18"/>
              </w:rPr>
            </w:pPr>
            <w:r w:rsidRPr="00685361">
              <w:rPr>
                <w:sz w:val="18"/>
                <w:szCs w:val="18"/>
              </w:rPr>
              <w:t> </w:t>
            </w:r>
          </w:p>
        </w:tc>
      </w:tr>
      <w:tr w:rsidR="00556899" w:rsidRPr="00685361" w14:paraId="57BBC66E" w14:textId="77777777" w:rsidTr="00DA0E93">
        <w:trPr>
          <w:gridAfter w:val="1"/>
          <w:wAfter w:w="558" w:type="dxa"/>
          <w:trHeight w:val="204"/>
        </w:trPr>
        <w:tc>
          <w:tcPr>
            <w:tcW w:w="821" w:type="dxa"/>
            <w:tcBorders>
              <w:top w:val="nil"/>
              <w:left w:val="nil"/>
              <w:bottom w:val="nil"/>
              <w:right w:val="nil"/>
            </w:tcBorders>
            <w:shd w:val="clear" w:color="auto" w:fill="auto"/>
            <w:noWrap/>
            <w:vAlign w:val="bottom"/>
            <w:hideMark/>
          </w:tcPr>
          <w:p w14:paraId="1EAD430E" w14:textId="77777777" w:rsidR="00556899" w:rsidRPr="00685361" w:rsidRDefault="00556899" w:rsidP="00556899">
            <w:pPr>
              <w:rPr>
                <w:sz w:val="18"/>
                <w:szCs w:val="18"/>
              </w:rPr>
            </w:pPr>
          </w:p>
        </w:tc>
        <w:tc>
          <w:tcPr>
            <w:tcW w:w="1217" w:type="dxa"/>
            <w:tcBorders>
              <w:top w:val="nil"/>
              <w:left w:val="nil"/>
              <w:bottom w:val="nil"/>
              <w:right w:val="nil"/>
            </w:tcBorders>
            <w:shd w:val="clear" w:color="auto" w:fill="auto"/>
            <w:noWrap/>
            <w:vAlign w:val="bottom"/>
            <w:hideMark/>
          </w:tcPr>
          <w:p w14:paraId="77F21FE3" w14:textId="77777777" w:rsidR="00556899" w:rsidRPr="00685361" w:rsidRDefault="00556899" w:rsidP="00556899">
            <w:pPr>
              <w:rPr>
                <w:sz w:val="18"/>
                <w:szCs w:val="18"/>
              </w:rPr>
            </w:pPr>
          </w:p>
        </w:tc>
        <w:tc>
          <w:tcPr>
            <w:tcW w:w="740" w:type="dxa"/>
            <w:tcBorders>
              <w:top w:val="nil"/>
              <w:left w:val="nil"/>
              <w:bottom w:val="nil"/>
              <w:right w:val="nil"/>
            </w:tcBorders>
            <w:shd w:val="clear" w:color="auto" w:fill="auto"/>
            <w:noWrap/>
            <w:vAlign w:val="bottom"/>
            <w:hideMark/>
          </w:tcPr>
          <w:p w14:paraId="1EBE4353" w14:textId="77777777" w:rsidR="00556899" w:rsidRPr="00685361" w:rsidRDefault="00556899" w:rsidP="00556899">
            <w:pPr>
              <w:rPr>
                <w:sz w:val="18"/>
                <w:szCs w:val="18"/>
              </w:rPr>
            </w:pPr>
          </w:p>
        </w:tc>
        <w:tc>
          <w:tcPr>
            <w:tcW w:w="580" w:type="dxa"/>
            <w:tcBorders>
              <w:top w:val="nil"/>
              <w:left w:val="nil"/>
              <w:bottom w:val="nil"/>
              <w:right w:val="nil"/>
            </w:tcBorders>
            <w:shd w:val="clear" w:color="auto" w:fill="auto"/>
            <w:noWrap/>
            <w:vAlign w:val="bottom"/>
            <w:hideMark/>
          </w:tcPr>
          <w:p w14:paraId="0429845F" w14:textId="77777777" w:rsidR="00556899" w:rsidRPr="00685361"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47C7F359" w14:textId="77777777" w:rsidR="00556899" w:rsidRPr="00685361" w:rsidRDefault="00556899" w:rsidP="00556899">
            <w:pPr>
              <w:rPr>
                <w:sz w:val="18"/>
                <w:szCs w:val="18"/>
              </w:rPr>
            </w:pPr>
          </w:p>
        </w:tc>
        <w:tc>
          <w:tcPr>
            <w:tcW w:w="578" w:type="dxa"/>
            <w:tcBorders>
              <w:top w:val="nil"/>
              <w:left w:val="nil"/>
              <w:bottom w:val="nil"/>
              <w:right w:val="nil"/>
            </w:tcBorders>
            <w:shd w:val="clear" w:color="auto" w:fill="auto"/>
            <w:noWrap/>
            <w:vAlign w:val="bottom"/>
            <w:hideMark/>
          </w:tcPr>
          <w:p w14:paraId="5CCF7812" w14:textId="77777777" w:rsidR="00556899" w:rsidRPr="00685361" w:rsidRDefault="00556899" w:rsidP="00556899">
            <w:pPr>
              <w:rPr>
                <w:sz w:val="18"/>
                <w:szCs w:val="18"/>
              </w:rPr>
            </w:pPr>
          </w:p>
        </w:tc>
        <w:tc>
          <w:tcPr>
            <w:tcW w:w="577" w:type="dxa"/>
            <w:tcBorders>
              <w:top w:val="nil"/>
              <w:left w:val="nil"/>
              <w:bottom w:val="nil"/>
              <w:right w:val="nil"/>
            </w:tcBorders>
            <w:shd w:val="clear" w:color="auto" w:fill="auto"/>
            <w:noWrap/>
            <w:vAlign w:val="bottom"/>
            <w:hideMark/>
          </w:tcPr>
          <w:p w14:paraId="1E3E231B" w14:textId="77777777" w:rsidR="00556899" w:rsidRPr="00685361"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50D5911C" w14:textId="77777777" w:rsidR="00556899" w:rsidRPr="00685361" w:rsidRDefault="00556899" w:rsidP="00556899">
            <w:pPr>
              <w:rPr>
                <w:sz w:val="18"/>
                <w:szCs w:val="18"/>
              </w:rPr>
            </w:pPr>
          </w:p>
        </w:tc>
        <w:tc>
          <w:tcPr>
            <w:tcW w:w="849" w:type="dxa"/>
            <w:tcBorders>
              <w:top w:val="nil"/>
              <w:left w:val="nil"/>
              <w:bottom w:val="nil"/>
              <w:right w:val="nil"/>
            </w:tcBorders>
            <w:shd w:val="clear" w:color="auto" w:fill="auto"/>
            <w:noWrap/>
            <w:vAlign w:val="bottom"/>
            <w:hideMark/>
          </w:tcPr>
          <w:p w14:paraId="2C2CB1E5" w14:textId="77777777" w:rsidR="00556899" w:rsidRPr="00685361" w:rsidRDefault="00556899" w:rsidP="00556899">
            <w:pPr>
              <w:rPr>
                <w:sz w:val="18"/>
                <w:szCs w:val="18"/>
              </w:rPr>
            </w:pPr>
          </w:p>
        </w:tc>
        <w:tc>
          <w:tcPr>
            <w:tcW w:w="633" w:type="dxa"/>
            <w:tcBorders>
              <w:top w:val="nil"/>
              <w:left w:val="nil"/>
              <w:bottom w:val="nil"/>
              <w:right w:val="nil"/>
            </w:tcBorders>
            <w:shd w:val="clear" w:color="auto" w:fill="auto"/>
            <w:noWrap/>
            <w:vAlign w:val="bottom"/>
            <w:hideMark/>
          </w:tcPr>
          <w:p w14:paraId="49B1660C" w14:textId="77777777" w:rsidR="00556899" w:rsidRPr="00685361"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35A4BB9E" w14:textId="77777777" w:rsidR="00556899" w:rsidRPr="00685361" w:rsidRDefault="00556899" w:rsidP="00556899">
            <w:pPr>
              <w:rPr>
                <w:sz w:val="18"/>
                <w:szCs w:val="18"/>
              </w:rPr>
            </w:pPr>
          </w:p>
        </w:tc>
        <w:tc>
          <w:tcPr>
            <w:tcW w:w="610" w:type="dxa"/>
            <w:tcBorders>
              <w:top w:val="nil"/>
              <w:left w:val="nil"/>
              <w:bottom w:val="nil"/>
              <w:right w:val="nil"/>
            </w:tcBorders>
            <w:shd w:val="clear" w:color="auto" w:fill="auto"/>
            <w:noWrap/>
            <w:vAlign w:val="bottom"/>
            <w:hideMark/>
          </w:tcPr>
          <w:p w14:paraId="0BBE6D66" w14:textId="77777777" w:rsidR="00556899" w:rsidRPr="00685361" w:rsidRDefault="00556899" w:rsidP="00556899">
            <w:pPr>
              <w:rPr>
                <w:sz w:val="18"/>
                <w:szCs w:val="18"/>
              </w:rPr>
            </w:pPr>
          </w:p>
        </w:tc>
        <w:tc>
          <w:tcPr>
            <w:tcW w:w="607" w:type="dxa"/>
            <w:tcBorders>
              <w:top w:val="nil"/>
              <w:left w:val="nil"/>
              <w:bottom w:val="nil"/>
              <w:right w:val="nil"/>
            </w:tcBorders>
            <w:shd w:val="clear" w:color="auto" w:fill="auto"/>
            <w:noWrap/>
            <w:vAlign w:val="bottom"/>
            <w:hideMark/>
          </w:tcPr>
          <w:p w14:paraId="2377A318" w14:textId="77777777" w:rsidR="00556899" w:rsidRPr="00685361" w:rsidRDefault="00556899" w:rsidP="00556899">
            <w:pPr>
              <w:rPr>
                <w:sz w:val="18"/>
                <w:szCs w:val="18"/>
              </w:rPr>
            </w:pPr>
          </w:p>
        </w:tc>
        <w:tc>
          <w:tcPr>
            <w:tcW w:w="377" w:type="dxa"/>
            <w:tcBorders>
              <w:top w:val="nil"/>
              <w:left w:val="nil"/>
              <w:bottom w:val="nil"/>
              <w:right w:val="nil"/>
            </w:tcBorders>
            <w:shd w:val="clear" w:color="auto" w:fill="auto"/>
            <w:noWrap/>
            <w:vAlign w:val="bottom"/>
            <w:hideMark/>
          </w:tcPr>
          <w:p w14:paraId="3FB89CAC" w14:textId="77777777" w:rsidR="00556899" w:rsidRPr="00685361" w:rsidRDefault="00556899" w:rsidP="00556899">
            <w:pPr>
              <w:rPr>
                <w:sz w:val="18"/>
                <w:szCs w:val="18"/>
              </w:rPr>
            </w:pPr>
          </w:p>
        </w:tc>
        <w:tc>
          <w:tcPr>
            <w:tcW w:w="476" w:type="dxa"/>
            <w:tcBorders>
              <w:top w:val="nil"/>
              <w:left w:val="nil"/>
              <w:bottom w:val="nil"/>
              <w:right w:val="nil"/>
            </w:tcBorders>
            <w:shd w:val="clear" w:color="auto" w:fill="auto"/>
            <w:noWrap/>
            <w:vAlign w:val="bottom"/>
            <w:hideMark/>
          </w:tcPr>
          <w:p w14:paraId="285F3ADE" w14:textId="77777777" w:rsidR="00556899" w:rsidRPr="00685361"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68621BF4" w14:textId="77777777" w:rsidR="00556899" w:rsidRPr="00685361" w:rsidRDefault="00556899" w:rsidP="00556899">
            <w:pPr>
              <w:rPr>
                <w:sz w:val="18"/>
                <w:szCs w:val="18"/>
              </w:rPr>
            </w:pPr>
          </w:p>
        </w:tc>
        <w:tc>
          <w:tcPr>
            <w:tcW w:w="570" w:type="dxa"/>
            <w:tcBorders>
              <w:top w:val="nil"/>
              <w:left w:val="nil"/>
              <w:bottom w:val="nil"/>
              <w:right w:val="nil"/>
            </w:tcBorders>
            <w:shd w:val="clear" w:color="auto" w:fill="auto"/>
            <w:noWrap/>
            <w:vAlign w:val="bottom"/>
            <w:hideMark/>
          </w:tcPr>
          <w:p w14:paraId="16D76085" w14:textId="77777777" w:rsidR="00556899" w:rsidRPr="00685361" w:rsidRDefault="00556899" w:rsidP="00556899">
            <w:pPr>
              <w:rPr>
                <w:sz w:val="18"/>
                <w:szCs w:val="18"/>
              </w:rPr>
            </w:pPr>
          </w:p>
        </w:tc>
        <w:tc>
          <w:tcPr>
            <w:tcW w:w="565" w:type="dxa"/>
            <w:tcBorders>
              <w:top w:val="nil"/>
              <w:left w:val="nil"/>
              <w:bottom w:val="nil"/>
              <w:right w:val="nil"/>
            </w:tcBorders>
            <w:shd w:val="clear" w:color="auto" w:fill="auto"/>
            <w:noWrap/>
            <w:vAlign w:val="bottom"/>
            <w:hideMark/>
          </w:tcPr>
          <w:p w14:paraId="5F9E91FA" w14:textId="77777777" w:rsidR="00556899" w:rsidRPr="00685361" w:rsidRDefault="00556899" w:rsidP="00556899">
            <w:pPr>
              <w:rPr>
                <w:sz w:val="18"/>
                <w:szCs w:val="18"/>
              </w:rPr>
            </w:pPr>
          </w:p>
        </w:tc>
        <w:tc>
          <w:tcPr>
            <w:tcW w:w="222" w:type="dxa"/>
            <w:tcBorders>
              <w:top w:val="nil"/>
              <w:left w:val="nil"/>
              <w:bottom w:val="nil"/>
              <w:right w:val="nil"/>
            </w:tcBorders>
            <w:shd w:val="clear" w:color="auto" w:fill="auto"/>
            <w:noWrap/>
            <w:vAlign w:val="bottom"/>
            <w:hideMark/>
          </w:tcPr>
          <w:p w14:paraId="6152FE7B" w14:textId="77777777" w:rsidR="00556899" w:rsidRPr="00685361" w:rsidRDefault="00556899" w:rsidP="00556899">
            <w:pPr>
              <w:rPr>
                <w:sz w:val="18"/>
                <w:szCs w:val="18"/>
              </w:rPr>
            </w:pPr>
          </w:p>
        </w:tc>
        <w:tc>
          <w:tcPr>
            <w:tcW w:w="743" w:type="dxa"/>
            <w:tcBorders>
              <w:top w:val="nil"/>
              <w:left w:val="nil"/>
              <w:bottom w:val="nil"/>
              <w:right w:val="nil"/>
            </w:tcBorders>
            <w:shd w:val="clear" w:color="auto" w:fill="auto"/>
            <w:noWrap/>
            <w:vAlign w:val="bottom"/>
            <w:hideMark/>
          </w:tcPr>
          <w:p w14:paraId="47F9ACA5" w14:textId="77777777" w:rsidR="00556899" w:rsidRPr="00685361" w:rsidRDefault="00556899" w:rsidP="00556899">
            <w:pPr>
              <w:rPr>
                <w:sz w:val="18"/>
                <w:szCs w:val="18"/>
              </w:rPr>
            </w:pPr>
          </w:p>
        </w:tc>
        <w:tc>
          <w:tcPr>
            <w:tcW w:w="571" w:type="dxa"/>
            <w:tcBorders>
              <w:top w:val="nil"/>
              <w:left w:val="nil"/>
              <w:bottom w:val="nil"/>
              <w:right w:val="nil"/>
            </w:tcBorders>
            <w:shd w:val="clear" w:color="auto" w:fill="auto"/>
            <w:noWrap/>
            <w:vAlign w:val="bottom"/>
            <w:hideMark/>
          </w:tcPr>
          <w:p w14:paraId="5061085D" w14:textId="77777777" w:rsidR="00556899" w:rsidRPr="00685361" w:rsidRDefault="00556899" w:rsidP="00556899">
            <w:pPr>
              <w:rPr>
                <w:sz w:val="18"/>
                <w:szCs w:val="18"/>
              </w:rPr>
            </w:pPr>
          </w:p>
        </w:tc>
        <w:tc>
          <w:tcPr>
            <w:tcW w:w="470" w:type="dxa"/>
            <w:tcBorders>
              <w:top w:val="nil"/>
              <w:left w:val="nil"/>
              <w:bottom w:val="nil"/>
              <w:right w:val="nil"/>
            </w:tcBorders>
            <w:shd w:val="clear" w:color="auto" w:fill="auto"/>
            <w:noWrap/>
            <w:vAlign w:val="bottom"/>
            <w:hideMark/>
          </w:tcPr>
          <w:p w14:paraId="358AAA22" w14:textId="77777777" w:rsidR="00556899" w:rsidRPr="00685361" w:rsidRDefault="00556899" w:rsidP="00556899">
            <w:pPr>
              <w:rPr>
                <w:sz w:val="18"/>
                <w:szCs w:val="18"/>
              </w:rPr>
            </w:pPr>
          </w:p>
        </w:tc>
        <w:tc>
          <w:tcPr>
            <w:tcW w:w="562" w:type="dxa"/>
            <w:tcBorders>
              <w:top w:val="nil"/>
              <w:left w:val="nil"/>
              <w:bottom w:val="nil"/>
              <w:right w:val="nil"/>
            </w:tcBorders>
            <w:shd w:val="clear" w:color="auto" w:fill="auto"/>
            <w:noWrap/>
            <w:vAlign w:val="bottom"/>
            <w:hideMark/>
          </w:tcPr>
          <w:p w14:paraId="23ADA5BB" w14:textId="77777777" w:rsidR="00556899" w:rsidRPr="00685361" w:rsidRDefault="00556899" w:rsidP="00556899">
            <w:pPr>
              <w:rPr>
                <w:sz w:val="18"/>
                <w:szCs w:val="18"/>
              </w:rPr>
            </w:pPr>
          </w:p>
        </w:tc>
      </w:tr>
      <w:tr w:rsidR="00E31CAF" w:rsidRPr="00685361" w14:paraId="314EFE0F" w14:textId="77777777" w:rsidTr="00DA0E93">
        <w:trPr>
          <w:gridAfter w:val="1"/>
          <w:wAfter w:w="558" w:type="dxa"/>
          <w:trHeight w:val="204"/>
        </w:trPr>
        <w:tc>
          <w:tcPr>
            <w:tcW w:w="821" w:type="dxa"/>
            <w:tcBorders>
              <w:top w:val="nil"/>
              <w:left w:val="nil"/>
              <w:bottom w:val="nil"/>
              <w:right w:val="nil"/>
            </w:tcBorders>
            <w:shd w:val="clear" w:color="auto" w:fill="auto"/>
            <w:noWrap/>
            <w:vAlign w:val="bottom"/>
          </w:tcPr>
          <w:p w14:paraId="421E8CAA" w14:textId="77777777" w:rsidR="00E31CAF" w:rsidRPr="00685361" w:rsidRDefault="00E31CAF" w:rsidP="00556899">
            <w:pPr>
              <w:rPr>
                <w:sz w:val="18"/>
                <w:szCs w:val="18"/>
              </w:rPr>
            </w:pPr>
          </w:p>
        </w:tc>
        <w:tc>
          <w:tcPr>
            <w:tcW w:w="1217" w:type="dxa"/>
            <w:tcBorders>
              <w:top w:val="nil"/>
              <w:left w:val="nil"/>
              <w:bottom w:val="nil"/>
              <w:right w:val="nil"/>
            </w:tcBorders>
            <w:shd w:val="clear" w:color="auto" w:fill="auto"/>
            <w:noWrap/>
            <w:vAlign w:val="bottom"/>
          </w:tcPr>
          <w:p w14:paraId="29072243" w14:textId="77777777" w:rsidR="00E31CAF" w:rsidRPr="00685361" w:rsidRDefault="00E31CAF" w:rsidP="00556899">
            <w:pPr>
              <w:rPr>
                <w:sz w:val="18"/>
                <w:szCs w:val="18"/>
              </w:rPr>
            </w:pPr>
          </w:p>
        </w:tc>
        <w:tc>
          <w:tcPr>
            <w:tcW w:w="740" w:type="dxa"/>
            <w:tcBorders>
              <w:top w:val="nil"/>
              <w:left w:val="nil"/>
              <w:bottom w:val="nil"/>
              <w:right w:val="nil"/>
            </w:tcBorders>
            <w:shd w:val="clear" w:color="auto" w:fill="auto"/>
            <w:noWrap/>
            <w:vAlign w:val="bottom"/>
          </w:tcPr>
          <w:p w14:paraId="11BA2947" w14:textId="77777777" w:rsidR="00E31CAF" w:rsidRPr="00685361" w:rsidRDefault="00E31CAF" w:rsidP="00556899">
            <w:pPr>
              <w:rPr>
                <w:sz w:val="18"/>
                <w:szCs w:val="18"/>
              </w:rPr>
            </w:pPr>
          </w:p>
        </w:tc>
        <w:tc>
          <w:tcPr>
            <w:tcW w:w="580" w:type="dxa"/>
            <w:tcBorders>
              <w:top w:val="nil"/>
              <w:left w:val="nil"/>
              <w:bottom w:val="nil"/>
              <w:right w:val="nil"/>
            </w:tcBorders>
            <w:shd w:val="clear" w:color="auto" w:fill="auto"/>
            <w:noWrap/>
            <w:vAlign w:val="bottom"/>
          </w:tcPr>
          <w:p w14:paraId="2DCE4077" w14:textId="77777777" w:rsidR="00E31CAF" w:rsidRPr="00685361" w:rsidRDefault="00E31CAF" w:rsidP="00556899">
            <w:pPr>
              <w:rPr>
                <w:sz w:val="18"/>
                <w:szCs w:val="18"/>
              </w:rPr>
            </w:pPr>
          </w:p>
        </w:tc>
        <w:tc>
          <w:tcPr>
            <w:tcW w:w="222" w:type="dxa"/>
            <w:tcBorders>
              <w:top w:val="nil"/>
              <w:left w:val="nil"/>
              <w:bottom w:val="nil"/>
              <w:right w:val="nil"/>
            </w:tcBorders>
            <w:shd w:val="clear" w:color="auto" w:fill="auto"/>
            <w:noWrap/>
            <w:vAlign w:val="bottom"/>
          </w:tcPr>
          <w:p w14:paraId="5C8BED7F" w14:textId="77777777" w:rsidR="00E31CAF" w:rsidRPr="00685361" w:rsidRDefault="00E31CAF" w:rsidP="00556899">
            <w:pPr>
              <w:rPr>
                <w:sz w:val="18"/>
                <w:szCs w:val="18"/>
              </w:rPr>
            </w:pPr>
          </w:p>
        </w:tc>
        <w:tc>
          <w:tcPr>
            <w:tcW w:w="578" w:type="dxa"/>
            <w:tcBorders>
              <w:top w:val="nil"/>
              <w:left w:val="nil"/>
              <w:bottom w:val="nil"/>
              <w:right w:val="nil"/>
            </w:tcBorders>
            <w:shd w:val="clear" w:color="auto" w:fill="auto"/>
            <w:noWrap/>
            <w:vAlign w:val="bottom"/>
          </w:tcPr>
          <w:p w14:paraId="7F22F9EC" w14:textId="77777777" w:rsidR="00E31CAF" w:rsidRPr="00685361" w:rsidRDefault="00E31CAF" w:rsidP="00556899">
            <w:pPr>
              <w:rPr>
                <w:sz w:val="18"/>
                <w:szCs w:val="18"/>
              </w:rPr>
            </w:pPr>
          </w:p>
        </w:tc>
        <w:tc>
          <w:tcPr>
            <w:tcW w:w="577" w:type="dxa"/>
            <w:tcBorders>
              <w:top w:val="nil"/>
              <w:left w:val="nil"/>
              <w:bottom w:val="nil"/>
              <w:right w:val="nil"/>
            </w:tcBorders>
            <w:shd w:val="clear" w:color="auto" w:fill="auto"/>
            <w:noWrap/>
            <w:vAlign w:val="bottom"/>
          </w:tcPr>
          <w:p w14:paraId="7BDADC4D" w14:textId="77777777" w:rsidR="00E31CAF" w:rsidRPr="00685361" w:rsidRDefault="00E31CAF" w:rsidP="00556899">
            <w:pPr>
              <w:rPr>
                <w:sz w:val="18"/>
                <w:szCs w:val="18"/>
              </w:rPr>
            </w:pPr>
          </w:p>
        </w:tc>
        <w:tc>
          <w:tcPr>
            <w:tcW w:w="222" w:type="dxa"/>
            <w:tcBorders>
              <w:top w:val="nil"/>
              <w:left w:val="nil"/>
              <w:bottom w:val="nil"/>
              <w:right w:val="nil"/>
            </w:tcBorders>
            <w:shd w:val="clear" w:color="auto" w:fill="auto"/>
            <w:noWrap/>
            <w:vAlign w:val="bottom"/>
          </w:tcPr>
          <w:p w14:paraId="164262B2" w14:textId="77777777" w:rsidR="00E31CAF" w:rsidRPr="00685361" w:rsidRDefault="00E31CAF" w:rsidP="00556899">
            <w:pPr>
              <w:rPr>
                <w:sz w:val="18"/>
                <w:szCs w:val="18"/>
              </w:rPr>
            </w:pPr>
          </w:p>
        </w:tc>
        <w:tc>
          <w:tcPr>
            <w:tcW w:w="849" w:type="dxa"/>
            <w:tcBorders>
              <w:top w:val="nil"/>
              <w:left w:val="nil"/>
              <w:bottom w:val="nil"/>
              <w:right w:val="nil"/>
            </w:tcBorders>
            <w:shd w:val="clear" w:color="auto" w:fill="auto"/>
            <w:noWrap/>
            <w:vAlign w:val="bottom"/>
          </w:tcPr>
          <w:p w14:paraId="0BD10FB9" w14:textId="77777777" w:rsidR="00E31CAF" w:rsidRPr="00685361" w:rsidRDefault="00E31CAF" w:rsidP="00556899">
            <w:pPr>
              <w:rPr>
                <w:sz w:val="18"/>
                <w:szCs w:val="18"/>
              </w:rPr>
            </w:pPr>
          </w:p>
        </w:tc>
        <w:tc>
          <w:tcPr>
            <w:tcW w:w="633" w:type="dxa"/>
            <w:tcBorders>
              <w:top w:val="nil"/>
              <w:left w:val="nil"/>
              <w:bottom w:val="nil"/>
              <w:right w:val="nil"/>
            </w:tcBorders>
            <w:shd w:val="clear" w:color="auto" w:fill="auto"/>
            <w:noWrap/>
            <w:vAlign w:val="bottom"/>
          </w:tcPr>
          <w:p w14:paraId="6E54E380" w14:textId="77777777" w:rsidR="00E31CAF" w:rsidRPr="00685361" w:rsidRDefault="00E31CAF" w:rsidP="00556899">
            <w:pPr>
              <w:rPr>
                <w:sz w:val="18"/>
                <w:szCs w:val="18"/>
              </w:rPr>
            </w:pPr>
          </w:p>
        </w:tc>
        <w:tc>
          <w:tcPr>
            <w:tcW w:w="222" w:type="dxa"/>
            <w:tcBorders>
              <w:top w:val="nil"/>
              <w:left w:val="nil"/>
              <w:bottom w:val="nil"/>
              <w:right w:val="nil"/>
            </w:tcBorders>
            <w:shd w:val="clear" w:color="auto" w:fill="auto"/>
            <w:noWrap/>
            <w:vAlign w:val="bottom"/>
          </w:tcPr>
          <w:p w14:paraId="49A8A7A6" w14:textId="77777777" w:rsidR="00E31CAF" w:rsidRPr="00685361" w:rsidRDefault="00E31CAF" w:rsidP="00556899">
            <w:pPr>
              <w:rPr>
                <w:sz w:val="18"/>
                <w:szCs w:val="18"/>
              </w:rPr>
            </w:pPr>
          </w:p>
        </w:tc>
        <w:tc>
          <w:tcPr>
            <w:tcW w:w="610" w:type="dxa"/>
            <w:tcBorders>
              <w:top w:val="nil"/>
              <w:left w:val="nil"/>
              <w:bottom w:val="nil"/>
              <w:right w:val="nil"/>
            </w:tcBorders>
            <w:shd w:val="clear" w:color="auto" w:fill="auto"/>
            <w:noWrap/>
            <w:vAlign w:val="bottom"/>
          </w:tcPr>
          <w:p w14:paraId="663478C6" w14:textId="77777777" w:rsidR="00E31CAF" w:rsidRPr="00685361" w:rsidRDefault="00E31CAF" w:rsidP="00556899">
            <w:pPr>
              <w:rPr>
                <w:sz w:val="18"/>
                <w:szCs w:val="18"/>
              </w:rPr>
            </w:pPr>
          </w:p>
        </w:tc>
        <w:tc>
          <w:tcPr>
            <w:tcW w:w="607" w:type="dxa"/>
            <w:tcBorders>
              <w:top w:val="nil"/>
              <w:left w:val="nil"/>
              <w:bottom w:val="nil"/>
              <w:right w:val="nil"/>
            </w:tcBorders>
            <w:shd w:val="clear" w:color="auto" w:fill="auto"/>
            <w:noWrap/>
            <w:vAlign w:val="bottom"/>
          </w:tcPr>
          <w:p w14:paraId="060A2C3C" w14:textId="77777777" w:rsidR="00E31CAF" w:rsidRPr="00685361" w:rsidRDefault="00E31CAF" w:rsidP="00556899">
            <w:pPr>
              <w:rPr>
                <w:sz w:val="18"/>
                <w:szCs w:val="18"/>
              </w:rPr>
            </w:pPr>
          </w:p>
        </w:tc>
        <w:tc>
          <w:tcPr>
            <w:tcW w:w="377" w:type="dxa"/>
            <w:tcBorders>
              <w:top w:val="nil"/>
              <w:left w:val="nil"/>
              <w:bottom w:val="nil"/>
              <w:right w:val="nil"/>
            </w:tcBorders>
            <w:shd w:val="clear" w:color="auto" w:fill="auto"/>
            <w:noWrap/>
            <w:vAlign w:val="bottom"/>
          </w:tcPr>
          <w:p w14:paraId="4F4FA747" w14:textId="77777777" w:rsidR="00E31CAF" w:rsidRPr="00685361" w:rsidRDefault="00E31CAF" w:rsidP="00556899">
            <w:pPr>
              <w:rPr>
                <w:sz w:val="18"/>
                <w:szCs w:val="18"/>
              </w:rPr>
            </w:pPr>
          </w:p>
        </w:tc>
        <w:tc>
          <w:tcPr>
            <w:tcW w:w="476" w:type="dxa"/>
            <w:tcBorders>
              <w:top w:val="nil"/>
              <w:left w:val="nil"/>
              <w:bottom w:val="nil"/>
              <w:right w:val="nil"/>
            </w:tcBorders>
            <w:shd w:val="clear" w:color="auto" w:fill="auto"/>
            <w:noWrap/>
            <w:vAlign w:val="bottom"/>
          </w:tcPr>
          <w:p w14:paraId="3DD13273" w14:textId="77777777" w:rsidR="00E31CAF" w:rsidRPr="00685361" w:rsidRDefault="00E31CAF" w:rsidP="00556899">
            <w:pPr>
              <w:rPr>
                <w:sz w:val="18"/>
                <w:szCs w:val="18"/>
              </w:rPr>
            </w:pPr>
          </w:p>
        </w:tc>
        <w:tc>
          <w:tcPr>
            <w:tcW w:w="222" w:type="dxa"/>
            <w:tcBorders>
              <w:top w:val="nil"/>
              <w:left w:val="nil"/>
              <w:bottom w:val="nil"/>
              <w:right w:val="nil"/>
            </w:tcBorders>
            <w:shd w:val="clear" w:color="auto" w:fill="auto"/>
            <w:noWrap/>
            <w:vAlign w:val="bottom"/>
          </w:tcPr>
          <w:p w14:paraId="1D892F96" w14:textId="77777777" w:rsidR="00E31CAF" w:rsidRPr="00685361" w:rsidRDefault="00E31CAF" w:rsidP="00556899">
            <w:pPr>
              <w:rPr>
                <w:sz w:val="18"/>
                <w:szCs w:val="18"/>
              </w:rPr>
            </w:pPr>
          </w:p>
        </w:tc>
        <w:tc>
          <w:tcPr>
            <w:tcW w:w="570" w:type="dxa"/>
            <w:tcBorders>
              <w:top w:val="nil"/>
              <w:left w:val="nil"/>
              <w:bottom w:val="nil"/>
              <w:right w:val="nil"/>
            </w:tcBorders>
            <w:shd w:val="clear" w:color="auto" w:fill="auto"/>
            <w:noWrap/>
            <w:vAlign w:val="bottom"/>
          </w:tcPr>
          <w:p w14:paraId="32F33DBF" w14:textId="77777777" w:rsidR="00E31CAF" w:rsidRPr="00685361" w:rsidRDefault="00E31CAF" w:rsidP="00556899">
            <w:pPr>
              <w:rPr>
                <w:sz w:val="18"/>
                <w:szCs w:val="18"/>
              </w:rPr>
            </w:pPr>
          </w:p>
        </w:tc>
        <w:tc>
          <w:tcPr>
            <w:tcW w:w="565" w:type="dxa"/>
            <w:tcBorders>
              <w:top w:val="nil"/>
              <w:left w:val="nil"/>
              <w:bottom w:val="nil"/>
              <w:right w:val="nil"/>
            </w:tcBorders>
            <w:shd w:val="clear" w:color="auto" w:fill="auto"/>
            <w:noWrap/>
            <w:vAlign w:val="bottom"/>
          </w:tcPr>
          <w:p w14:paraId="3894A154" w14:textId="77777777" w:rsidR="00E31CAF" w:rsidRPr="00685361" w:rsidRDefault="00E31CAF" w:rsidP="00556899">
            <w:pPr>
              <w:rPr>
                <w:sz w:val="18"/>
                <w:szCs w:val="18"/>
              </w:rPr>
            </w:pPr>
          </w:p>
        </w:tc>
        <w:tc>
          <w:tcPr>
            <w:tcW w:w="222" w:type="dxa"/>
            <w:tcBorders>
              <w:top w:val="nil"/>
              <w:left w:val="nil"/>
              <w:bottom w:val="nil"/>
              <w:right w:val="nil"/>
            </w:tcBorders>
            <w:shd w:val="clear" w:color="auto" w:fill="auto"/>
            <w:noWrap/>
            <w:vAlign w:val="bottom"/>
          </w:tcPr>
          <w:p w14:paraId="38FDDE4B" w14:textId="77777777" w:rsidR="00E31CAF" w:rsidRPr="00685361" w:rsidRDefault="00E31CAF" w:rsidP="00556899">
            <w:pPr>
              <w:rPr>
                <w:sz w:val="18"/>
                <w:szCs w:val="18"/>
              </w:rPr>
            </w:pPr>
          </w:p>
        </w:tc>
        <w:tc>
          <w:tcPr>
            <w:tcW w:w="743" w:type="dxa"/>
            <w:tcBorders>
              <w:top w:val="nil"/>
              <w:left w:val="nil"/>
              <w:bottom w:val="nil"/>
              <w:right w:val="nil"/>
            </w:tcBorders>
            <w:shd w:val="clear" w:color="auto" w:fill="auto"/>
            <w:noWrap/>
            <w:vAlign w:val="bottom"/>
          </w:tcPr>
          <w:p w14:paraId="7E45C7B9" w14:textId="77777777" w:rsidR="00E31CAF" w:rsidRPr="00685361" w:rsidRDefault="00E31CAF" w:rsidP="00556899">
            <w:pPr>
              <w:rPr>
                <w:sz w:val="18"/>
                <w:szCs w:val="18"/>
              </w:rPr>
            </w:pPr>
          </w:p>
        </w:tc>
        <w:tc>
          <w:tcPr>
            <w:tcW w:w="571" w:type="dxa"/>
            <w:tcBorders>
              <w:top w:val="nil"/>
              <w:left w:val="nil"/>
              <w:bottom w:val="nil"/>
              <w:right w:val="nil"/>
            </w:tcBorders>
            <w:shd w:val="clear" w:color="auto" w:fill="auto"/>
            <w:noWrap/>
            <w:vAlign w:val="bottom"/>
          </w:tcPr>
          <w:p w14:paraId="560BF44C" w14:textId="77777777" w:rsidR="00E31CAF" w:rsidRPr="00685361" w:rsidRDefault="00E31CAF" w:rsidP="00556899">
            <w:pPr>
              <w:rPr>
                <w:sz w:val="18"/>
                <w:szCs w:val="18"/>
              </w:rPr>
            </w:pPr>
          </w:p>
        </w:tc>
        <w:tc>
          <w:tcPr>
            <w:tcW w:w="470" w:type="dxa"/>
            <w:tcBorders>
              <w:top w:val="nil"/>
              <w:left w:val="nil"/>
              <w:bottom w:val="nil"/>
              <w:right w:val="nil"/>
            </w:tcBorders>
            <w:shd w:val="clear" w:color="auto" w:fill="auto"/>
            <w:noWrap/>
            <w:vAlign w:val="bottom"/>
          </w:tcPr>
          <w:p w14:paraId="23A7FDA0" w14:textId="77777777" w:rsidR="00E31CAF" w:rsidRPr="00685361" w:rsidRDefault="00E31CAF" w:rsidP="00556899">
            <w:pPr>
              <w:rPr>
                <w:sz w:val="18"/>
                <w:szCs w:val="18"/>
              </w:rPr>
            </w:pPr>
          </w:p>
        </w:tc>
        <w:tc>
          <w:tcPr>
            <w:tcW w:w="562" w:type="dxa"/>
            <w:tcBorders>
              <w:top w:val="nil"/>
              <w:left w:val="nil"/>
              <w:bottom w:val="nil"/>
              <w:right w:val="nil"/>
            </w:tcBorders>
            <w:shd w:val="clear" w:color="auto" w:fill="auto"/>
            <w:noWrap/>
            <w:vAlign w:val="bottom"/>
          </w:tcPr>
          <w:p w14:paraId="7EB999D2" w14:textId="77777777" w:rsidR="00E31CAF" w:rsidRPr="00685361" w:rsidRDefault="00E31CAF" w:rsidP="00556899">
            <w:pPr>
              <w:rPr>
                <w:sz w:val="18"/>
                <w:szCs w:val="18"/>
              </w:rPr>
            </w:pPr>
          </w:p>
        </w:tc>
      </w:tr>
      <w:tr w:rsidR="00781EA0" w:rsidRPr="00685361" w14:paraId="386985D5" w14:textId="77777777" w:rsidTr="00DA0E93">
        <w:trPr>
          <w:gridAfter w:val="1"/>
          <w:wAfter w:w="558" w:type="dxa"/>
          <w:trHeight w:val="204"/>
        </w:trPr>
        <w:tc>
          <w:tcPr>
            <w:tcW w:w="7271" w:type="dxa"/>
            <w:gridSpan w:val="12"/>
            <w:tcBorders>
              <w:top w:val="nil"/>
              <w:left w:val="nil"/>
              <w:bottom w:val="nil"/>
              <w:right w:val="nil"/>
            </w:tcBorders>
            <w:shd w:val="clear" w:color="auto" w:fill="auto"/>
            <w:noWrap/>
            <w:vAlign w:val="bottom"/>
            <w:hideMark/>
          </w:tcPr>
          <w:p w14:paraId="59B85F72" w14:textId="77777777" w:rsidR="00781EA0" w:rsidRPr="00685361" w:rsidRDefault="00781EA0" w:rsidP="00556899">
            <w:pPr>
              <w:rPr>
                <w:b/>
                <w:bCs/>
                <w:sz w:val="18"/>
                <w:szCs w:val="18"/>
              </w:rPr>
            </w:pPr>
            <w:r w:rsidRPr="00685361">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14:paraId="1132916D" w14:textId="77777777" w:rsidR="00781EA0" w:rsidRPr="00685361" w:rsidRDefault="00781EA0" w:rsidP="00556899">
            <w:pPr>
              <w:rPr>
                <w:sz w:val="18"/>
                <w:szCs w:val="18"/>
              </w:rPr>
            </w:pPr>
          </w:p>
        </w:tc>
        <w:tc>
          <w:tcPr>
            <w:tcW w:w="377" w:type="dxa"/>
            <w:tcBorders>
              <w:top w:val="nil"/>
              <w:left w:val="nil"/>
              <w:bottom w:val="nil"/>
              <w:right w:val="nil"/>
            </w:tcBorders>
            <w:shd w:val="clear" w:color="auto" w:fill="auto"/>
            <w:noWrap/>
            <w:vAlign w:val="bottom"/>
            <w:hideMark/>
          </w:tcPr>
          <w:p w14:paraId="5C01C37C" w14:textId="77777777" w:rsidR="00781EA0" w:rsidRPr="00685361" w:rsidRDefault="00781EA0" w:rsidP="00556899">
            <w:pPr>
              <w:rPr>
                <w:sz w:val="18"/>
                <w:szCs w:val="18"/>
              </w:rPr>
            </w:pPr>
          </w:p>
        </w:tc>
        <w:tc>
          <w:tcPr>
            <w:tcW w:w="476" w:type="dxa"/>
            <w:tcBorders>
              <w:top w:val="nil"/>
              <w:left w:val="nil"/>
              <w:bottom w:val="nil"/>
              <w:right w:val="nil"/>
            </w:tcBorders>
            <w:shd w:val="clear" w:color="auto" w:fill="auto"/>
            <w:noWrap/>
            <w:vAlign w:val="bottom"/>
            <w:hideMark/>
          </w:tcPr>
          <w:p w14:paraId="4AB5516D"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29019339" w14:textId="77777777" w:rsidR="00781EA0" w:rsidRPr="00685361" w:rsidRDefault="00781EA0" w:rsidP="00556899">
            <w:pPr>
              <w:rPr>
                <w:sz w:val="18"/>
                <w:szCs w:val="18"/>
              </w:rPr>
            </w:pPr>
          </w:p>
        </w:tc>
        <w:tc>
          <w:tcPr>
            <w:tcW w:w="570" w:type="dxa"/>
            <w:tcBorders>
              <w:top w:val="nil"/>
              <w:left w:val="nil"/>
              <w:bottom w:val="nil"/>
              <w:right w:val="nil"/>
            </w:tcBorders>
            <w:shd w:val="clear" w:color="auto" w:fill="auto"/>
            <w:noWrap/>
            <w:vAlign w:val="bottom"/>
            <w:hideMark/>
          </w:tcPr>
          <w:p w14:paraId="3C79B644" w14:textId="77777777" w:rsidR="00781EA0" w:rsidRPr="00685361" w:rsidRDefault="00781EA0" w:rsidP="00556899">
            <w:pPr>
              <w:rPr>
                <w:sz w:val="18"/>
                <w:szCs w:val="18"/>
              </w:rPr>
            </w:pPr>
          </w:p>
        </w:tc>
        <w:tc>
          <w:tcPr>
            <w:tcW w:w="565" w:type="dxa"/>
            <w:tcBorders>
              <w:top w:val="nil"/>
              <w:left w:val="nil"/>
              <w:bottom w:val="nil"/>
              <w:right w:val="nil"/>
            </w:tcBorders>
            <w:shd w:val="clear" w:color="auto" w:fill="auto"/>
            <w:noWrap/>
            <w:vAlign w:val="bottom"/>
            <w:hideMark/>
          </w:tcPr>
          <w:p w14:paraId="24523043"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noWrap/>
            <w:vAlign w:val="bottom"/>
            <w:hideMark/>
          </w:tcPr>
          <w:p w14:paraId="001240DA" w14:textId="77777777" w:rsidR="00781EA0" w:rsidRPr="00685361" w:rsidRDefault="00781EA0" w:rsidP="00556899">
            <w:pPr>
              <w:rPr>
                <w:sz w:val="18"/>
                <w:szCs w:val="18"/>
              </w:rPr>
            </w:pPr>
          </w:p>
        </w:tc>
        <w:tc>
          <w:tcPr>
            <w:tcW w:w="743" w:type="dxa"/>
            <w:tcBorders>
              <w:top w:val="nil"/>
              <w:left w:val="nil"/>
              <w:bottom w:val="nil"/>
              <w:right w:val="nil"/>
            </w:tcBorders>
            <w:shd w:val="clear" w:color="auto" w:fill="auto"/>
            <w:noWrap/>
            <w:vAlign w:val="bottom"/>
            <w:hideMark/>
          </w:tcPr>
          <w:p w14:paraId="574E9BBF" w14:textId="77777777" w:rsidR="00781EA0" w:rsidRPr="00685361" w:rsidRDefault="00781EA0" w:rsidP="00556899">
            <w:pPr>
              <w:rPr>
                <w:sz w:val="18"/>
                <w:szCs w:val="18"/>
              </w:rPr>
            </w:pPr>
          </w:p>
        </w:tc>
        <w:tc>
          <w:tcPr>
            <w:tcW w:w="571" w:type="dxa"/>
            <w:tcBorders>
              <w:top w:val="nil"/>
              <w:left w:val="nil"/>
              <w:bottom w:val="nil"/>
              <w:right w:val="nil"/>
            </w:tcBorders>
            <w:shd w:val="clear" w:color="auto" w:fill="auto"/>
            <w:noWrap/>
            <w:vAlign w:val="bottom"/>
            <w:hideMark/>
          </w:tcPr>
          <w:p w14:paraId="7DB9E333" w14:textId="77777777" w:rsidR="00781EA0" w:rsidRPr="00685361" w:rsidRDefault="00781EA0" w:rsidP="00556899">
            <w:pPr>
              <w:rPr>
                <w:sz w:val="18"/>
                <w:szCs w:val="18"/>
              </w:rPr>
            </w:pPr>
          </w:p>
        </w:tc>
        <w:tc>
          <w:tcPr>
            <w:tcW w:w="470" w:type="dxa"/>
            <w:tcBorders>
              <w:top w:val="nil"/>
              <w:left w:val="nil"/>
              <w:bottom w:val="nil"/>
              <w:right w:val="nil"/>
            </w:tcBorders>
            <w:shd w:val="clear" w:color="auto" w:fill="auto"/>
            <w:noWrap/>
            <w:vAlign w:val="bottom"/>
            <w:hideMark/>
          </w:tcPr>
          <w:p w14:paraId="5F4E09D2" w14:textId="77777777" w:rsidR="00781EA0" w:rsidRPr="00685361" w:rsidRDefault="00781EA0" w:rsidP="00556899">
            <w:pPr>
              <w:rPr>
                <w:sz w:val="18"/>
                <w:szCs w:val="18"/>
              </w:rPr>
            </w:pPr>
          </w:p>
        </w:tc>
        <w:tc>
          <w:tcPr>
            <w:tcW w:w="562" w:type="dxa"/>
            <w:tcBorders>
              <w:top w:val="nil"/>
              <w:left w:val="nil"/>
              <w:bottom w:val="nil"/>
              <w:right w:val="nil"/>
            </w:tcBorders>
            <w:shd w:val="clear" w:color="auto" w:fill="auto"/>
            <w:noWrap/>
            <w:vAlign w:val="bottom"/>
            <w:hideMark/>
          </w:tcPr>
          <w:p w14:paraId="4FDBA584" w14:textId="77777777" w:rsidR="00781EA0" w:rsidRPr="00685361" w:rsidRDefault="00781EA0" w:rsidP="00556899">
            <w:pPr>
              <w:rPr>
                <w:sz w:val="18"/>
                <w:szCs w:val="18"/>
              </w:rPr>
            </w:pPr>
          </w:p>
        </w:tc>
      </w:tr>
      <w:tr w:rsidR="00781EA0" w:rsidRPr="00685361" w14:paraId="7B284F8D"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433FFDCB" w14:textId="77777777" w:rsidR="00781EA0" w:rsidRPr="00685361"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08F81E2E" w14:textId="77777777" w:rsidR="00781EA0" w:rsidRPr="00685361"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31AA7E7D" w14:textId="77777777" w:rsidR="00781EA0" w:rsidRPr="00685361"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74C34897"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02C4B821" w14:textId="77777777" w:rsidR="00781EA0" w:rsidRPr="00685361"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4FD8736C" w14:textId="77777777" w:rsidR="00781EA0" w:rsidRPr="00685361"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3DD0E13C"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115D93F7" w14:textId="77777777" w:rsidR="00781EA0" w:rsidRPr="00685361"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4E02240D" w14:textId="77777777" w:rsidR="00781EA0" w:rsidRPr="00685361"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432DDED7"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51CAA8F5" w14:textId="77777777" w:rsidR="00781EA0" w:rsidRPr="00685361"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66C0AA73" w14:textId="77777777" w:rsidR="00781EA0" w:rsidRPr="00685361"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0857E9C1" w14:textId="77777777" w:rsidR="00781EA0" w:rsidRPr="00685361"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2FAF3AC6" w14:textId="77777777" w:rsidR="00781EA0" w:rsidRPr="00685361"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706E9777"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5DB5B2C1" w14:textId="77777777" w:rsidR="00781EA0" w:rsidRPr="00685361"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1E978024" w14:textId="77777777" w:rsidR="00781EA0" w:rsidRPr="00685361"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351B9961"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7ED7EFD5" w14:textId="77777777" w:rsidR="00781EA0" w:rsidRPr="00685361"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3D18B72A" w14:textId="77777777" w:rsidR="00781EA0" w:rsidRPr="00685361"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7837989A" w14:textId="77777777" w:rsidR="00781EA0" w:rsidRPr="00685361"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07E63DB1" w14:textId="77777777" w:rsidR="00781EA0" w:rsidRPr="00685361"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26D95897" w14:textId="77777777" w:rsidR="00781EA0" w:rsidRPr="00685361" w:rsidRDefault="00781EA0" w:rsidP="00556899">
            <w:pPr>
              <w:rPr>
                <w:sz w:val="18"/>
                <w:szCs w:val="18"/>
              </w:rPr>
            </w:pPr>
          </w:p>
        </w:tc>
      </w:tr>
      <w:tr w:rsidR="00781EA0" w:rsidRPr="00685361" w14:paraId="53BD2E8C"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5480C4FD" w14:textId="77777777" w:rsidR="00781EA0" w:rsidRPr="00685361"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6B1205FC" w14:textId="77777777" w:rsidR="00781EA0" w:rsidRPr="00685361" w:rsidRDefault="00781EA0" w:rsidP="00556899">
            <w:pPr>
              <w:jc w:val="right"/>
              <w:rPr>
                <w:sz w:val="18"/>
                <w:szCs w:val="18"/>
              </w:rPr>
            </w:pPr>
            <w:r w:rsidRPr="00685361">
              <w:rPr>
                <w:sz w:val="18"/>
                <w:szCs w:val="18"/>
              </w:rPr>
              <w:t>Заказчик:</w:t>
            </w:r>
          </w:p>
        </w:tc>
        <w:tc>
          <w:tcPr>
            <w:tcW w:w="740" w:type="dxa"/>
            <w:tcBorders>
              <w:top w:val="nil"/>
              <w:left w:val="nil"/>
              <w:bottom w:val="nil"/>
              <w:right w:val="nil"/>
            </w:tcBorders>
            <w:shd w:val="clear" w:color="auto" w:fill="auto"/>
            <w:vAlign w:val="bottom"/>
            <w:hideMark/>
          </w:tcPr>
          <w:p w14:paraId="2D7C79DA" w14:textId="77777777" w:rsidR="00781EA0" w:rsidRPr="00685361"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1B5B69DA"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1CF898E1" w14:textId="77777777" w:rsidR="00781EA0" w:rsidRPr="00685361"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080DAA90" w14:textId="77777777" w:rsidR="00781EA0" w:rsidRPr="00685361"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0F54F9FB"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4A06D758" w14:textId="77777777" w:rsidR="00781EA0" w:rsidRPr="00685361"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0380178D" w14:textId="77777777" w:rsidR="00781EA0" w:rsidRPr="00685361"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641421C3"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73600FC0" w14:textId="77777777" w:rsidR="00781EA0" w:rsidRPr="00685361" w:rsidRDefault="00781EA0" w:rsidP="00556899">
            <w:pPr>
              <w:rPr>
                <w:sz w:val="18"/>
                <w:szCs w:val="18"/>
              </w:rPr>
            </w:pPr>
          </w:p>
        </w:tc>
        <w:tc>
          <w:tcPr>
            <w:tcW w:w="1217" w:type="dxa"/>
            <w:gridSpan w:val="2"/>
            <w:tcBorders>
              <w:top w:val="nil"/>
              <w:left w:val="nil"/>
              <w:bottom w:val="nil"/>
              <w:right w:val="nil"/>
            </w:tcBorders>
            <w:shd w:val="clear" w:color="auto" w:fill="auto"/>
            <w:vAlign w:val="bottom"/>
            <w:hideMark/>
          </w:tcPr>
          <w:p w14:paraId="474937C1" w14:textId="77777777" w:rsidR="00781EA0" w:rsidRPr="00685361" w:rsidRDefault="00781EA0" w:rsidP="00556899">
            <w:pPr>
              <w:rPr>
                <w:sz w:val="18"/>
                <w:szCs w:val="18"/>
              </w:rPr>
            </w:pPr>
            <w:r w:rsidRPr="00685361">
              <w:rPr>
                <w:sz w:val="18"/>
                <w:szCs w:val="18"/>
              </w:rPr>
              <w:t>Подрядчик:</w:t>
            </w:r>
          </w:p>
        </w:tc>
        <w:tc>
          <w:tcPr>
            <w:tcW w:w="377" w:type="dxa"/>
            <w:tcBorders>
              <w:top w:val="nil"/>
              <w:left w:val="nil"/>
              <w:bottom w:val="nil"/>
              <w:right w:val="nil"/>
            </w:tcBorders>
            <w:shd w:val="clear" w:color="auto" w:fill="auto"/>
            <w:vAlign w:val="bottom"/>
            <w:hideMark/>
          </w:tcPr>
          <w:p w14:paraId="5EECBC74" w14:textId="77777777" w:rsidR="00781EA0" w:rsidRPr="00685361"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3B06AA13"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09B75F04" w14:textId="77777777" w:rsidR="00781EA0" w:rsidRPr="00685361"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5AC4D433" w14:textId="77777777" w:rsidR="00781EA0" w:rsidRPr="00685361"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4C0D87C3"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3E1E1882" w14:textId="77777777" w:rsidR="00781EA0" w:rsidRPr="00685361"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239F16CF" w14:textId="77777777" w:rsidR="00781EA0" w:rsidRPr="00685361"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293AC609" w14:textId="77777777" w:rsidR="00781EA0" w:rsidRPr="00685361"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4ECC2202" w14:textId="77777777" w:rsidR="00781EA0" w:rsidRPr="00685361"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08417F4C" w14:textId="77777777" w:rsidR="00781EA0" w:rsidRPr="00685361" w:rsidRDefault="00781EA0" w:rsidP="00556899">
            <w:pPr>
              <w:rPr>
                <w:sz w:val="18"/>
                <w:szCs w:val="18"/>
              </w:rPr>
            </w:pPr>
          </w:p>
        </w:tc>
      </w:tr>
      <w:tr w:rsidR="00781EA0" w:rsidRPr="00685361" w14:paraId="4381B0AC"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1BAF8395" w14:textId="77777777" w:rsidR="00781EA0" w:rsidRPr="00685361"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3757B2FC" w14:textId="77777777" w:rsidR="00781EA0" w:rsidRPr="00685361" w:rsidRDefault="00781EA0" w:rsidP="00556899">
            <w:pPr>
              <w:rPr>
                <w:sz w:val="18"/>
                <w:szCs w:val="18"/>
              </w:rPr>
            </w:pPr>
            <w:r w:rsidRPr="00685361">
              <w:rPr>
                <w:sz w:val="18"/>
                <w:szCs w:val="18"/>
              </w:rPr>
              <w:t> </w:t>
            </w:r>
          </w:p>
        </w:tc>
        <w:tc>
          <w:tcPr>
            <w:tcW w:w="222" w:type="dxa"/>
            <w:tcBorders>
              <w:top w:val="nil"/>
              <w:left w:val="nil"/>
              <w:bottom w:val="nil"/>
              <w:right w:val="nil"/>
            </w:tcBorders>
            <w:shd w:val="clear" w:color="auto" w:fill="auto"/>
            <w:vAlign w:val="bottom"/>
            <w:hideMark/>
          </w:tcPr>
          <w:p w14:paraId="3A7A4ECE" w14:textId="77777777" w:rsidR="00781EA0" w:rsidRPr="00685361"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012E05D6" w14:textId="77777777" w:rsidR="00781EA0" w:rsidRPr="00685361" w:rsidRDefault="00781EA0" w:rsidP="00556899">
            <w:pPr>
              <w:rPr>
                <w:sz w:val="18"/>
                <w:szCs w:val="18"/>
              </w:rPr>
            </w:pPr>
            <w:r w:rsidRPr="00685361">
              <w:rPr>
                <w:sz w:val="18"/>
                <w:szCs w:val="18"/>
              </w:rPr>
              <w:t> </w:t>
            </w:r>
          </w:p>
        </w:tc>
        <w:tc>
          <w:tcPr>
            <w:tcW w:w="222" w:type="dxa"/>
            <w:tcBorders>
              <w:top w:val="nil"/>
              <w:left w:val="nil"/>
              <w:bottom w:val="nil"/>
              <w:right w:val="nil"/>
            </w:tcBorders>
            <w:shd w:val="clear" w:color="auto" w:fill="auto"/>
            <w:vAlign w:val="bottom"/>
            <w:hideMark/>
          </w:tcPr>
          <w:p w14:paraId="5DA2A3C7" w14:textId="77777777" w:rsidR="00781EA0" w:rsidRPr="00685361"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4371FC9C" w14:textId="77777777" w:rsidR="00781EA0" w:rsidRPr="00685361" w:rsidRDefault="00781EA0" w:rsidP="00556899">
            <w:pPr>
              <w:jc w:val="center"/>
              <w:rPr>
                <w:sz w:val="18"/>
                <w:szCs w:val="18"/>
              </w:rPr>
            </w:pPr>
            <w:r w:rsidRPr="00685361">
              <w:rPr>
                <w:sz w:val="18"/>
                <w:szCs w:val="18"/>
              </w:rPr>
              <w:t>/                        /</w:t>
            </w:r>
          </w:p>
        </w:tc>
        <w:tc>
          <w:tcPr>
            <w:tcW w:w="222" w:type="dxa"/>
            <w:tcBorders>
              <w:top w:val="nil"/>
              <w:left w:val="nil"/>
              <w:bottom w:val="nil"/>
              <w:right w:val="nil"/>
            </w:tcBorders>
            <w:shd w:val="clear" w:color="auto" w:fill="auto"/>
            <w:vAlign w:val="bottom"/>
            <w:hideMark/>
          </w:tcPr>
          <w:p w14:paraId="06F4C085" w14:textId="77777777" w:rsidR="00781EA0" w:rsidRPr="00685361"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768A6B9B" w14:textId="77777777" w:rsidR="00781EA0" w:rsidRPr="00685361" w:rsidRDefault="00781EA0" w:rsidP="00556899">
            <w:pPr>
              <w:rPr>
                <w:sz w:val="18"/>
                <w:szCs w:val="18"/>
              </w:rPr>
            </w:pPr>
            <w:r w:rsidRPr="00685361">
              <w:rPr>
                <w:sz w:val="18"/>
                <w:szCs w:val="18"/>
              </w:rPr>
              <w:t> </w:t>
            </w:r>
          </w:p>
        </w:tc>
        <w:tc>
          <w:tcPr>
            <w:tcW w:w="222" w:type="dxa"/>
            <w:tcBorders>
              <w:top w:val="nil"/>
              <w:left w:val="nil"/>
              <w:bottom w:val="nil"/>
              <w:right w:val="nil"/>
            </w:tcBorders>
            <w:shd w:val="clear" w:color="auto" w:fill="auto"/>
            <w:vAlign w:val="bottom"/>
            <w:hideMark/>
          </w:tcPr>
          <w:p w14:paraId="374F097A" w14:textId="77777777" w:rsidR="00781EA0" w:rsidRPr="00685361"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6E2B6403" w14:textId="77777777" w:rsidR="00781EA0" w:rsidRPr="00685361" w:rsidRDefault="00781EA0" w:rsidP="00556899">
            <w:pPr>
              <w:rPr>
                <w:sz w:val="18"/>
                <w:szCs w:val="18"/>
              </w:rPr>
            </w:pPr>
            <w:r w:rsidRPr="00685361">
              <w:rPr>
                <w:sz w:val="18"/>
                <w:szCs w:val="18"/>
              </w:rPr>
              <w:t> </w:t>
            </w:r>
          </w:p>
        </w:tc>
        <w:tc>
          <w:tcPr>
            <w:tcW w:w="222" w:type="dxa"/>
            <w:tcBorders>
              <w:top w:val="nil"/>
              <w:left w:val="nil"/>
              <w:bottom w:val="nil"/>
              <w:right w:val="nil"/>
            </w:tcBorders>
            <w:shd w:val="clear" w:color="auto" w:fill="auto"/>
            <w:vAlign w:val="bottom"/>
            <w:hideMark/>
          </w:tcPr>
          <w:p w14:paraId="11A8A700" w14:textId="77777777" w:rsidR="00781EA0" w:rsidRPr="00685361"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0E1B71A9" w14:textId="77777777" w:rsidR="00781EA0" w:rsidRPr="00685361" w:rsidRDefault="00781EA0" w:rsidP="00556899">
            <w:pPr>
              <w:jc w:val="center"/>
              <w:rPr>
                <w:sz w:val="18"/>
                <w:szCs w:val="18"/>
              </w:rPr>
            </w:pPr>
            <w:r w:rsidRPr="00685361">
              <w:rPr>
                <w:sz w:val="18"/>
                <w:szCs w:val="18"/>
              </w:rPr>
              <w:t>/                        /</w:t>
            </w:r>
          </w:p>
        </w:tc>
        <w:tc>
          <w:tcPr>
            <w:tcW w:w="562" w:type="dxa"/>
            <w:tcBorders>
              <w:top w:val="nil"/>
              <w:left w:val="nil"/>
              <w:bottom w:val="nil"/>
              <w:right w:val="nil"/>
            </w:tcBorders>
            <w:shd w:val="clear" w:color="auto" w:fill="auto"/>
            <w:vAlign w:val="bottom"/>
            <w:hideMark/>
          </w:tcPr>
          <w:p w14:paraId="4DE41EE2" w14:textId="77777777" w:rsidR="00781EA0" w:rsidRPr="00685361" w:rsidRDefault="00781EA0" w:rsidP="00556899">
            <w:pPr>
              <w:rPr>
                <w:sz w:val="18"/>
                <w:szCs w:val="18"/>
              </w:rPr>
            </w:pPr>
          </w:p>
        </w:tc>
      </w:tr>
      <w:tr w:rsidR="00781EA0" w:rsidRPr="00685361" w14:paraId="4CAFFD8A"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616397E4" w14:textId="77777777" w:rsidR="00781EA0" w:rsidRPr="00685361"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44C6E4C3" w14:textId="77777777" w:rsidR="00781EA0" w:rsidRPr="00685361" w:rsidRDefault="00781EA0" w:rsidP="00556899">
            <w:pPr>
              <w:jc w:val="center"/>
              <w:rPr>
                <w:sz w:val="18"/>
                <w:szCs w:val="18"/>
              </w:rPr>
            </w:pPr>
            <w:r w:rsidRPr="00685361">
              <w:rPr>
                <w:sz w:val="18"/>
                <w:szCs w:val="18"/>
              </w:rPr>
              <w:t>должность</w:t>
            </w:r>
          </w:p>
        </w:tc>
        <w:tc>
          <w:tcPr>
            <w:tcW w:w="222" w:type="dxa"/>
            <w:tcBorders>
              <w:top w:val="nil"/>
              <w:left w:val="nil"/>
              <w:bottom w:val="nil"/>
              <w:right w:val="nil"/>
            </w:tcBorders>
            <w:shd w:val="clear" w:color="auto" w:fill="auto"/>
            <w:vAlign w:val="bottom"/>
            <w:hideMark/>
          </w:tcPr>
          <w:p w14:paraId="1D42EC00" w14:textId="77777777" w:rsidR="00781EA0" w:rsidRPr="00685361"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2B6489B4" w14:textId="77777777" w:rsidR="00781EA0" w:rsidRPr="00685361" w:rsidRDefault="00781EA0" w:rsidP="00556899">
            <w:pPr>
              <w:jc w:val="center"/>
              <w:rPr>
                <w:sz w:val="18"/>
                <w:szCs w:val="18"/>
              </w:rPr>
            </w:pPr>
            <w:r w:rsidRPr="00685361">
              <w:rPr>
                <w:sz w:val="18"/>
                <w:szCs w:val="18"/>
              </w:rPr>
              <w:t>подпись</w:t>
            </w:r>
          </w:p>
        </w:tc>
        <w:tc>
          <w:tcPr>
            <w:tcW w:w="1926" w:type="dxa"/>
            <w:gridSpan w:val="4"/>
            <w:tcBorders>
              <w:top w:val="nil"/>
              <w:left w:val="nil"/>
              <w:bottom w:val="nil"/>
              <w:right w:val="nil"/>
            </w:tcBorders>
            <w:shd w:val="clear" w:color="auto" w:fill="auto"/>
            <w:hideMark/>
          </w:tcPr>
          <w:p w14:paraId="4B037FBA" w14:textId="77777777" w:rsidR="00781EA0" w:rsidRPr="00685361" w:rsidRDefault="00781EA0" w:rsidP="00556899">
            <w:pPr>
              <w:jc w:val="center"/>
              <w:rPr>
                <w:sz w:val="18"/>
                <w:szCs w:val="18"/>
              </w:rPr>
            </w:pPr>
            <w:r w:rsidRPr="00685361">
              <w:rPr>
                <w:sz w:val="18"/>
                <w:szCs w:val="18"/>
              </w:rPr>
              <w:t>расшифровка подписи</w:t>
            </w:r>
          </w:p>
        </w:tc>
        <w:tc>
          <w:tcPr>
            <w:tcW w:w="2070" w:type="dxa"/>
            <w:gridSpan w:val="4"/>
            <w:tcBorders>
              <w:top w:val="nil"/>
              <w:left w:val="nil"/>
              <w:bottom w:val="nil"/>
              <w:right w:val="nil"/>
            </w:tcBorders>
            <w:shd w:val="clear" w:color="auto" w:fill="auto"/>
            <w:hideMark/>
          </w:tcPr>
          <w:p w14:paraId="6047EB65" w14:textId="77777777" w:rsidR="00781EA0" w:rsidRPr="00685361" w:rsidRDefault="00781EA0" w:rsidP="00556899">
            <w:pPr>
              <w:jc w:val="center"/>
              <w:rPr>
                <w:sz w:val="18"/>
                <w:szCs w:val="18"/>
              </w:rPr>
            </w:pPr>
            <w:r w:rsidRPr="00685361">
              <w:rPr>
                <w:sz w:val="18"/>
                <w:szCs w:val="18"/>
              </w:rPr>
              <w:t>должность</w:t>
            </w:r>
          </w:p>
        </w:tc>
        <w:tc>
          <w:tcPr>
            <w:tcW w:w="222" w:type="dxa"/>
            <w:tcBorders>
              <w:top w:val="nil"/>
              <w:left w:val="nil"/>
              <w:bottom w:val="nil"/>
              <w:right w:val="nil"/>
            </w:tcBorders>
            <w:shd w:val="clear" w:color="auto" w:fill="auto"/>
            <w:vAlign w:val="bottom"/>
            <w:hideMark/>
          </w:tcPr>
          <w:p w14:paraId="421E5FF4" w14:textId="77777777" w:rsidR="00781EA0" w:rsidRPr="00685361"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2253DA73" w14:textId="77777777" w:rsidR="00781EA0" w:rsidRPr="00685361" w:rsidRDefault="00781EA0" w:rsidP="00556899">
            <w:pPr>
              <w:jc w:val="center"/>
              <w:rPr>
                <w:sz w:val="18"/>
                <w:szCs w:val="18"/>
              </w:rPr>
            </w:pPr>
            <w:r w:rsidRPr="00685361">
              <w:rPr>
                <w:sz w:val="18"/>
                <w:szCs w:val="18"/>
              </w:rPr>
              <w:t>подпись</w:t>
            </w:r>
          </w:p>
        </w:tc>
        <w:tc>
          <w:tcPr>
            <w:tcW w:w="222" w:type="dxa"/>
            <w:tcBorders>
              <w:top w:val="nil"/>
              <w:left w:val="nil"/>
              <w:bottom w:val="nil"/>
              <w:right w:val="nil"/>
            </w:tcBorders>
            <w:shd w:val="clear" w:color="auto" w:fill="auto"/>
            <w:vAlign w:val="bottom"/>
            <w:hideMark/>
          </w:tcPr>
          <w:p w14:paraId="05F03A35" w14:textId="77777777" w:rsidR="00781EA0" w:rsidRPr="00685361"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6BF5C138" w14:textId="77777777" w:rsidR="00781EA0" w:rsidRPr="00685361" w:rsidRDefault="00781EA0" w:rsidP="00556899">
            <w:pPr>
              <w:jc w:val="center"/>
              <w:rPr>
                <w:sz w:val="18"/>
                <w:szCs w:val="18"/>
              </w:rPr>
            </w:pPr>
            <w:r w:rsidRPr="00685361">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4E026380" w14:textId="77777777" w:rsidR="00781EA0" w:rsidRPr="00685361" w:rsidRDefault="00781EA0" w:rsidP="00556899">
            <w:pPr>
              <w:rPr>
                <w:sz w:val="18"/>
                <w:szCs w:val="18"/>
              </w:rPr>
            </w:pPr>
          </w:p>
        </w:tc>
      </w:tr>
      <w:tr w:rsidR="00781EA0" w:rsidRPr="00685361" w14:paraId="27F3F06E" w14:textId="77777777" w:rsidTr="00DA0E93">
        <w:trPr>
          <w:gridAfter w:val="1"/>
          <w:wAfter w:w="558" w:type="dxa"/>
          <w:trHeight w:val="225"/>
        </w:trPr>
        <w:tc>
          <w:tcPr>
            <w:tcW w:w="821" w:type="dxa"/>
            <w:tcBorders>
              <w:top w:val="nil"/>
              <w:left w:val="nil"/>
              <w:bottom w:val="nil"/>
              <w:right w:val="nil"/>
            </w:tcBorders>
            <w:shd w:val="clear" w:color="auto" w:fill="auto"/>
            <w:vAlign w:val="bottom"/>
            <w:hideMark/>
          </w:tcPr>
          <w:p w14:paraId="169E8162" w14:textId="77777777" w:rsidR="00781EA0" w:rsidRPr="00685361" w:rsidRDefault="00781EA0" w:rsidP="00556899">
            <w:pPr>
              <w:rPr>
                <w:sz w:val="18"/>
                <w:szCs w:val="18"/>
              </w:rPr>
            </w:pPr>
          </w:p>
        </w:tc>
        <w:tc>
          <w:tcPr>
            <w:tcW w:w="1217" w:type="dxa"/>
            <w:tcBorders>
              <w:top w:val="nil"/>
              <w:left w:val="nil"/>
              <w:bottom w:val="nil"/>
              <w:right w:val="nil"/>
            </w:tcBorders>
            <w:shd w:val="clear" w:color="auto" w:fill="auto"/>
            <w:vAlign w:val="bottom"/>
            <w:hideMark/>
          </w:tcPr>
          <w:p w14:paraId="59D655CE" w14:textId="77777777" w:rsidR="00781EA0" w:rsidRPr="00685361" w:rsidRDefault="00781EA0" w:rsidP="00556899">
            <w:pPr>
              <w:rPr>
                <w:sz w:val="18"/>
                <w:szCs w:val="18"/>
              </w:rPr>
            </w:pPr>
          </w:p>
        </w:tc>
        <w:tc>
          <w:tcPr>
            <w:tcW w:w="740" w:type="dxa"/>
            <w:tcBorders>
              <w:top w:val="nil"/>
              <w:left w:val="nil"/>
              <w:bottom w:val="nil"/>
              <w:right w:val="nil"/>
            </w:tcBorders>
            <w:shd w:val="clear" w:color="auto" w:fill="auto"/>
            <w:vAlign w:val="bottom"/>
            <w:hideMark/>
          </w:tcPr>
          <w:p w14:paraId="0EA6AB70" w14:textId="77777777" w:rsidR="00781EA0" w:rsidRPr="00685361" w:rsidRDefault="00781EA0" w:rsidP="00556899">
            <w:pPr>
              <w:rPr>
                <w:sz w:val="18"/>
                <w:szCs w:val="18"/>
              </w:rPr>
            </w:pPr>
          </w:p>
        </w:tc>
        <w:tc>
          <w:tcPr>
            <w:tcW w:w="580" w:type="dxa"/>
            <w:tcBorders>
              <w:top w:val="nil"/>
              <w:left w:val="nil"/>
              <w:bottom w:val="nil"/>
              <w:right w:val="nil"/>
            </w:tcBorders>
            <w:shd w:val="clear" w:color="auto" w:fill="auto"/>
            <w:vAlign w:val="bottom"/>
            <w:hideMark/>
          </w:tcPr>
          <w:p w14:paraId="2B0B94DF"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765AF6CA" w14:textId="77777777" w:rsidR="00781EA0" w:rsidRPr="00685361" w:rsidRDefault="00781EA0" w:rsidP="00556899">
            <w:pPr>
              <w:rPr>
                <w:sz w:val="18"/>
                <w:szCs w:val="18"/>
              </w:rPr>
            </w:pPr>
          </w:p>
        </w:tc>
        <w:tc>
          <w:tcPr>
            <w:tcW w:w="578" w:type="dxa"/>
            <w:tcBorders>
              <w:top w:val="nil"/>
              <w:left w:val="nil"/>
              <w:bottom w:val="nil"/>
              <w:right w:val="nil"/>
            </w:tcBorders>
            <w:shd w:val="clear" w:color="auto" w:fill="auto"/>
            <w:vAlign w:val="bottom"/>
            <w:hideMark/>
          </w:tcPr>
          <w:p w14:paraId="1ABAA40A" w14:textId="77777777" w:rsidR="00781EA0" w:rsidRPr="00685361" w:rsidRDefault="00781EA0" w:rsidP="00556899">
            <w:pPr>
              <w:rPr>
                <w:sz w:val="18"/>
                <w:szCs w:val="18"/>
              </w:rPr>
            </w:pPr>
          </w:p>
        </w:tc>
        <w:tc>
          <w:tcPr>
            <w:tcW w:w="577" w:type="dxa"/>
            <w:tcBorders>
              <w:top w:val="nil"/>
              <w:left w:val="nil"/>
              <w:bottom w:val="nil"/>
              <w:right w:val="nil"/>
            </w:tcBorders>
            <w:shd w:val="clear" w:color="auto" w:fill="auto"/>
            <w:vAlign w:val="bottom"/>
            <w:hideMark/>
          </w:tcPr>
          <w:p w14:paraId="0533C278"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2DB816DD" w14:textId="77777777" w:rsidR="00781EA0" w:rsidRPr="00685361" w:rsidRDefault="00781EA0" w:rsidP="00556899">
            <w:pPr>
              <w:rPr>
                <w:sz w:val="18"/>
                <w:szCs w:val="18"/>
              </w:rPr>
            </w:pPr>
          </w:p>
        </w:tc>
        <w:tc>
          <w:tcPr>
            <w:tcW w:w="849" w:type="dxa"/>
            <w:tcBorders>
              <w:top w:val="nil"/>
              <w:left w:val="nil"/>
              <w:bottom w:val="nil"/>
              <w:right w:val="nil"/>
            </w:tcBorders>
            <w:shd w:val="clear" w:color="auto" w:fill="auto"/>
            <w:vAlign w:val="bottom"/>
            <w:hideMark/>
          </w:tcPr>
          <w:p w14:paraId="0A51E8A4" w14:textId="77777777" w:rsidR="00781EA0" w:rsidRPr="00685361" w:rsidRDefault="00781EA0" w:rsidP="00556899">
            <w:pPr>
              <w:rPr>
                <w:sz w:val="18"/>
                <w:szCs w:val="18"/>
              </w:rPr>
            </w:pPr>
          </w:p>
        </w:tc>
        <w:tc>
          <w:tcPr>
            <w:tcW w:w="633" w:type="dxa"/>
            <w:tcBorders>
              <w:top w:val="nil"/>
              <w:left w:val="nil"/>
              <w:bottom w:val="nil"/>
              <w:right w:val="nil"/>
            </w:tcBorders>
            <w:shd w:val="clear" w:color="auto" w:fill="auto"/>
            <w:vAlign w:val="bottom"/>
            <w:hideMark/>
          </w:tcPr>
          <w:p w14:paraId="03569294"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2B41F7AE" w14:textId="77777777" w:rsidR="00781EA0" w:rsidRPr="00685361" w:rsidRDefault="00781EA0" w:rsidP="00556899">
            <w:pPr>
              <w:rPr>
                <w:sz w:val="18"/>
                <w:szCs w:val="18"/>
              </w:rPr>
            </w:pPr>
          </w:p>
        </w:tc>
        <w:tc>
          <w:tcPr>
            <w:tcW w:w="610" w:type="dxa"/>
            <w:tcBorders>
              <w:top w:val="nil"/>
              <w:left w:val="nil"/>
              <w:bottom w:val="nil"/>
              <w:right w:val="nil"/>
            </w:tcBorders>
            <w:shd w:val="clear" w:color="auto" w:fill="auto"/>
            <w:vAlign w:val="bottom"/>
            <w:hideMark/>
          </w:tcPr>
          <w:p w14:paraId="1CC7A5BB" w14:textId="77777777" w:rsidR="00781EA0" w:rsidRPr="00685361" w:rsidRDefault="00781EA0" w:rsidP="00556899">
            <w:pPr>
              <w:rPr>
                <w:sz w:val="18"/>
                <w:szCs w:val="18"/>
              </w:rPr>
            </w:pPr>
          </w:p>
        </w:tc>
        <w:tc>
          <w:tcPr>
            <w:tcW w:w="607" w:type="dxa"/>
            <w:tcBorders>
              <w:top w:val="nil"/>
              <w:left w:val="nil"/>
              <w:bottom w:val="nil"/>
              <w:right w:val="nil"/>
            </w:tcBorders>
            <w:shd w:val="clear" w:color="auto" w:fill="auto"/>
            <w:vAlign w:val="bottom"/>
            <w:hideMark/>
          </w:tcPr>
          <w:p w14:paraId="322DB068" w14:textId="77777777" w:rsidR="00781EA0" w:rsidRPr="00685361" w:rsidRDefault="00781EA0" w:rsidP="00556899">
            <w:pPr>
              <w:rPr>
                <w:sz w:val="18"/>
                <w:szCs w:val="18"/>
              </w:rPr>
            </w:pPr>
          </w:p>
        </w:tc>
        <w:tc>
          <w:tcPr>
            <w:tcW w:w="377" w:type="dxa"/>
            <w:tcBorders>
              <w:top w:val="nil"/>
              <w:left w:val="nil"/>
              <w:bottom w:val="nil"/>
              <w:right w:val="nil"/>
            </w:tcBorders>
            <w:shd w:val="clear" w:color="auto" w:fill="auto"/>
            <w:vAlign w:val="bottom"/>
            <w:hideMark/>
          </w:tcPr>
          <w:p w14:paraId="1DD54579" w14:textId="77777777" w:rsidR="00781EA0" w:rsidRPr="00685361" w:rsidRDefault="00781EA0" w:rsidP="00556899">
            <w:pPr>
              <w:rPr>
                <w:sz w:val="18"/>
                <w:szCs w:val="18"/>
              </w:rPr>
            </w:pPr>
          </w:p>
        </w:tc>
        <w:tc>
          <w:tcPr>
            <w:tcW w:w="476" w:type="dxa"/>
            <w:tcBorders>
              <w:top w:val="nil"/>
              <w:left w:val="nil"/>
              <w:bottom w:val="nil"/>
              <w:right w:val="nil"/>
            </w:tcBorders>
            <w:shd w:val="clear" w:color="auto" w:fill="auto"/>
            <w:vAlign w:val="bottom"/>
            <w:hideMark/>
          </w:tcPr>
          <w:p w14:paraId="19D6F592"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6697A7DF" w14:textId="77777777" w:rsidR="00781EA0" w:rsidRPr="00685361" w:rsidRDefault="00781EA0" w:rsidP="00556899">
            <w:pPr>
              <w:rPr>
                <w:sz w:val="18"/>
                <w:szCs w:val="18"/>
              </w:rPr>
            </w:pPr>
          </w:p>
        </w:tc>
        <w:tc>
          <w:tcPr>
            <w:tcW w:w="570" w:type="dxa"/>
            <w:tcBorders>
              <w:top w:val="nil"/>
              <w:left w:val="nil"/>
              <w:bottom w:val="nil"/>
              <w:right w:val="nil"/>
            </w:tcBorders>
            <w:shd w:val="clear" w:color="auto" w:fill="auto"/>
            <w:vAlign w:val="bottom"/>
            <w:hideMark/>
          </w:tcPr>
          <w:p w14:paraId="630FFAF0" w14:textId="77777777" w:rsidR="00781EA0" w:rsidRPr="00685361" w:rsidRDefault="00781EA0" w:rsidP="00556899">
            <w:pPr>
              <w:rPr>
                <w:sz w:val="18"/>
                <w:szCs w:val="18"/>
              </w:rPr>
            </w:pPr>
          </w:p>
        </w:tc>
        <w:tc>
          <w:tcPr>
            <w:tcW w:w="565" w:type="dxa"/>
            <w:tcBorders>
              <w:top w:val="nil"/>
              <w:left w:val="nil"/>
              <w:bottom w:val="nil"/>
              <w:right w:val="nil"/>
            </w:tcBorders>
            <w:shd w:val="clear" w:color="auto" w:fill="auto"/>
            <w:vAlign w:val="bottom"/>
            <w:hideMark/>
          </w:tcPr>
          <w:p w14:paraId="771ABCB9" w14:textId="77777777" w:rsidR="00781EA0" w:rsidRPr="00685361" w:rsidRDefault="00781EA0" w:rsidP="00556899">
            <w:pPr>
              <w:rPr>
                <w:sz w:val="18"/>
                <w:szCs w:val="18"/>
              </w:rPr>
            </w:pPr>
          </w:p>
        </w:tc>
        <w:tc>
          <w:tcPr>
            <w:tcW w:w="222" w:type="dxa"/>
            <w:tcBorders>
              <w:top w:val="nil"/>
              <w:left w:val="nil"/>
              <w:bottom w:val="nil"/>
              <w:right w:val="nil"/>
            </w:tcBorders>
            <w:shd w:val="clear" w:color="auto" w:fill="auto"/>
            <w:vAlign w:val="bottom"/>
            <w:hideMark/>
          </w:tcPr>
          <w:p w14:paraId="57C708DB" w14:textId="77777777" w:rsidR="00781EA0" w:rsidRPr="00685361" w:rsidRDefault="00781EA0" w:rsidP="00556899">
            <w:pPr>
              <w:rPr>
                <w:sz w:val="18"/>
                <w:szCs w:val="18"/>
              </w:rPr>
            </w:pPr>
          </w:p>
        </w:tc>
        <w:tc>
          <w:tcPr>
            <w:tcW w:w="743" w:type="dxa"/>
            <w:tcBorders>
              <w:top w:val="nil"/>
              <w:left w:val="nil"/>
              <w:bottom w:val="nil"/>
              <w:right w:val="nil"/>
            </w:tcBorders>
            <w:shd w:val="clear" w:color="auto" w:fill="auto"/>
            <w:vAlign w:val="bottom"/>
            <w:hideMark/>
          </w:tcPr>
          <w:p w14:paraId="09AB98F2" w14:textId="77777777" w:rsidR="00781EA0" w:rsidRPr="00685361" w:rsidRDefault="00781EA0" w:rsidP="00556899">
            <w:pPr>
              <w:rPr>
                <w:sz w:val="18"/>
                <w:szCs w:val="18"/>
              </w:rPr>
            </w:pPr>
          </w:p>
        </w:tc>
        <w:tc>
          <w:tcPr>
            <w:tcW w:w="571" w:type="dxa"/>
            <w:tcBorders>
              <w:top w:val="nil"/>
              <w:left w:val="nil"/>
              <w:bottom w:val="nil"/>
              <w:right w:val="nil"/>
            </w:tcBorders>
            <w:shd w:val="clear" w:color="auto" w:fill="auto"/>
            <w:vAlign w:val="bottom"/>
            <w:hideMark/>
          </w:tcPr>
          <w:p w14:paraId="17173829" w14:textId="77777777" w:rsidR="00781EA0" w:rsidRPr="00685361" w:rsidRDefault="00781EA0" w:rsidP="00556899">
            <w:pPr>
              <w:rPr>
                <w:sz w:val="18"/>
                <w:szCs w:val="18"/>
              </w:rPr>
            </w:pPr>
          </w:p>
        </w:tc>
        <w:tc>
          <w:tcPr>
            <w:tcW w:w="470" w:type="dxa"/>
            <w:tcBorders>
              <w:top w:val="nil"/>
              <w:left w:val="nil"/>
              <w:bottom w:val="nil"/>
              <w:right w:val="nil"/>
            </w:tcBorders>
            <w:shd w:val="clear" w:color="auto" w:fill="auto"/>
            <w:vAlign w:val="bottom"/>
            <w:hideMark/>
          </w:tcPr>
          <w:p w14:paraId="70D231DE" w14:textId="77777777" w:rsidR="00781EA0" w:rsidRPr="00685361" w:rsidRDefault="00781EA0" w:rsidP="00556899">
            <w:pPr>
              <w:rPr>
                <w:sz w:val="18"/>
                <w:szCs w:val="18"/>
              </w:rPr>
            </w:pPr>
          </w:p>
        </w:tc>
        <w:tc>
          <w:tcPr>
            <w:tcW w:w="562" w:type="dxa"/>
            <w:tcBorders>
              <w:top w:val="nil"/>
              <w:left w:val="nil"/>
              <w:bottom w:val="nil"/>
              <w:right w:val="nil"/>
            </w:tcBorders>
            <w:shd w:val="clear" w:color="auto" w:fill="auto"/>
            <w:vAlign w:val="bottom"/>
            <w:hideMark/>
          </w:tcPr>
          <w:p w14:paraId="4ACFFB99" w14:textId="77777777" w:rsidR="00781EA0" w:rsidRPr="00685361" w:rsidRDefault="00781EA0" w:rsidP="00556899">
            <w:pPr>
              <w:rPr>
                <w:sz w:val="18"/>
                <w:szCs w:val="18"/>
              </w:rPr>
            </w:pPr>
          </w:p>
        </w:tc>
      </w:tr>
      <w:tr w:rsidR="00781EA0" w:rsidRPr="00685361" w14:paraId="133F0B42"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545B6940" w14:textId="77777777" w:rsidR="00781EA0" w:rsidRPr="00685361" w:rsidRDefault="00781EA0" w:rsidP="00556899">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14:paraId="51E1AC6B" w14:textId="77777777" w:rsidR="00781EA0" w:rsidRPr="00685361" w:rsidRDefault="00781EA0" w:rsidP="00556899">
            <w:pPr>
              <w:rPr>
                <w:sz w:val="18"/>
                <w:szCs w:val="18"/>
              </w:rPr>
            </w:pPr>
            <w:r w:rsidRPr="00685361">
              <w:rPr>
                <w:sz w:val="18"/>
                <w:szCs w:val="18"/>
              </w:rPr>
              <w:t> </w:t>
            </w:r>
          </w:p>
        </w:tc>
        <w:tc>
          <w:tcPr>
            <w:tcW w:w="222" w:type="dxa"/>
            <w:tcBorders>
              <w:top w:val="nil"/>
              <w:left w:val="nil"/>
              <w:bottom w:val="nil"/>
              <w:right w:val="nil"/>
            </w:tcBorders>
            <w:shd w:val="clear" w:color="auto" w:fill="auto"/>
            <w:vAlign w:val="bottom"/>
            <w:hideMark/>
          </w:tcPr>
          <w:p w14:paraId="59A05B7D" w14:textId="77777777" w:rsidR="00781EA0" w:rsidRPr="00685361" w:rsidRDefault="00781EA0" w:rsidP="00556899">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14:paraId="77E2A359" w14:textId="77777777" w:rsidR="00781EA0" w:rsidRPr="00685361" w:rsidRDefault="00781EA0" w:rsidP="00556899">
            <w:pPr>
              <w:rPr>
                <w:sz w:val="18"/>
                <w:szCs w:val="18"/>
              </w:rPr>
            </w:pPr>
            <w:r w:rsidRPr="00685361">
              <w:rPr>
                <w:sz w:val="18"/>
                <w:szCs w:val="18"/>
              </w:rPr>
              <w:t> </w:t>
            </w:r>
          </w:p>
        </w:tc>
        <w:tc>
          <w:tcPr>
            <w:tcW w:w="222" w:type="dxa"/>
            <w:tcBorders>
              <w:top w:val="nil"/>
              <w:left w:val="nil"/>
              <w:bottom w:val="nil"/>
              <w:right w:val="nil"/>
            </w:tcBorders>
            <w:shd w:val="clear" w:color="auto" w:fill="auto"/>
            <w:vAlign w:val="bottom"/>
            <w:hideMark/>
          </w:tcPr>
          <w:p w14:paraId="4CA17E79" w14:textId="77777777" w:rsidR="00781EA0" w:rsidRPr="00685361" w:rsidRDefault="00781EA0" w:rsidP="00556899">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14:paraId="6A7DCC95" w14:textId="77777777" w:rsidR="00781EA0" w:rsidRPr="00685361" w:rsidRDefault="00781EA0" w:rsidP="00556899">
            <w:pPr>
              <w:jc w:val="center"/>
              <w:rPr>
                <w:sz w:val="18"/>
                <w:szCs w:val="18"/>
              </w:rPr>
            </w:pPr>
            <w:r w:rsidRPr="00685361">
              <w:rPr>
                <w:sz w:val="18"/>
                <w:szCs w:val="18"/>
              </w:rPr>
              <w:t>/                        /</w:t>
            </w:r>
          </w:p>
        </w:tc>
        <w:tc>
          <w:tcPr>
            <w:tcW w:w="222" w:type="dxa"/>
            <w:tcBorders>
              <w:top w:val="nil"/>
              <w:left w:val="nil"/>
              <w:bottom w:val="nil"/>
              <w:right w:val="nil"/>
            </w:tcBorders>
            <w:shd w:val="clear" w:color="auto" w:fill="auto"/>
            <w:vAlign w:val="bottom"/>
            <w:hideMark/>
          </w:tcPr>
          <w:p w14:paraId="771E6E28" w14:textId="77777777" w:rsidR="00781EA0" w:rsidRPr="00685361" w:rsidRDefault="00781EA0" w:rsidP="00556899">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14:paraId="6574E24D" w14:textId="77777777" w:rsidR="00781EA0" w:rsidRPr="00685361" w:rsidRDefault="00781EA0" w:rsidP="00556899">
            <w:pPr>
              <w:rPr>
                <w:sz w:val="18"/>
                <w:szCs w:val="18"/>
              </w:rPr>
            </w:pPr>
            <w:r w:rsidRPr="00685361">
              <w:rPr>
                <w:sz w:val="18"/>
                <w:szCs w:val="18"/>
              </w:rPr>
              <w:t> </w:t>
            </w:r>
          </w:p>
        </w:tc>
        <w:tc>
          <w:tcPr>
            <w:tcW w:w="222" w:type="dxa"/>
            <w:tcBorders>
              <w:top w:val="nil"/>
              <w:left w:val="nil"/>
              <w:bottom w:val="nil"/>
              <w:right w:val="nil"/>
            </w:tcBorders>
            <w:shd w:val="clear" w:color="auto" w:fill="auto"/>
            <w:vAlign w:val="bottom"/>
            <w:hideMark/>
          </w:tcPr>
          <w:p w14:paraId="501A81DB" w14:textId="77777777" w:rsidR="00781EA0" w:rsidRPr="00685361" w:rsidRDefault="00781EA0" w:rsidP="00556899">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14:paraId="23F49F41" w14:textId="77777777" w:rsidR="00781EA0" w:rsidRPr="00685361" w:rsidRDefault="00781EA0" w:rsidP="00556899">
            <w:pPr>
              <w:rPr>
                <w:sz w:val="18"/>
                <w:szCs w:val="18"/>
              </w:rPr>
            </w:pPr>
            <w:r w:rsidRPr="00685361">
              <w:rPr>
                <w:sz w:val="18"/>
                <w:szCs w:val="18"/>
              </w:rPr>
              <w:t> </w:t>
            </w:r>
          </w:p>
        </w:tc>
        <w:tc>
          <w:tcPr>
            <w:tcW w:w="222" w:type="dxa"/>
            <w:tcBorders>
              <w:top w:val="nil"/>
              <w:left w:val="nil"/>
              <w:bottom w:val="nil"/>
              <w:right w:val="nil"/>
            </w:tcBorders>
            <w:shd w:val="clear" w:color="auto" w:fill="auto"/>
            <w:vAlign w:val="bottom"/>
            <w:hideMark/>
          </w:tcPr>
          <w:p w14:paraId="7A8E3B47" w14:textId="77777777" w:rsidR="00781EA0" w:rsidRPr="00685361" w:rsidRDefault="00781EA0" w:rsidP="00556899">
            <w:pPr>
              <w:rPr>
                <w:sz w:val="18"/>
                <w:szCs w:val="18"/>
              </w:rPr>
            </w:pPr>
          </w:p>
        </w:tc>
        <w:tc>
          <w:tcPr>
            <w:tcW w:w="1784" w:type="dxa"/>
            <w:gridSpan w:val="3"/>
            <w:tcBorders>
              <w:top w:val="nil"/>
              <w:left w:val="nil"/>
              <w:bottom w:val="single" w:sz="4" w:space="0" w:color="auto"/>
              <w:right w:val="nil"/>
            </w:tcBorders>
            <w:shd w:val="clear" w:color="auto" w:fill="auto"/>
            <w:vAlign w:val="bottom"/>
            <w:hideMark/>
          </w:tcPr>
          <w:p w14:paraId="3D851B9D" w14:textId="77777777" w:rsidR="00781EA0" w:rsidRPr="00685361" w:rsidRDefault="00781EA0" w:rsidP="00556899">
            <w:pPr>
              <w:jc w:val="center"/>
              <w:rPr>
                <w:sz w:val="18"/>
                <w:szCs w:val="18"/>
              </w:rPr>
            </w:pPr>
            <w:r w:rsidRPr="00685361">
              <w:rPr>
                <w:sz w:val="18"/>
                <w:szCs w:val="18"/>
              </w:rPr>
              <w:t>/                        /</w:t>
            </w:r>
          </w:p>
        </w:tc>
        <w:tc>
          <w:tcPr>
            <w:tcW w:w="562" w:type="dxa"/>
            <w:tcBorders>
              <w:top w:val="nil"/>
              <w:left w:val="nil"/>
              <w:bottom w:val="nil"/>
              <w:right w:val="nil"/>
            </w:tcBorders>
            <w:shd w:val="clear" w:color="auto" w:fill="auto"/>
            <w:vAlign w:val="bottom"/>
            <w:hideMark/>
          </w:tcPr>
          <w:p w14:paraId="36812396" w14:textId="77777777" w:rsidR="00781EA0" w:rsidRPr="00685361" w:rsidRDefault="00781EA0" w:rsidP="00556899">
            <w:pPr>
              <w:rPr>
                <w:sz w:val="18"/>
                <w:szCs w:val="18"/>
              </w:rPr>
            </w:pPr>
          </w:p>
        </w:tc>
      </w:tr>
      <w:tr w:rsidR="00781EA0" w:rsidRPr="00685361" w14:paraId="0244E68C" w14:textId="77777777" w:rsidTr="00DA0E93">
        <w:trPr>
          <w:gridAfter w:val="1"/>
          <w:wAfter w:w="558" w:type="dxa"/>
          <w:trHeight w:val="237"/>
        </w:trPr>
        <w:tc>
          <w:tcPr>
            <w:tcW w:w="821" w:type="dxa"/>
            <w:tcBorders>
              <w:top w:val="nil"/>
              <w:left w:val="nil"/>
              <w:bottom w:val="nil"/>
              <w:right w:val="nil"/>
            </w:tcBorders>
            <w:shd w:val="clear" w:color="auto" w:fill="auto"/>
            <w:vAlign w:val="bottom"/>
            <w:hideMark/>
          </w:tcPr>
          <w:p w14:paraId="749FADAD" w14:textId="77777777" w:rsidR="00781EA0" w:rsidRPr="00685361" w:rsidRDefault="00781EA0" w:rsidP="00556899">
            <w:pPr>
              <w:rPr>
                <w:sz w:val="18"/>
                <w:szCs w:val="18"/>
              </w:rPr>
            </w:pPr>
          </w:p>
        </w:tc>
        <w:tc>
          <w:tcPr>
            <w:tcW w:w="2537" w:type="dxa"/>
            <w:gridSpan w:val="3"/>
            <w:tcBorders>
              <w:top w:val="nil"/>
              <w:left w:val="nil"/>
              <w:bottom w:val="nil"/>
              <w:right w:val="nil"/>
            </w:tcBorders>
            <w:shd w:val="clear" w:color="auto" w:fill="auto"/>
            <w:hideMark/>
          </w:tcPr>
          <w:p w14:paraId="2CD6C9B9" w14:textId="77777777" w:rsidR="00781EA0" w:rsidRPr="00685361" w:rsidRDefault="00781EA0" w:rsidP="00556899">
            <w:pPr>
              <w:jc w:val="center"/>
              <w:rPr>
                <w:sz w:val="18"/>
                <w:szCs w:val="18"/>
              </w:rPr>
            </w:pPr>
            <w:r w:rsidRPr="00685361">
              <w:rPr>
                <w:sz w:val="18"/>
                <w:szCs w:val="18"/>
              </w:rPr>
              <w:t>должность</w:t>
            </w:r>
          </w:p>
        </w:tc>
        <w:tc>
          <w:tcPr>
            <w:tcW w:w="222" w:type="dxa"/>
            <w:tcBorders>
              <w:top w:val="nil"/>
              <w:left w:val="nil"/>
              <w:bottom w:val="nil"/>
              <w:right w:val="nil"/>
            </w:tcBorders>
            <w:shd w:val="clear" w:color="auto" w:fill="auto"/>
            <w:vAlign w:val="bottom"/>
            <w:hideMark/>
          </w:tcPr>
          <w:p w14:paraId="47058C0F" w14:textId="77777777" w:rsidR="00781EA0" w:rsidRPr="00685361" w:rsidRDefault="00781EA0" w:rsidP="00556899">
            <w:pPr>
              <w:rPr>
                <w:sz w:val="18"/>
                <w:szCs w:val="18"/>
              </w:rPr>
            </w:pPr>
          </w:p>
        </w:tc>
        <w:tc>
          <w:tcPr>
            <w:tcW w:w="1155" w:type="dxa"/>
            <w:gridSpan w:val="2"/>
            <w:tcBorders>
              <w:top w:val="nil"/>
              <w:left w:val="nil"/>
              <w:bottom w:val="nil"/>
              <w:right w:val="nil"/>
            </w:tcBorders>
            <w:shd w:val="clear" w:color="auto" w:fill="auto"/>
            <w:hideMark/>
          </w:tcPr>
          <w:p w14:paraId="3ADAEAB9" w14:textId="77777777" w:rsidR="00781EA0" w:rsidRPr="00685361" w:rsidRDefault="00781EA0" w:rsidP="00556899">
            <w:pPr>
              <w:jc w:val="center"/>
              <w:rPr>
                <w:sz w:val="18"/>
                <w:szCs w:val="18"/>
              </w:rPr>
            </w:pPr>
            <w:r w:rsidRPr="00685361">
              <w:rPr>
                <w:sz w:val="18"/>
                <w:szCs w:val="18"/>
              </w:rPr>
              <w:t>подпись</w:t>
            </w:r>
          </w:p>
        </w:tc>
        <w:tc>
          <w:tcPr>
            <w:tcW w:w="1926" w:type="dxa"/>
            <w:gridSpan w:val="4"/>
            <w:tcBorders>
              <w:top w:val="nil"/>
              <w:left w:val="nil"/>
              <w:bottom w:val="nil"/>
              <w:right w:val="nil"/>
            </w:tcBorders>
            <w:shd w:val="clear" w:color="auto" w:fill="auto"/>
            <w:hideMark/>
          </w:tcPr>
          <w:p w14:paraId="7B6B9BC9" w14:textId="77777777" w:rsidR="00781EA0" w:rsidRPr="00685361" w:rsidRDefault="00781EA0" w:rsidP="00556899">
            <w:pPr>
              <w:jc w:val="center"/>
              <w:rPr>
                <w:sz w:val="18"/>
                <w:szCs w:val="18"/>
              </w:rPr>
            </w:pPr>
            <w:r w:rsidRPr="00685361">
              <w:rPr>
                <w:sz w:val="18"/>
                <w:szCs w:val="18"/>
              </w:rPr>
              <w:t>расшифровка подписи</w:t>
            </w:r>
          </w:p>
        </w:tc>
        <w:tc>
          <w:tcPr>
            <w:tcW w:w="2070" w:type="dxa"/>
            <w:gridSpan w:val="4"/>
            <w:tcBorders>
              <w:top w:val="nil"/>
              <w:left w:val="nil"/>
              <w:bottom w:val="nil"/>
              <w:right w:val="nil"/>
            </w:tcBorders>
            <w:shd w:val="clear" w:color="auto" w:fill="auto"/>
            <w:hideMark/>
          </w:tcPr>
          <w:p w14:paraId="6A447364" w14:textId="77777777" w:rsidR="00781EA0" w:rsidRPr="00685361" w:rsidRDefault="00781EA0" w:rsidP="00556899">
            <w:pPr>
              <w:jc w:val="center"/>
              <w:rPr>
                <w:sz w:val="18"/>
                <w:szCs w:val="18"/>
              </w:rPr>
            </w:pPr>
            <w:r w:rsidRPr="00685361">
              <w:rPr>
                <w:sz w:val="18"/>
                <w:szCs w:val="18"/>
              </w:rPr>
              <w:t>должность</w:t>
            </w:r>
          </w:p>
        </w:tc>
        <w:tc>
          <w:tcPr>
            <w:tcW w:w="222" w:type="dxa"/>
            <w:tcBorders>
              <w:top w:val="nil"/>
              <w:left w:val="nil"/>
              <w:bottom w:val="nil"/>
              <w:right w:val="nil"/>
            </w:tcBorders>
            <w:shd w:val="clear" w:color="auto" w:fill="auto"/>
            <w:vAlign w:val="bottom"/>
            <w:hideMark/>
          </w:tcPr>
          <w:p w14:paraId="5F0BA974" w14:textId="77777777" w:rsidR="00781EA0" w:rsidRPr="00685361" w:rsidRDefault="00781EA0" w:rsidP="00556899">
            <w:pPr>
              <w:rPr>
                <w:sz w:val="18"/>
                <w:szCs w:val="18"/>
              </w:rPr>
            </w:pPr>
          </w:p>
        </w:tc>
        <w:tc>
          <w:tcPr>
            <w:tcW w:w="1135" w:type="dxa"/>
            <w:gridSpan w:val="2"/>
            <w:tcBorders>
              <w:top w:val="nil"/>
              <w:left w:val="nil"/>
              <w:bottom w:val="nil"/>
              <w:right w:val="nil"/>
            </w:tcBorders>
            <w:shd w:val="clear" w:color="auto" w:fill="auto"/>
            <w:hideMark/>
          </w:tcPr>
          <w:p w14:paraId="5D70B715" w14:textId="77777777" w:rsidR="00781EA0" w:rsidRPr="00685361" w:rsidRDefault="00781EA0" w:rsidP="00556899">
            <w:pPr>
              <w:jc w:val="center"/>
              <w:rPr>
                <w:sz w:val="18"/>
                <w:szCs w:val="18"/>
              </w:rPr>
            </w:pPr>
            <w:r w:rsidRPr="00685361">
              <w:rPr>
                <w:sz w:val="18"/>
                <w:szCs w:val="18"/>
              </w:rPr>
              <w:t>подпись</w:t>
            </w:r>
          </w:p>
        </w:tc>
        <w:tc>
          <w:tcPr>
            <w:tcW w:w="222" w:type="dxa"/>
            <w:tcBorders>
              <w:top w:val="nil"/>
              <w:left w:val="nil"/>
              <w:bottom w:val="nil"/>
              <w:right w:val="nil"/>
            </w:tcBorders>
            <w:shd w:val="clear" w:color="auto" w:fill="auto"/>
            <w:vAlign w:val="bottom"/>
            <w:hideMark/>
          </w:tcPr>
          <w:p w14:paraId="482C88B4" w14:textId="77777777" w:rsidR="00781EA0" w:rsidRPr="00685361" w:rsidRDefault="00781EA0" w:rsidP="00556899">
            <w:pPr>
              <w:rPr>
                <w:sz w:val="18"/>
                <w:szCs w:val="18"/>
              </w:rPr>
            </w:pPr>
          </w:p>
        </w:tc>
        <w:tc>
          <w:tcPr>
            <w:tcW w:w="1784" w:type="dxa"/>
            <w:gridSpan w:val="3"/>
            <w:tcBorders>
              <w:top w:val="nil"/>
              <w:left w:val="nil"/>
              <w:bottom w:val="nil"/>
              <w:right w:val="nil"/>
            </w:tcBorders>
            <w:shd w:val="clear" w:color="auto" w:fill="auto"/>
            <w:hideMark/>
          </w:tcPr>
          <w:p w14:paraId="6F8546B1" w14:textId="77777777" w:rsidR="00781EA0" w:rsidRPr="00685361" w:rsidRDefault="00781EA0" w:rsidP="00556899">
            <w:pPr>
              <w:jc w:val="center"/>
              <w:rPr>
                <w:sz w:val="18"/>
                <w:szCs w:val="18"/>
              </w:rPr>
            </w:pPr>
            <w:r w:rsidRPr="00685361">
              <w:rPr>
                <w:sz w:val="18"/>
                <w:szCs w:val="18"/>
              </w:rPr>
              <w:t>расшифровка подписи</w:t>
            </w:r>
          </w:p>
        </w:tc>
        <w:tc>
          <w:tcPr>
            <w:tcW w:w="562" w:type="dxa"/>
            <w:tcBorders>
              <w:top w:val="nil"/>
              <w:left w:val="nil"/>
              <w:bottom w:val="nil"/>
              <w:right w:val="nil"/>
            </w:tcBorders>
            <w:shd w:val="clear" w:color="auto" w:fill="auto"/>
            <w:vAlign w:val="bottom"/>
            <w:hideMark/>
          </w:tcPr>
          <w:p w14:paraId="66F5E451" w14:textId="77777777" w:rsidR="00781EA0" w:rsidRPr="00685361" w:rsidRDefault="00781EA0" w:rsidP="00556899">
            <w:pPr>
              <w:rPr>
                <w:sz w:val="18"/>
                <w:szCs w:val="18"/>
              </w:rPr>
            </w:pPr>
          </w:p>
        </w:tc>
      </w:tr>
      <w:tr w:rsidR="00556899" w:rsidRPr="00685361" w14:paraId="29DFD80E" w14:textId="77777777" w:rsidTr="00DA0E93">
        <w:tblPrEx>
          <w:tblLook w:val="01E0" w:firstRow="1" w:lastRow="1" w:firstColumn="1" w:lastColumn="1" w:noHBand="0" w:noVBand="0"/>
        </w:tblPrEx>
        <w:trPr>
          <w:trHeight w:val="1134"/>
        </w:trPr>
        <w:tc>
          <w:tcPr>
            <w:tcW w:w="7271" w:type="dxa"/>
            <w:gridSpan w:val="12"/>
          </w:tcPr>
          <w:p w14:paraId="284D4AA6" w14:textId="77777777" w:rsidR="00556899" w:rsidRPr="00685361" w:rsidRDefault="00556899" w:rsidP="000F6EB2">
            <w:pPr>
              <w:ind w:left="34"/>
              <w:rPr>
                <w:b/>
                <w:sz w:val="22"/>
                <w:szCs w:val="22"/>
              </w:rPr>
            </w:pPr>
            <w:r w:rsidRPr="00685361">
              <w:rPr>
                <w:b/>
                <w:sz w:val="22"/>
                <w:szCs w:val="22"/>
              </w:rPr>
              <w:t>Подрядчик:</w:t>
            </w:r>
          </w:p>
          <w:p w14:paraId="5D961759" w14:textId="77777777" w:rsidR="00E31CAF" w:rsidRPr="00685361" w:rsidRDefault="00E31CAF" w:rsidP="00E31CAF">
            <w:pPr>
              <w:widowControl w:val="0"/>
              <w:spacing w:after="120" w:line="264" w:lineRule="auto"/>
              <w:jc w:val="both"/>
              <w:rPr>
                <w:bCs/>
                <w:sz w:val="22"/>
                <w:szCs w:val="22"/>
              </w:rPr>
            </w:pPr>
            <w:r w:rsidRPr="00685361">
              <w:rPr>
                <w:bCs/>
                <w:sz w:val="22"/>
                <w:szCs w:val="22"/>
              </w:rPr>
              <w:t xml:space="preserve">Генеральный директор </w:t>
            </w:r>
          </w:p>
          <w:p w14:paraId="5DA2C0CA" w14:textId="65518145" w:rsidR="00E31CAF" w:rsidRPr="00685361" w:rsidRDefault="00E31CAF" w:rsidP="00E31CAF">
            <w:pPr>
              <w:widowControl w:val="0"/>
              <w:spacing w:after="120" w:line="264" w:lineRule="auto"/>
              <w:jc w:val="both"/>
              <w:rPr>
                <w:bCs/>
                <w:sz w:val="22"/>
                <w:szCs w:val="22"/>
              </w:rPr>
            </w:pPr>
            <w:r w:rsidRPr="00685361">
              <w:rPr>
                <w:sz w:val="22"/>
                <w:szCs w:val="22"/>
              </w:rPr>
              <w:t>ООО «</w:t>
            </w:r>
            <w:r w:rsidR="007C36DA">
              <w:rPr>
                <w:sz w:val="22"/>
                <w:szCs w:val="22"/>
              </w:rPr>
              <w:t>___________________</w:t>
            </w:r>
            <w:r w:rsidRPr="00685361">
              <w:rPr>
                <w:sz w:val="22"/>
                <w:szCs w:val="22"/>
              </w:rPr>
              <w:t>»</w:t>
            </w:r>
          </w:p>
          <w:p w14:paraId="38358837" w14:textId="2524BAD9" w:rsidR="00556899" w:rsidRPr="00685361" w:rsidRDefault="00E31CAF" w:rsidP="00E31CAF">
            <w:pPr>
              <w:widowControl w:val="0"/>
              <w:spacing w:after="120" w:line="264" w:lineRule="auto"/>
              <w:jc w:val="both"/>
              <w:rPr>
                <w:bCs/>
                <w:sz w:val="22"/>
                <w:szCs w:val="22"/>
              </w:rPr>
            </w:pPr>
            <w:r w:rsidRPr="00685361">
              <w:rPr>
                <w:b/>
                <w:sz w:val="22"/>
                <w:szCs w:val="22"/>
              </w:rPr>
              <w:t>__________________/</w:t>
            </w:r>
            <w:r w:rsidRPr="00685361">
              <w:rPr>
                <w:rFonts w:ascii="Calibri" w:hAnsi="Calibri"/>
              </w:rPr>
              <w:t xml:space="preserve"> </w:t>
            </w:r>
            <w:r w:rsidR="007C36DA">
              <w:rPr>
                <w:rFonts w:eastAsia="BatangChe"/>
                <w:sz w:val="22"/>
                <w:szCs w:val="22"/>
              </w:rPr>
              <w:t>__________________</w:t>
            </w:r>
            <w:r w:rsidRPr="00685361">
              <w:rPr>
                <w:rFonts w:eastAsia="BatangChe"/>
                <w:sz w:val="22"/>
                <w:szCs w:val="22"/>
              </w:rPr>
              <w:t xml:space="preserve"> </w:t>
            </w:r>
            <w:r w:rsidRPr="00685361">
              <w:rPr>
                <w:sz w:val="22"/>
                <w:szCs w:val="22"/>
              </w:rPr>
              <w:t>/</w:t>
            </w:r>
          </w:p>
          <w:p w14:paraId="3316E84E" w14:textId="47C3437D" w:rsidR="00556899" w:rsidRPr="00685361" w:rsidRDefault="00556899" w:rsidP="000F6EB2">
            <w:pPr>
              <w:rPr>
                <w:b/>
                <w:sz w:val="22"/>
                <w:szCs w:val="22"/>
              </w:rPr>
            </w:pPr>
          </w:p>
        </w:tc>
        <w:tc>
          <w:tcPr>
            <w:tcW w:w="5943" w:type="dxa"/>
            <w:gridSpan w:val="12"/>
          </w:tcPr>
          <w:p w14:paraId="10DAD6F9" w14:textId="77777777" w:rsidR="00556899" w:rsidRPr="00685361" w:rsidRDefault="00556899" w:rsidP="000F6EB2">
            <w:pPr>
              <w:rPr>
                <w:b/>
                <w:sz w:val="22"/>
                <w:szCs w:val="22"/>
              </w:rPr>
            </w:pPr>
            <w:r w:rsidRPr="00685361">
              <w:rPr>
                <w:b/>
                <w:sz w:val="22"/>
                <w:szCs w:val="22"/>
              </w:rPr>
              <w:t>Заказчик:</w:t>
            </w:r>
          </w:p>
          <w:p w14:paraId="187DC14C" w14:textId="77777777" w:rsidR="00E31CAF" w:rsidRPr="00685361" w:rsidRDefault="00E31CAF" w:rsidP="00E31CAF">
            <w:pPr>
              <w:jc w:val="both"/>
            </w:pPr>
            <w:r w:rsidRPr="00685361">
              <w:t>Директор ООО «ЕвроСибЭнерго-Гидрогенерация»</w:t>
            </w:r>
          </w:p>
          <w:p w14:paraId="2B6D3835" w14:textId="77777777" w:rsidR="00E31CAF" w:rsidRPr="00685361" w:rsidRDefault="00E31CAF" w:rsidP="00E31CAF">
            <w:pPr>
              <w:jc w:val="both"/>
            </w:pPr>
          </w:p>
          <w:p w14:paraId="18121A8E" w14:textId="77777777" w:rsidR="00E31CAF" w:rsidRPr="00685361" w:rsidRDefault="00E31CAF" w:rsidP="00E31CAF">
            <w:pPr>
              <w:jc w:val="both"/>
            </w:pPr>
          </w:p>
          <w:p w14:paraId="3675D1BE" w14:textId="09917023" w:rsidR="00556899" w:rsidRPr="00685361" w:rsidRDefault="00E31CAF" w:rsidP="00E31CAF">
            <w:pPr>
              <w:ind w:left="-567" w:firstLine="709"/>
              <w:rPr>
                <w:b/>
                <w:sz w:val="22"/>
                <w:szCs w:val="22"/>
              </w:rPr>
            </w:pPr>
            <w:r w:rsidRPr="00685361">
              <w:t>___________________/ Кузнецов С.В</w:t>
            </w:r>
          </w:p>
          <w:p w14:paraId="60FC4435" w14:textId="77777777" w:rsidR="00556899" w:rsidRPr="00685361" w:rsidRDefault="00556899" w:rsidP="000F6EB2">
            <w:pPr>
              <w:ind w:left="-567"/>
              <w:rPr>
                <w:b/>
                <w:sz w:val="22"/>
                <w:szCs w:val="22"/>
              </w:rPr>
            </w:pPr>
          </w:p>
          <w:p w14:paraId="48D18B75" w14:textId="60AA9D84" w:rsidR="00556899" w:rsidRPr="00685361" w:rsidRDefault="00556899" w:rsidP="000F6EB2">
            <w:pPr>
              <w:rPr>
                <w:b/>
                <w:sz w:val="22"/>
                <w:szCs w:val="22"/>
              </w:rPr>
            </w:pPr>
          </w:p>
        </w:tc>
      </w:tr>
    </w:tbl>
    <w:p w14:paraId="6E872886" w14:textId="2D7A18A4" w:rsidR="003B7C02" w:rsidRPr="00685361" w:rsidRDefault="003B7C02" w:rsidP="000F6EB2">
      <w:pPr>
        <w:spacing w:before="120" w:after="120"/>
        <w:rPr>
          <w:b/>
          <w:i/>
          <w:sz w:val="22"/>
          <w:szCs w:val="22"/>
        </w:rPr>
        <w:sectPr w:rsidR="003B7C02" w:rsidRPr="00685361" w:rsidSect="000F6EB2">
          <w:pgSz w:w="16838" w:h="11906" w:orient="landscape" w:code="9"/>
          <w:pgMar w:top="1276" w:right="1134" w:bottom="851" w:left="1134" w:header="709" w:footer="709" w:gutter="0"/>
          <w:cols w:space="708"/>
          <w:docGrid w:linePitch="360"/>
        </w:sectPr>
      </w:pPr>
    </w:p>
    <w:p w14:paraId="349FB6A2" w14:textId="77777777" w:rsidR="00FB328A" w:rsidRPr="00685361" w:rsidRDefault="00FB328A" w:rsidP="00FB328A">
      <w:pPr>
        <w:pStyle w:val="SCH"/>
        <w:numPr>
          <w:ilvl w:val="0"/>
          <w:numId w:val="0"/>
        </w:numPr>
        <w:spacing w:before="120" w:line="240" w:lineRule="auto"/>
        <w:ind w:firstLine="6804"/>
        <w:jc w:val="center"/>
        <w:outlineLvl w:val="0"/>
        <w:rPr>
          <w:i w:val="0"/>
          <w:sz w:val="22"/>
          <w:szCs w:val="22"/>
        </w:rPr>
      </w:pPr>
      <w:bookmarkStart w:id="244" w:name="RefSCH7"/>
      <w:bookmarkStart w:id="245" w:name="_Toc502148249"/>
      <w:bookmarkStart w:id="246" w:name="_Toc502142590"/>
      <w:bookmarkStart w:id="247" w:name="_Toc499813187"/>
      <w:bookmarkStart w:id="248" w:name="RefSCH6"/>
      <w:bookmarkStart w:id="249" w:name="RefSCH6_No"/>
      <w:bookmarkStart w:id="250" w:name="_Toc502148248"/>
      <w:bookmarkStart w:id="251" w:name="_Toc502142589"/>
      <w:bookmarkStart w:id="252" w:name="_Toc499813186"/>
      <w:r w:rsidRPr="00685361">
        <w:rPr>
          <w:sz w:val="22"/>
          <w:szCs w:val="22"/>
        </w:rPr>
        <w:lastRenderedPageBreak/>
        <w:t xml:space="preserve">Приложение </w:t>
      </w:r>
      <w:bookmarkStart w:id="253" w:name="RefSCH7_No"/>
      <w:r w:rsidRPr="00685361">
        <w:rPr>
          <w:sz w:val="22"/>
          <w:szCs w:val="22"/>
        </w:rPr>
        <w:t>№ </w:t>
      </w:r>
      <w:bookmarkEnd w:id="244"/>
      <w:bookmarkEnd w:id="253"/>
      <w:r w:rsidRPr="00685361">
        <w:rPr>
          <w:sz w:val="22"/>
          <w:szCs w:val="22"/>
        </w:rPr>
        <w:t>6</w:t>
      </w:r>
      <w:r w:rsidRPr="00685361">
        <w:rPr>
          <w:sz w:val="22"/>
          <w:szCs w:val="22"/>
        </w:rPr>
        <w:br/>
      </w:r>
      <w:bookmarkStart w:id="254" w:name="RefSCH7_1"/>
      <w:r w:rsidRPr="00685361">
        <w:rPr>
          <w:i w:val="0"/>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5"/>
      <w:bookmarkEnd w:id="246"/>
      <w:bookmarkEnd w:id="247"/>
      <w:bookmarkEnd w:id="254"/>
    </w:p>
    <w:p w14:paraId="6E2E25A9" w14:textId="77777777" w:rsidR="00FB328A" w:rsidRPr="00685361" w:rsidRDefault="00FB328A" w:rsidP="00FB328A">
      <w:pPr>
        <w:spacing w:before="120" w:after="120"/>
        <w:ind w:right="141"/>
        <w:jc w:val="center"/>
        <w:rPr>
          <w:sz w:val="22"/>
          <w:szCs w:val="22"/>
        </w:rPr>
      </w:pPr>
    </w:p>
    <w:p w14:paraId="7B67C92A" w14:textId="77777777" w:rsidR="00FB328A" w:rsidRPr="00685361" w:rsidRDefault="00FB328A" w:rsidP="00FB328A">
      <w:pPr>
        <w:numPr>
          <w:ilvl w:val="0"/>
          <w:numId w:val="14"/>
        </w:numPr>
        <w:tabs>
          <w:tab w:val="left" w:pos="284"/>
        </w:tabs>
        <w:spacing w:before="120" w:after="120"/>
        <w:ind w:left="0" w:right="141" w:firstLine="0"/>
        <w:jc w:val="center"/>
        <w:rPr>
          <w:b/>
          <w:sz w:val="22"/>
          <w:szCs w:val="22"/>
        </w:rPr>
      </w:pPr>
    </w:p>
    <w:p w14:paraId="579D4B5D" w14:textId="77777777" w:rsidR="00FB328A" w:rsidRPr="00685361" w:rsidRDefault="00FB328A" w:rsidP="00FB328A">
      <w:pPr>
        <w:spacing w:before="120" w:after="120"/>
        <w:ind w:right="141"/>
        <w:jc w:val="center"/>
        <w:rPr>
          <w:b/>
          <w:sz w:val="22"/>
          <w:szCs w:val="22"/>
        </w:rPr>
      </w:pPr>
      <w:r w:rsidRPr="00685361">
        <w:rPr>
          <w:b/>
          <w:sz w:val="22"/>
          <w:szCs w:val="22"/>
        </w:rPr>
        <w:t>Перечень нарушений и штрафов за нарушение правил охраны труда, промышленной, экологической и пожарной безопасности</w:t>
      </w:r>
    </w:p>
    <w:p w14:paraId="48611968" w14:textId="77777777" w:rsidR="00FB328A" w:rsidRPr="00685361" w:rsidRDefault="00FB328A" w:rsidP="00FB328A">
      <w:pPr>
        <w:spacing w:before="120" w:after="120"/>
        <w:rPr>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39"/>
        <w:gridCol w:w="951"/>
        <w:gridCol w:w="3491"/>
      </w:tblGrid>
      <w:tr w:rsidR="00FB328A" w:rsidRPr="00685361" w14:paraId="72C12BFA" w14:textId="77777777" w:rsidTr="008D461C">
        <w:tc>
          <w:tcPr>
            <w:tcW w:w="290" w:type="pct"/>
            <w:vMerge w:val="restart"/>
            <w:vAlign w:val="center"/>
          </w:tcPr>
          <w:p w14:paraId="501896D4" w14:textId="77777777" w:rsidR="00FB328A" w:rsidRPr="00685361" w:rsidRDefault="00FB328A" w:rsidP="008D461C">
            <w:pPr>
              <w:tabs>
                <w:tab w:val="left" w:pos="319"/>
              </w:tabs>
              <w:spacing w:before="120" w:after="120"/>
              <w:ind w:left="113"/>
              <w:jc w:val="center"/>
              <w:rPr>
                <w:sz w:val="22"/>
                <w:szCs w:val="22"/>
                <w:lang w:val="x-none"/>
              </w:rPr>
            </w:pPr>
          </w:p>
        </w:tc>
        <w:tc>
          <w:tcPr>
            <w:tcW w:w="2249" w:type="pct"/>
            <w:vMerge w:val="restart"/>
            <w:vAlign w:val="center"/>
          </w:tcPr>
          <w:p w14:paraId="5A5F1A02" w14:textId="77777777" w:rsidR="00FB328A" w:rsidRPr="00685361" w:rsidRDefault="00FB328A" w:rsidP="008D461C">
            <w:pPr>
              <w:spacing w:before="120" w:after="120"/>
              <w:jc w:val="center"/>
              <w:rPr>
                <w:b/>
                <w:sz w:val="22"/>
                <w:szCs w:val="22"/>
              </w:rPr>
            </w:pPr>
            <w:r w:rsidRPr="00685361">
              <w:rPr>
                <w:b/>
                <w:sz w:val="22"/>
                <w:szCs w:val="22"/>
                <w:lang w:val="x-none"/>
              </w:rPr>
              <w:t>Вид нарушения</w:t>
            </w:r>
            <w:r w:rsidRPr="00685361">
              <w:rPr>
                <w:b/>
                <w:sz w:val="22"/>
                <w:szCs w:val="22"/>
              </w:rPr>
              <w:t>*</w:t>
            </w:r>
          </w:p>
        </w:tc>
        <w:tc>
          <w:tcPr>
            <w:tcW w:w="2461" w:type="pct"/>
            <w:gridSpan w:val="2"/>
            <w:vAlign w:val="center"/>
          </w:tcPr>
          <w:p w14:paraId="0D759426" w14:textId="77777777" w:rsidR="00FB328A" w:rsidRPr="00685361" w:rsidRDefault="00FB328A" w:rsidP="008D461C">
            <w:pPr>
              <w:spacing w:before="120" w:after="120"/>
              <w:jc w:val="center"/>
              <w:rPr>
                <w:b/>
                <w:sz w:val="22"/>
                <w:szCs w:val="22"/>
                <w:lang w:val="x-none"/>
              </w:rPr>
            </w:pPr>
            <w:r w:rsidRPr="00685361">
              <w:rPr>
                <w:b/>
                <w:sz w:val="22"/>
                <w:szCs w:val="22"/>
                <w:lang w:val="x-none"/>
              </w:rPr>
              <w:t>Мера ответственности</w:t>
            </w:r>
            <w:r w:rsidRPr="00685361">
              <w:rPr>
                <w:b/>
                <w:sz w:val="22"/>
                <w:szCs w:val="22"/>
              </w:rPr>
              <w:t xml:space="preserve"> </w:t>
            </w:r>
            <w:r w:rsidRPr="00685361">
              <w:rPr>
                <w:b/>
                <w:sz w:val="22"/>
                <w:szCs w:val="22"/>
                <w:lang w:val="x-none"/>
              </w:rPr>
              <w:t>/</w:t>
            </w:r>
            <w:r w:rsidRPr="00685361">
              <w:rPr>
                <w:b/>
                <w:sz w:val="22"/>
                <w:szCs w:val="22"/>
              </w:rPr>
              <w:t xml:space="preserve"> </w:t>
            </w:r>
            <w:r w:rsidRPr="00685361">
              <w:rPr>
                <w:b/>
                <w:sz w:val="22"/>
                <w:szCs w:val="22"/>
                <w:lang w:val="x-none"/>
              </w:rPr>
              <w:t>штрафная санкция</w:t>
            </w:r>
          </w:p>
        </w:tc>
      </w:tr>
      <w:tr w:rsidR="00FB328A" w:rsidRPr="00685361" w14:paraId="041B94C8" w14:textId="77777777" w:rsidTr="008D461C">
        <w:tc>
          <w:tcPr>
            <w:tcW w:w="290" w:type="pct"/>
            <w:vMerge/>
            <w:vAlign w:val="center"/>
          </w:tcPr>
          <w:p w14:paraId="77C0FC2B" w14:textId="77777777" w:rsidR="00FB328A" w:rsidRPr="00685361" w:rsidRDefault="00FB328A" w:rsidP="008D461C">
            <w:pPr>
              <w:tabs>
                <w:tab w:val="left" w:pos="319"/>
              </w:tabs>
              <w:spacing w:before="120" w:after="120"/>
              <w:ind w:left="113"/>
              <w:jc w:val="center"/>
              <w:rPr>
                <w:sz w:val="22"/>
                <w:szCs w:val="22"/>
                <w:lang w:val="x-none"/>
              </w:rPr>
            </w:pPr>
          </w:p>
        </w:tc>
        <w:tc>
          <w:tcPr>
            <w:tcW w:w="2249" w:type="pct"/>
            <w:vMerge/>
            <w:vAlign w:val="center"/>
          </w:tcPr>
          <w:p w14:paraId="4197029E" w14:textId="77777777" w:rsidR="00FB328A" w:rsidRPr="00685361" w:rsidRDefault="00FB328A" w:rsidP="008D461C">
            <w:pPr>
              <w:spacing w:before="120" w:after="120"/>
              <w:jc w:val="center"/>
              <w:rPr>
                <w:b/>
                <w:sz w:val="22"/>
                <w:szCs w:val="22"/>
                <w:lang w:val="x-none"/>
              </w:rPr>
            </w:pPr>
          </w:p>
        </w:tc>
        <w:tc>
          <w:tcPr>
            <w:tcW w:w="517" w:type="pct"/>
            <w:vAlign w:val="center"/>
          </w:tcPr>
          <w:p w14:paraId="594C511F" w14:textId="77777777" w:rsidR="00FB328A" w:rsidRPr="00685361" w:rsidRDefault="00FB328A" w:rsidP="008D461C">
            <w:pPr>
              <w:spacing w:before="120" w:after="120"/>
              <w:jc w:val="center"/>
              <w:rPr>
                <w:b/>
                <w:sz w:val="22"/>
                <w:szCs w:val="22"/>
                <w:lang w:val="x-none"/>
              </w:rPr>
            </w:pPr>
            <w:r w:rsidRPr="00685361">
              <w:rPr>
                <w:b/>
                <w:sz w:val="22"/>
                <w:szCs w:val="22"/>
                <w:lang w:val="x-none"/>
              </w:rPr>
              <w:t>Штраф</w:t>
            </w:r>
          </w:p>
          <w:p w14:paraId="5FD0F76A" w14:textId="77777777" w:rsidR="00FB328A" w:rsidRPr="00685361" w:rsidRDefault="00FB328A" w:rsidP="008D461C">
            <w:pPr>
              <w:spacing w:before="120" w:after="120"/>
              <w:jc w:val="center"/>
              <w:rPr>
                <w:b/>
                <w:sz w:val="22"/>
                <w:szCs w:val="22"/>
                <w:lang w:val="x-none"/>
              </w:rPr>
            </w:pPr>
            <w:r w:rsidRPr="00685361">
              <w:rPr>
                <w:b/>
                <w:sz w:val="22"/>
                <w:szCs w:val="22"/>
                <w:lang w:val="x-none"/>
              </w:rPr>
              <w:t>(тыс. руб.)</w:t>
            </w:r>
          </w:p>
        </w:tc>
        <w:tc>
          <w:tcPr>
            <w:tcW w:w="1944" w:type="pct"/>
            <w:vAlign w:val="center"/>
          </w:tcPr>
          <w:p w14:paraId="6EB07F96" w14:textId="77777777" w:rsidR="00FB328A" w:rsidRPr="00685361" w:rsidRDefault="00FB328A" w:rsidP="008D461C">
            <w:pPr>
              <w:spacing w:before="120" w:after="120"/>
              <w:jc w:val="center"/>
              <w:rPr>
                <w:b/>
                <w:sz w:val="22"/>
                <w:szCs w:val="22"/>
                <w:lang w:val="x-none"/>
              </w:rPr>
            </w:pPr>
            <w:r w:rsidRPr="00685361">
              <w:rPr>
                <w:b/>
                <w:sz w:val="22"/>
                <w:szCs w:val="22"/>
                <w:lang w:val="x-none"/>
              </w:rPr>
              <w:t>Дополнительная санкция</w:t>
            </w:r>
          </w:p>
        </w:tc>
      </w:tr>
      <w:tr w:rsidR="00FB328A" w:rsidRPr="00685361" w14:paraId="2C2E90EE" w14:textId="77777777" w:rsidTr="008D461C">
        <w:tc>
          <w:tcPr>
            <w:tcW w:w="290" w:type="pct"/>
          </w:tcPr>
          <w:p w14:paraId="312776BA"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bookmarkStart w:id="255" w:name="_Ref499613233"/>
          </w:p>
        </w:tc>
        <w:bookmarkEnd w:id="255"/>
        <w:tc>
          <w:tcPr>
            <w:tcW w:w="2249" w:type="pct"/>
          </w:tcPr>
          <w:p w14:paraId="52028EA4" w14:textId="77777777" w:rsidR="00FB328A" w:rsidRPr="00685361" w:rsidRDefault="00FB328A" w:rsidP="008D461C">
            <w:pPr>
              <w:spacing w:before="120" w:after="120"/>
              <w:jc w:val="both"/>
              <w:rPr>
                <w:sz w:val="22"/>
                <w:szCs w:val="22"/>
                <w:lang w:val="en-US"/>
              </w:rPr>
            </w:pPr>
            <w:r w:rsidRPr="00685361">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17" w:type="pct"/>
          </w:tcPr>
          <w:p w14:paraId="472717F3" w14:textId="77777777" w:rsidR="00FB328A" w:rsidRPr="00685361" w:rsidRDefault="00FB328A" w:rsidP="008D461C">
            <w:pPr>
              <w:spacing w:before="120" w:after="120"/>
              <w:jc w:val="center"/>
              <w:rPr>
                <w:sz w:val="22"/>
                <w:szCs w:val="22"/>
                <w:lang w:val="x-none"/>
              </w:rPr>
            </w:pPr>
            <w:r w:rsidRPr="00685361">
              <w:rPr>
                <w:sz w:val="22"/>
                <w:szCs w:val="22"/>
                <w:lang w:val="x-none"/>
              </w:rPr>
              <w:t>100</w:t>
            </w:r>
          </w:p>
        </w:tc>
        <w:tc>
          <w:tcPr>
            <w:tcW w:w="1944" w:type="pct"/>
          </w:tcPr>
          <w:p w14:paraId="41CE8E1C" w14:textId="77777777" w:rsidR="00FB328A" w:rsidRPr="00685361" w:rsidRDefault="00FB328A" w:rsidP="008D461C">
            <w:pPr>
              <w:spacing w:before="120" w:after="120"/>
              <w:jc w:val="both"/>
              <w:rPr>
                <w:sz w:val="22"/>
                <w:szCs w:val="22"/>
                <w:lang w:val="x-none"/>
              </w:rPr>
            </w:pPr>
            <w:r w:rsidRPr="00685361">
              <w:rPr>
                <w:sz w:val="22"/>
                <w:szCs w:val="22"/>
                <w:lang w:val="x-none"/>
              </w:rPr>
              <w:t>Отстранение от работы, удаление исполнителей с места производства работ.</w:t>
            </w:r>
          </w:p>
        </w:tc>
      </w:tr>
      <w:tr w:rsidR="00FB328A" w:rsidRPr="00685361" w14:paraId="69788F1C" w14:textId="77777777" w:rsidTr="008D461C">
        <w:tc>
          <w:tcPr>
            <w:tcW w:w="290" w:type="pct"/>
          </w:tcPr>
          <w:p w14:paraId="117ABC40"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2C94A929" w14:textId="77777777" w:rsidR="00FB328A" w:rsidRPr="00685361" w:rsidRDefault="00FB328A" w:rsidP="008D461C">
            <w:pPr>
              <w:spacing w:before="120" w:after="120"/>
              <w:jc w:val="both"/>
              <w:rPr>
                <w:sz w:val="22"/>
                <w:szCs w:val="22"/>
              </w:rPr>
            </w:pPr>
            <w:r w:rsidRPr="00685361">
              <w:rPr>
                <w:sz w:val="22"/>
                <w:szCs w:val="22"/>
                <w:lang w:val="x-none"/>
              </w:rPr>
              <w:t>Отсутствие у работников документов, подтверждающих их аттестаци</w:t>
            </w:r>
            <w:r w:rsidRPr="00685361">
              <w:rPr>
                <w:sz w:val="22"/>
                <w:szCs w:val="22"/>
              </w:rPr>
              <w:t>ю</w:t>
            </w:r>
            <w:r w:rsidRPr="00685361">
              <w:rPr>
                <w:sz w:val="22"/>
                <w:szCs w:val="22"/>
                <w:lang w:val="x-none"/>
              </w:rPr>
              <w:t xml:space="preserve">, квалификацию, прохождение </w:t>
            </w:r>
            <w:r w:rsidRPr="00685361">
              <w:rPr>
                <w:sz w:val="22"/>
                <w:szCs w:val="22"/>
              </w:rPr>
              <w:t xml:space="preserve">вводного инструктажа, инструктажа на рабочем месте (первичного / повторного / целевого), </w:t>
            </w:r>
            <w:r w:rsidRPr="00685361">
              <w:rPr>
                <w:sz w:val="22"/>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17" w:type="pct"/>
          </w:tcPr>
          <w:p w14:paraId="5E2A4F6D" w14:textId="77777777" w:rsidR="00FB328A" w:rsidRPr="00685361" w:rsidRDefault="00FB328A" w:rsidP="008D461C">
            <w:pPr>
              <w:spacing w:before="120" w:after="120"/>
              <w:jc w:val="center"/>
              <w:rPr>
                <w:sz w:val="22"/>
                <w:szCs w:val="22"/>
              </w:rPr>
            </w:pPr>
            <w:r w:rsidRPr="00685361">
              <w:rPr>
                <w:sz w:val="22"/>
                <w:szCs w:val="22"/>
              </w:rPr>
              <w:t>50</w:t>
            </w:r>
          </w:p>
        </w:tc>
        <w:tc>
          <w:tcPr>
            <w:tcW w:w="1944" w:type="pct"/>
          </w:tcPr>
          <w:p w14:paraId="1835F805" w14:textId="77777777" w:rsidR="00FB328A" w:rsidRPr="00685361" w:rsidRDefault="00FB328A" w:rsidP="008D461C">
            <w:pPr>
              <w:spacing w:before="120" w:after="120"/>
              <w:jc w:val="both"/>
              <w:rPr>
                <w:sz w:val="22"/>
                <w:szCs w:val="22"/>
              </w:rPr>
            </w:pPr>
            <w:r w:rsidRPr="00685361">
              <w:rPr>
                <w:sz w:val="22"/>
                <w:szCs w:val="22"/>
              </w:rPr>
              <w:t>Отстранение от работы, удаление с территории объекта (блокирование пропуска нарушителя(-ей)).</w:t>
            </w:r>
          </w:p>
        </w:tc>
      </w:tr>
      <w:tr w:rsidR="00FB328A" w:rsidRPr="00685361" w14:paraId="2C996009" w14:textId="77777777" w:rsidTr="008D461C">
        <w:tc>
          <w:tcPr>
            <w:tcW w:w="290" w:type="pct"/>
          </w:tcPr>
          <w:p w14:paraId="51172752"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004C6230" w14:textId="77777777" w:rsidR="00FB328A" w:rsidRPr="00685361" w:rsidRDefault="00FB328A" w:rsidP="008D461C">
            <w:pPr>
              <w:spacing w:before="120" w:after="120"/>
              <w:jc w:val="both"/>
              <w:rPr>
                <w:sz w:val="22"/>
                <w:szCs w:val="22"/>
              </w:rPr>
            </w:pPr>
            <w:r w:rsidRPr="00685361">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685361">
              <w:rPr>
                <w:sz w:val="22"/>
                <w:szCs w:val="22"/>
              </w:rPr>
              <w:t>.</w:t>
            </w:r>
          </w:p>
        </w:tc>
        <w:tc>
          <w:tcPr>
            <w:tcW w:w="517" w:type="pct"/>
          </w:tcPr>
          <w:p w14:paraId="0D5F8669" w14:textId="77777777" w:rsidR="00FB328A" w:rsidRPr="00685361" w:rsidRDefault="00FB328A" w:rsidP="008D461C">
            <w:pPr>
              <w:spacing w:before="120" w:after="120"/>
              <w:jc w:val="center"/>
              <w:rPr>
                <w:sz w:val="22"/>
                <w:szCs w:val="22"/>
              </w:rPr>
            </w:pPr>
            <w:r w:rsidRPr="00685361">
              <w:rPr>
                <w:sz w:val="22"/>
                <w:szCs w:val="22"/>
              </w:rPr>
              <w:t>50</w:t>
            </w:r>
          </w:p>
        </w:tc>
        <w:tc>
          <w:tcPr>
            <w:tcW w:w="1944" w:type="pct"/>
          </w:tcPr>
          <w:p w14:paraId="24B41BC0" w14:textId="77777777" w:rsidR="00FB328A" w:rsidRPr="00685361" w:rsidRDefault="00FB328A" w:rsidP="008D461C">
            <w:pPr>
              <w:spacing w:before="120" w:after="120"/>
              <w:jc w:val="both"/>
              <w:rPr>
                <w:sz w:val="22"/>
                <w:szCs w:val="22"/>
              </w:rPr>
            </w:pPr>
            <w:r w:rsidRPr="00685361">
              <w:rPr>
                <w:sz w:val="22"/>
                <w:szCs w:val="22"/>
              </w:rPr>
              <w:t>Отстранение от работы, удаление исполнителей с места производства работ. Остановка работ.</w:t>
            </w:r>
          </w:p>
        </w:tc>
      </w:tr>
      <w:tr w:rsidR="00FB328A" w:rsidRPr="00685361" w14:paraId="68502C10" w14:textId="77777777" w:rsidTr="008D461C">
        <w:tc>
          <w:tcPr>
            <w:tcW w:w="290" w:type="pct"/>
          </w:tcPr>
          <w:p w14:paraId="130609AC"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69ADBB23" w14:textId="77777777" w:rsidR="00FB328A" w:rsidRPr="00685361" w:rsidRDefault="00FB328A" w:rsidP="008D461C">
            <w:pPr>
              <w:spacing w:before="120" w:after="120"/>
              <w:jc w:val="both"/>
              <w:rPr>
                <w:sz w:val="22"/>
                <w:szCs w:val="22"/>
                <w:lang w:val="x-none"/>
              </w:rPr>
            </w:pPr>
            <w:r w:rsidRPr="00685361">
              <w:rPr>
                <w:sz w:val="22"/>
                <w:szCs w:val="22"/>
                <w:lang w:val="x-none"/>
              </w:rPr>
              <w:t>Нарушение правил по охране труда при работе на высоте.</w:t>
            </w:r>
          </w:p>
        </w:tc>
        <w:tc>
          <w:tcPr>
            <w:tcW w:w="517" w:type="pct"/>
          </w:tcPr>
          <w:p w14:paraId="48F11BA2" w14:textId="77777777" w:rsidR="00FB328A" w:rsidRPr="00685361" w:rsidRDefault="00FB328A" w:rsidP="008D461C">
            <w:pPr>
              <w:spacing w:before="120" w:after="120"/>
              <w:jc w:val="center"/>
              <w:rPr>
                <w:sz w:val="22"/>
                <w:szCs w:val="22"/>
              </w:rPr>
            </w:pPr>
            <w:r w:rsidRPr="00685361">
              <w:rPr>
                <w:sz w:val="22"/>
                <w:szCs w:val="22"/>
              </w:rPr>
              <w:t>50</w:t>
            </w:r>
          </w:p>
        </w:tc>
        <w:tc>
          <w:tcPr>
            <w:tcW w:w="1944" w:type="pct"/>
          </w:tcPr>
          <w:p w14:paraId="64BE0199" w14:textId="77777777" w:rsidR="00FB328A" w:rsidRPr="00685361" w:rsidRDefault="00FB328A" w:rsidP="008D461C">
            <w:pPr>
              <w:spacing w:before="120" w:after="120"/>
              <w:jc w:val="both"/>
              <w:rPr>
                <w:sz w:val="22"/>
                <w:szCs w:val="22"/>
              </w:rPr>
            </w:pPr>
            <w:r w:rsidRPr="00685361">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B328A" w:rsidRPr="00685361" w14:paraId="5073A572" w14:textId="77777777" w:rsidTr="008D461C">
        <w:tc>
          <w:tcPr>
            <w:tcW w:w="290" w:type="pct"/>
          </w:tcPr>
          <w:p w14:paraId="66B747B7"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Borders>
              <w:bottom w:val="single" w:sz="4" w:space="0" w:color="auto"/>
            </w:tcBorders>
          </w:tcPr>
          <w:p w14:paraId="20471285" w14:textId="77777777" w:rsidR="00FB328A" w:rsidRPr="00685361" w:rsidRDefault="00FB328A" w:rsidP="008D461C">
            <w:pPr>
              <w:spacing w:before="120" w:after="120"/>
              <w:jc w:val="both"/>
              <w:rPr>
                <w:sz w:val="22"/>
                <w:szCs w:val="22"/>
                <w:lang w:val="x-none"/>
              </w:rPr>
            </w:pPr>
            <w:r w:rsidRPr="00685361">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17" w:type="pct"/>
            <w:tcBorders>
              <w:bottom w:val="single" w:sz="4" w:space="0" w:color="auto"/>
            </w:tcBorders>
          </w:tcPr>
          <w:p w14:paraId="619E4664" w14:textId="77777777" w:rsidR="00FB328A" w:rsidRPr="00685361" w:rsidRDefault="00FB328A" w:rsidP="008D461C">
            <w:pPr>
              <w:spacing w:before="120" w:after="120"/>
              <w:jc w:val="center"/>
              <w:rPr>
                <w:sz w:val="22"/>
                <w:szCs w:val="22"/>
                <w:lang w:val="x-none"/>
              </w:rPr>
            </w:pPr>
            <w:r w:rsidRPr="00685361">
              <w:rPr>
                <w:sz w:val="22"/>
                <w:szCs w:val="22"/>
              </w:rPr>
              <w:t>50</w:t>
            </w:r>
          </w:p>
        </w:tc>
        <w:tc>
          <w:tcPr>
            <w:tcW w:w="1944" w:type="pct"/>
            <w:tcBorders>
              <w:bottom w:val="single" w:sz="4" w:space="0" w:color="auto"/>
            </w:tcBorders>
          </w:tcPr>
          <w:p w14:paraId="0FFF4E83" w14:textId="77777777" w:rsidR="00FB328A" w:rsidRPr="00685361" w:rsidRDefault="00FB328A" w:rsidP="008D461C">
            <w:pPr>
              <w:spacing w:before="120" w:after="120"/>
              <w:jc w:val="both"/>
              <w:rPr>
                <w:sz w:val="22"/>
                <w:szCs w:val="22"/>
              </w:rPr>
            </w:pPr>
            <w:r w:rsidRPr="00685361">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B328A" w:rsidRPr="00685361" w14:paraId="0737098C" w14:textId="77777777" w:rsidTr="008D461C">
        <w:tc>
          <w:tcPr>
            <w:tcW w:w="290" w:type="pct"/>
            <w:vMerge w:val="restart"/>
          </w:tcPr>
          <w:p w14:paraId="7F9EE68B"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Borders>
              <w:right w:val="nil"/>
            </w:tcBorders>
          </w:tcPr>
          <w:p w14:paraId="0DFF646D" w14:textId="77777777" w:rsidR="00FB328A" w:rsidRPr="00685361" w:rsidRDefault="00FB328A" w:rsidP="008D461C">
            <w:pPr>
              <w:spacing w:before="120" w:after="120"/>
              <w:jc w:val="both"/>
              <w:rPr>
                <w:sz w:val="22"/>
                <w:szCs w:val="22"/>
              </w:rPr>
            </w:pPr>
            <w:r w:rsidRPr="00685361">
              <w:rPr>
                <w:sz w:val="22"/>
                <w:szCs w:val="22"/>
                <w:lang w:val="x-none"/>
              </w:rPr>
              <w:t>Неприменение или несоответствующее применение средств индивидуальной защиты и спецодежды</w:t>
            </w:r>
            <w:r w:rsidRPr="00685361">
              <w:rPr>
                <w:sz w:val="22"/>
                <w:szCs w:val="22"/>
              </w:rPr>
              <w:t>:</w:t>
            </w:r>
          </w:p>
        </w:tc>
        <w:tc>
          <w:tcPr>
            <w:tcW w:w="517" w:type="pct"/>
            <w:tcBorders>
              <w:left w:val="nil"/>
              <w:right w:val="nil"/>
            </w:tcBorders>
          </w:tcPr>
          <w:p w14:paraId="19BC5BE1" w14:textId="77777777" w:rsidR="00FB328A" w:rsidRPr="00685361" w:rsidRDefault="00FB328A" w:rsidP="008D461C">
            <w:pPr>
              <w:spacing w:before="120" w:after="120"/>
              <w:jc w:val="center"/>
              <w:rPr>
                <w:sz w:val="22"/>
                <w:szCs w:val="22"/>
              </w:rPr>
            </w:pPr>
          </w:p>
        </w:tc>
        <w:tc>
          <w:tcPr>
            <w:tcW w:w="1944" w:type="pct"/>
            <w:tcBorders>
              <w:left w:val="nil"/>
            </w:tcBorders>
          </w:tcPr>
          <w:p w14:paraId="6A1D75A4" w14:textId="77777777" w:rsidR="00FB328A" w:rsidRPr="00685361" w:rsidRDefault="00FB328A" w:rsidP="008D461C">
            <w:pPr>
              <w:spacing w:before="120" w:after="120"/>
              <w:jc w:val="both"/>
              <w:rPr>
                <w:sz w:val="22"/>
                <w:szCs w:val="22"/>
              </w:rPr>
            </w:pPr>
          </w:p>
        </w:tc>
      </w:tr>
      <w:tr w:rsidR="00FB328A" w:rsidRPr="00685361" w14:paraId="7AA79DEF" w14:textId="77777777" w:rsidTr="008D461C">
        <w:tc>
          <w:tcPr>
            <w:tcW w:w="290" w:type="pct"/>
            <w:vMerge/>
          </w:tcPr>
          <w:p w14:paraId="6575E1BA" w14:textId="77777777" w:rsidR="00FB328A" w:rsidRPr="00685361" w:rsidRDefault="00FB328A" w:rsidP="008D461C">
            <w:pPr>
              <w:tabs>
                <w:tab w:val="left" w:pos="319"/>
              </w:tabs>
              <w:spacing w:before="120" w:after="120"/>
              <w:ind w:left="113"/>
              <w:jc w:val="center"/>
              <w:rPr>
                <w:sz w:val="22"/>
                <w:szCs w:val="22"/>
                <w:lang w:val="x-none"/>
              </w:rPr>
            </w:pPr>
          </w:p>
        </w:tc>
        <w:tc>
          <w:tcPr>
            <w:tcW w:w="2249" w:type="pct"/>
          </w:tcPr>
          <w:p w14:paraId="76617A4D" w14:textId="77777777" w:rsidR="00FB328A" w:rsidRPr="00685361" w:rsidRDefault="00FB328A" w:rsidP="008D461C">
            <w:pPr>
              <w:spacing w:before="120" w:after="120"/>
              <w:jc w:val="both"/>
              <w:rPr>
                <w:sz w:val="22"/>
                <w:szCs w:val="22"/>
              </w:rPr>
            </w:pPr>
            <w:r w:rsidRPr="00685361">
              <w:rPr>
                <w:sz w:val="22"/>
                <w:szCs w:val="22"/>
                <w:lang w:val="x-none"/>
              </w:rPr>
              <w:t>- средств защиты от падения с высоты</w:t>
            </w:r>
            <w:r w:rsidRPr="00685361">
              <w:rPr>
                <w:sz w:val="22"/>
                <w:szCs w:val="22"/>
              </w:rPr>
              <w:t>;</w:t>
            </w:r>
          </w:p>
        </w:tc>
        <w:tc>
          <w:tcPr>
            <w:tcW w:w="517" w:type="pct"/>
          </w:tcPr>
          <w:p w14:paraId="149DE518" w14:textId="77777777" w:rsidR="00FB328A" w:rsidRPr="00685361" w:rsidRDefault="00FB328A" w:rsidP="008D461C">
            <w:pPr>
              <w:spacing w:before="120" w:after="120"/>
              <w:jc w:val="center"/>
              <w:rPr>
                <w:sz w:val="22"/>
                <w:szCs w:val="22"/>
              </w:rPr>
            </w:pPr>
            <w:r w:rsidRPr="00685361">
              <w:rPr>
                <w:sz w:val="22"/>
                <w:szCs w:val="22"/>
              </w:rPr>
              <w:t>50</w:t>
            </w:r>
          </w:p>
        </w:tc>
        <w:tc>
          <w:tcPr>
            <w:tcW w:w="1944" w:type="pct"/>
          </w:tcPr>
          <w:p w14:paraId="086A8CC9" w14:textId="77777777" w:rsidR="00FB328A" w:rsidRPr="00685361" w:rsidRDefault="00FB328A" w:rsidP="008D461C">
            <w:pPr>
              <w:spacing w:before="120" w:after="120"/>
              <w:jc w:val="both"/>
              <w:rPr>
                <w:sz w:val="22"/>
                <w:szCs w:val="22"/>
              </w:rPr>
            </w:pPr>
            <w:r w:rsidRPr="00685361">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B328A" w:rsidRPr="00685361" w14:paraId="6B145275" w14:textId="77777777" w:rsidTr="008D461C">
        <w:trPr>
          <w:trHeight w:val="542"/>
        </w:trPr>
        <w:tc>
          <w:tcPr>
            <w:tcW w:w="290" w:type="pct"/>
            <w:vMerge/>
          </w:tcPr>
          <w:p w14:paraId="0B62CC65" w14:textId="77777777" w:rsidR="00FB328A" w:rsidRPr="00685361" w:rsidRDefault="00FB328A" w:rsidP="008D461C">
            <w:pPr>
              <w:tabs>
                <w:tab w:val="left" w:pos="319"/>
              </w:tabs>
              <w:spacing w:before="120" w:after="120"/>
              <w:ind w:left="113"/>
              <w:jc w:val="center"/>
              <w:rPr>
                <w:sz w:val="22"/>
                <w:szCs w:val="22"/>
                <w:lang w:val="x-none"/>
              </w:rPr>
            </w:pPr>
          </w:p>
        </w:tc>
        <w:tc>
          <w:tcPr>
            <w:tcW w:w="2249" w:type="pct"/>
          </w:tcPr>
          <w:p w14:paraId="6847E7D3" w14:textId="77777777" w:rsidR="00FB328A" w:rsidRPr="00685361" w:rsidRDefault="00FB328A" w:rsidP="008D461C">
            <w:pPr>
              <w:spacing w:before="120" w:after="120"/>
              <w:jc w:val="both"/>
              <w:rPr>
                <w:sz w:val="22"/>
                <w:szCs w:val="22"/>
              </w:rPr>
            </w:pPr>
            <w:r w:rsidRPr="00685361">
              <w:rPr>
                <w:sz w:val="22"/>
                <w:szCs w:val="22"/>
                <w:lang w:val="x-none"/>
              </w:rPr>
              <w:t>- других средств индивидуальной защиты</w:t>
            </w:r>
            <w:r w:rsidRPr="00685361">
              <w:rPr>
                <w:sz w:val="22"/>
                <w:szCs w:val="22"/>
              </w:rPr>
              <w:t>.</w:t>
            </w:r>
          </w:p>
        </w:tc>
        <w:tc>
          <w:tcPr>
            <w:tcW w:w="517" w:type="pct"/>
          </w:tcPr>
          <w:p w14:paraId="29957F24" w14:textId="77777777" w:rsidR="00FB328A" w:rsidRPr="00685361" w:rsidRDefault="00FB328A" w:rsidP="008D461C">
            <w:pPr>
              <w:spacing w:before="120" w:after="120"/>
              <w:jc w:val="center"/>
              <w:rPr>
                <w:sz w:val="22"/>
                <w:szCs w:val="22"/>
              </w:rPr>
            </w:pPr>
            <w:r w:rsidRPr="00685361">
              <w:rPr>
                <w:sz w:val="22"/>
                <w:szCs w:val="22"/>
              </w:rPr>
              <w:t>25</w:t>
            </w:r>
          </w:p>
        </w:tc>
        <w:tc>
          <w:tcPr>
            <w:tcW w:w="1944" w:type="pct"/>
          </w:tcPr>
          <w:p w14:paraId="673B5AB9" w14:textId="77777777" w:rsidR="00FB328A" w:rsidRPr="00685361" w:rsidRDefault="00FB328A" w:rsidP="008D461C">
            <w:pPr>
              <w:spacing w:before="120" w:after="120"/>
              <w:jc w:val="both"/>
              <w:rPr>
                <w:sz w:val="22"/>
                <w:szCs w:val="22"/>
              </w:rPr>
            </w:pPr>
            <w:r w:rsidRPr="00685361">
              <w:rPr>
                <w:sz w:val="22"/>
                <w:szCs w:val="22"/>
              </w:rPr>
              <w:t>Отстранение от работы, удаление исполнителей с места производства работ. Остановка работ.</w:t>
            </w:r>
          </w:p>
        </w:tc>
      </w:tr>
      <w:tr w:rsidR="00FB328A" w:rsidRPr="00685361" w14:paraId="7EC9C991" w14:textId="77777777" w:rsidTr="008D461C">
        <w:tc>
          <w:tcPr>
            <w:tcW w:w="290" w:type="pct"/>
          </w:tcPr>
          <w:p w14:paraId="05AC37E3"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3AE8A9CD" w14:textId="77777777" w:rsidR="00FB328A" w:rsidRPr="00685361" w:rsidRDefault="00FB328A" w:rsidP="008D461C">
            <w:pPr>
              <w:spacing w:before="120" w:after="120"/>
              <w:jc w:val="both"/>
              <w:rPr>
                <w:sz w:val="22"/>
                <w:szCs w:val="22"/>
                <w:lang w:val="x-none"/>
              </w:rPr>
            </w:pPr>
            <w:r w:rsidRPr="00685361">
              <w:rPr>
                <w:sz w:val="22"/>
                <w:szCs w:val="22"/>
                <w:lang w:val="x-none"/>
              </w:rPr>
              <w:t>Нарушение правил по охране труда и промышленной безопасности</w:t>
            </w:r>
            <w:r w:rsidRPr="00685361">
              <w:rPr>
                <w:sz w:val="22"/>
                <w:szCs w:val="22"/>
              </w:rPr>
              <w:t xml:space="preserve"> </w:t>
            </w:r>
            <w:r w:rsidRPr="00685361">
              <w:rPr>
                <w:sz w:val="22"/>
                <w:szCs w:val="22"/>
                <w:lang w:val="x-none"/>
              </w:rPr>
              <w:t>при проведении грузоподъёмных работ и работ по перемещению грузов.</w:t>
            </w:r>
          </w:p>
        </w:tc>
        <w:tc>
          <w:tcPr>
            <w:tcW w:w="517" w:type="pct"/>
          </w:tcPr>
          <w:p w14:paraId="0AC6E901" w14:textId="77777777" w:rsidR="00FB328A" w:rsidRPr="00685361" w:rsidRDefault="00FB328A" w:rsidP="008D461C">
            <w:pPr>
              <w:spacing w:before="120" w:after="120"/>
              <w:jc w:val="center"/>
              <w:rPr>
                <w:sz w:val="22"/>
                <w:szCs w:val="22"/>
              </w:rPr>
            </w:pPr>
            <w:r w:rsidRPr="00685361">
              <w:rPr>
                <w:sz w:val="22"/>
                <w:szCs w:val="22"/>
              </w:rPr>
              <w:t>50</w:t>
            </w:r>
          </w:p>
        </w:tc>
        <w:tc>
          <w:tcPr>
            <w:tcW w:w="1944" w:type="pct"/>
          </w:tcPr>
          <w:p w14:paraId="0BE58270" w14:textId="77777777" w:rsidR="00FB328A" w:rsidRPr="00685361" w:rsidRDefault="00FB328A" w:rsidP="008D461C">
            <w:pPr>
              <w:spacing w:before="120" w:after="120"/>
              <w:jc w:val="both"/>
              <w:rPr>
                <w:sz w:val="22"/>
                <w:szCs w:val="22"/>
              </w:rPr>
            </w:pPr>
            <w:r w:rsidRPr="00685361">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B328A" w:rsidRPr="00685361" w14:paraId="1D2E72DC" w14:textId="77777777" w:rsidTr="008D461C">
        <w:tc>
          <w:tcPr>
            <w:tcW w:w="290" w:type="pct"/>
          </w:tcPr>
          <w:p w14:paraId="1E46B970"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1A44B79C" w14:textId="77777777" w:rsidR="00FB328A" w:rsidRPr="00685361" w:rsidRDefault="00FB328A" w:rsidP="008D461C">
            <w:pPr>
              <w:spacing w:before="120" w:after="120"/>
              <w:jc w:val="both"/>
              <w:rPr>
                <w:sz w:val="22"/>
                <w:szCs w:val="22"/>
                <w:lang w:val="x-none"/>
              </w:rPr>
            </w:pPr>
            <w:r w:rsidRPr="00685361">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17" w:type="pct"/>
          </w:tcPr>
          <w:p w14:paraId="59449ECE" w14:textId="77777777" w:rsidR="00FB328A" w:rsidRPr="00685361" w:rsidRDefault="00FB328A" w:rsidP="008D461C">
            <w:pPr>
              <w:spacing w:before="120" w:after="120"/>
              <w:jc w:val="center"/>
              <w:rPr>
                <w:sz w:val="22"/>
                <w:szCs w:val="22"/>
              </w:rPr>
            </w:pPr>
            <w:r w:rsidRPr="00685361">
              <w:rPr>
                <w:sz w:val="22"/>
                <w:szCs w:val="22"/>
              </w:rPr>
              <w:t>20</w:t>
            </w:r>
          </w:p>
        </w:tc>
        <w:tc>
          <w:tcPr>
            <w:tcW w:w="1944" w:type="pct"/>
          </w:tcPr>
          <w:p w14:paraId="388D3B73" w14:textId="77777777" w:rsidR="00FB328A" w:rsidRPr="00685361" w:rsidRDefault="00FB328A" w:rsidP="008D461C">
            <w:pPr>
              <w:spacing w:before="120" w:after="120"/>
              <w:jc w:val="both"/>
              <w:rPr>
                <w:sz w:val="22"/>
                <w:szCs w:val="22"/>
              </w:rPr>
            </w:pPr>
            <w:r w:rsidRPr="00685361">
              <w:rPr>
                <w:sz w:val="22"/>
                <w:szCs w:val="22"/>
              </w:rPr>
              <w:t>Отстранение от работы, удаление исполнителей с места производства работ. Остановка работ.</w:t>
            </w:r>
          </w:p>
        </w:tc>
      </w:tr>
      <w:tr w:rsidR="00FB328A" w:rsidRPr="00685361" w14:paraId="4588D274" w14:textId="77777777" w:rsidTr="008D461C">
        <w:tc>
          <w:tcPr>
            <w:tcW w:w="290" w:type="pct"/>
          </w:tcPr>
          <w:p w14:paraId="19F931B9"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07F54AD8" w14:textId="77777777" w:rsidR="00FB328A" w:rsidRPr="00685361" w:rsidRDefault="00FB328A" w:rsidP="008D461C">
            <w:pPr>
              <w:spacing w:before="120" w:after="120"/>
              <w:jc w:val="both"/>
              <w:rPr>
                <w:sz w:val="22"/>
                <w:szCs w:val="22"/>
                <w:lang w:val="x-none"/>
              </w:rPr>
            </w:pPr>
            <w:r w:rsidRPr="00685361">
              <w:rPr>
                <w:sz w:val="22"/>
                <w:szCs w:val="22"/>
                <w:lang w:val="x-none"/>
              </w:rPr>
              <w:t xml:space="preserve">Нарушение требований охраны труда при </w:t>
            </w:r>
            <w:r w:rsidRPr="00685361">
              <w:rPr>
                <w:sz w:val="22"/>
                <w:szCs w:val="22"/>
              </w:rPr>
              <w:t>эксплуатации электроустановок</w:t>
            </w:r>
            <w:r w:rsidRPr="00685361">
              <w:rPr>
                <w:sz w:val="22"/>
                <w:szCs w:val="22"/>
                <w:lang w:val="x-none"/>
              </w:rPr>
              <w:t>.</w:t>
            </w:r>
          </w:p>
        </w:tc>
        <w:tc>
          <w:tcPr>
            <w:tcW w:w="517" w:type="pct"/>
          </w:tcPr>
          <w:p w14:paraId="684502A1" w14:textId="77777777" w:rsidR="00FB328A" w:rsidRPr="00685361" w:rsidRDefault="00FB328A" w:rsidP="008D461C">
            <w:pPr>
              <w:spacing w:before="120" w:after="120"/>
              <w:jc w:val="center"/>
              <w:rPr>
                <w:sz w:val="22"/>
                <w:szCs w:val="22"/>
              </w:rPr>
            </w:pPr>
            <w:r w:rsidRPr="00685361">
              <w:rPr>
                <w:sz w:val="22"/>
                <w:szCs w:val="22"/>
              </w:rPr>
              <w:t>50</w:t>
            </w:r>
          </w:p>
        </w:tc>
        <w:tc>
          <w:tcPr>
            <w:tcW w:w="1944" w:type="pct"/>
          </w:tcPr>
          <w:p w14:paraId="3A82C33D" w14:textId="77777777" w:rsidR="00FB328A" w:rsidRPr="00685361" w:rsidRDefault="00FB328A" w:rsidP="008D461C">
            <w:pPr>
              <w:spacing w:before="120" w:after="120"/>
              <w:jc w:val="both"/>
              <w:rPr>
                <w:sz w:val="22"/>
                <w:szCs w:val="22"/>
              </w:rPr>
            </w:pPr>
            <w:r w:rsidRPr="00685361">
              <w:rPr>
                <w:sz w:val="22"/>
                <w:szCs w:val="22"/>
              </w:rPr>
              <w:t>Отстранение от работы, удаление исполнителей с места производства работ. Остановка работ.</w:t>
            </w:r>
          </w:p>
        </w:tc>
      </w:tr>
      <w:tr w:rsidR="00FB328A" w:rsidRPr="00685361" w14:paraId="61E0432F" w14:textId="77777777" w:rsidTr="008D461C">
        <w:tc>
          <w:tcPr>
            <w:tcW w:w="290" w:type="pct"/>
          </w:tcPr>
          <w:p w14:paraId="2CFE7712"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392AB998" w14:textId="77777777" w:rsidR="00FB328A" w:rsidRPr="00685361" w:rsidRDefault="00FB328A" w:rsidP="008D461C">
            <w:pPr>
              <w:spacing w:before="120" w:after="120"/>
              <w:jc w:val="both"/>
              <w:rPr>
                <w:sz w:val="22"/>
                <w:szCs w:val="22"/>
                <w:lang w:val="x-none"/>
              </w:rPr>
            </w:pPr>
            <w:r w:rsidRPr="00685361">
              <w:rPr>
                <w:sz w:val="22"/>
                <w:szCs w:val="22"/>
                <w:lang w:val="x-none"/>
              </w:rPr>
              <w:t xml:space="preserve">Нарушение требований охраны труда при проведении огневых работ (электросварочных, </w:t>
            </w:r>
            <w:proofErr w:type="spellStart"/>
            <w:r w:rsidRPr="00685361">
              <w:rPr>
                <w:sz w:val="22"/>
                <w:szCs w:val="22"/>
                <w:lang w:val="x-none"/>
              </w:rPr>
              <w:t>газорезательных</w:t>
            </w:r>
            <w:proofErr w:type="spellEnd"/>
            <w:r w:rsidRPr="00685361">
              <w:rPr>
                <w:sz w:val="22"/>
                <w:szCs w:val="22"/>
                <w:lang w:val="x-none"/>
              </w:rPr>
              <w:t>, паяльных, УШМ).</w:t>
            </w:r>
          </w:p>
        </w:tc>
        <w:tc>
          <w:tcPr>
            <w:tcW w:w="517" w:type="pct"/>
          </w:tcPr>
          <w:p w14:paraId="371EBDB5" w14:textId="77777777" w:rsidR="00FB328A" w:rsidRPr="00685361" w:rsidRDefault="00FB328A" w:rsidP="008D461C">
            <w:pPr>
              <w:spacing w:before="120" w:after="120"/>
              <w:jc w:val="center"/>
              <w:rPr>
                <w:sz w:val="22"/>
                <w:szCs w:val="22"/>
              </w:rPr>
            </w:pPr>
            <w:r w:rsidRPr="00685361">
              <w:rPr>
                <w:sz w:val="22"/>
                <w:szCs w:val="22"/>
              </w:rPr>
              <w:t>50</w:t>
            </w:r>
          </w:p>
        </w:tc>
        <w:tc>
          <w:tcPr>
            <w:tcW w:w="1944" w:type="pct"/>
          </w:tcPr>
          <w:p w14:paraId="31609927" w14:textId="77777777" w:rsidR="00FB328A" w:rsidRPr="00685361" w:rsidRDefault="00FB328A" w:rsidP="008D461C">
            <w:pPr>
              <w:spacing w:before="120" w:after="120"/>
              <w:jc w:val="both"/>
              <w:rPr>
                <w:sz w:val="22"/>
                <w:szCs w:val="22"/>
              </w:rPr>
            </w:pPr>
            <w:r w:rsidRPr="00685361">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B328A" w:rsidRPr="00685361" w14:paraId="63ACA98F" w14:textId="77777777" w:rsidTr="008D461C">
        <w:tc>
          <w:tcPr>
            <w:tcW w:w="290" w:type="pct"/>
          </w:tcPr>
          <w:p w14:paraId="737E4FFE"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bookmarkStart w:id="256" w:name="_Ref496878534"/>
          </w:p>
        </w:tc>
        <w:bookmarkEnd w:id="256"/>
        <w:tc>
          <w:tcPr>
            <w:tcW w:w="2249" w:type="pct"/>
          </w:tcPr>
          <w:p w14:paraId="4FCFAF05" w14:textId="77777777" w:rsidR="00FB328A" w:rsidRPr="00685361" w:rsidRDefault="00FB328A" w:rsidP="008D461C">
            <w:pPr>
              <w:spacing w:before="120" w:after="120"/>
              <w:jc w:val="both"/>
              <w:rPr>
                <w:sz w:val="22"/>
                <w:szCs w:val="22"/>
                <w:lang w:val="x-none"/>
              </w:rPr>
            </w:pPr>
            <w:r w:rsidRPr="00685361">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17" w:type="pct"/>
          </w:tcPr>
          <w:p w14:paraId="6D7A3472" w14:textId="77777777" w:rsidR="00FB328A" w:rsidRPr="00685361" w:rsidRDefault="00FB328A" w:rsidP="008D461C">
            <w:pPr>
              <w:spacing w:before="120" w:after="120"/>
              <w:jc w:val="center"/>
              <w:rPr>
                <w:sz w:val="22"/>
                <w:szCs w:val="22"/>
              </w:rPr>
            </w:pPr>
            <w:r w:rsidRPr="00685361">
              <w:rPr>
                <w:sz w:val="22"/>
                <w:szCs w:val="22"/>
              </w:rPr>
              <w:t>50</w:t>
            </w:r>
          </w:p>
        </w:tc>
        <w:tc>
          <w:tcPr>
            <w:tcW w:w="1944" w:type="pct"/>
          </w:tcPr>
          <w:p w14:paraId="043AED42" w14:textId="77777777" w:rsidR="00FB328A" w:rsidRPr="00685361" w:rsidRDefault="00FB328A" w:rsidP="008D461C">
            <w:pPr>
              <w:spacing w:before="120" w:after="120"/>
              <w:jc w:val="both"/>
              <w:rPr>
                <w:sz w:val="22"/>
                <w:szCs w:val="22"/>
              </w:rPr>
            </w:pPr>
            <w:r w:rsidRPr="00685361">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FB328A" w:rsidRPr="00685361" w14:paraId="422EDEE5" w14:textId="77777777" w:rsidTr="008D461C">
        <w:tc>
          <w:tcPr>
            <w:tcW w:w="290" w:type="pct"/>
          </w:tcPr>
          <w:p w14:paraId="71F1AFB5"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5FEEAE02" w14:textId="77777777" w:rsidR="00FB328A" w:rsidRPr="00685361" w:rsidRDefault="00FB328A" w:rsidP="008D461C">
            <w:pPr>
              <w:spacing w:before="120" w:after="120"/>
              <w:jc w:val="both"/>
              <w:rPr>
                <w:sz w:val="22"/>
                <w:szCs w:val="22"/>
                <w:lang w:val="x-none"/>
              </w:rPr>
            </w:pPr>
            <w:r w:rsidRPr="00685361">
              <w:rPr>
                <w:sz w:val="22"/>
                <w:szCs w:val="22"/>
                <w:lang w:val="x-none"/>
              </w:rPr>
              <w:t xml:space="preserve">Несоответствующее складирование </w:t>
            </w:r>
            <w:r w:rsidRPr="00685361">
              <w:rPr>
                <w:sz w:val="22"/>
                <w:szCs w:val="22"/>
              </w:rPr>
              <w:t>М</w:t>
            </w:r>
            <w:proofErr w:type="spellStart"/>
            <w:r w:rsidRPr="00685361">
              <w:rPr>
                <w:sz w:val="22"/>
                <w:szCs w:val="22"/>
                <w:lang w:val="x-none"/>
              </w:rPr>
              <w:t>атериалов</w:t>
            </w:r>
            <w:proofErr w:type="spellEnd"/>
            <w:r w:rsidRPr="00685361">
              <w:rPr>
                <w:sz w:val="22"/>
                <w:szCs w:val="22"/>
                <w:lang w:val="x-none"/>
              </w:rPr>
              <w:t>.</w:t>
            </w:r>
          </w:p>
        </w:tc>
        <w:tc>
          <w:tcPr>
            <w:tcW w:w="517" w:type="pct"/>
          </w:tcPr>
          <w:p w14:paraId="62967B49" w14:textId="77777777" w:rsidR="00FB328A" w:rsidRPr="00685361" w:rsidRDefault="00FB328A" w:rsidP="008D461C">
            <w:pPr>
              <w:spacing w:before="120" w:after="120"/>
              <w:jc w:val="center"/>
              <w:rPr>
                <w:sz w:val="22"/>
                <w:szCs w:val="22"/>
              </w:rPr>
            </w:pPr>
            <w:r w:rsidRPr="00685361">
              <w:rPr>
                <w:sz w:val="22"/>
                <w:szCs w:val="22"/>
              </w:rPr>
              <w:t>50</w:t>
            </w:r>
          </w:p>
        </w:tc>
        <w:tc>
          <w:tcPr>
            <w:tcW w:w="1944" w:type="pct"/>
          </w:tcPr>
          <w:p w14:paraId="42048353" w14:textId="77777777" w:rsidR="00FB328A" w:rsidRPr="00685361" w:rsidRDefault="00FB328A" w:rsidP="008D461C">
            <w:pPr>
              <w:spacing w:before="120" w:after="120"/>
              <w:jc w:val="both"/>
              <w:rPr>
                <w:sz w:val="22"/>
                <w:szCs w:val="22"/>
                <w:lang w:val="en-US"/>
              </w:rPr>
            </w:pPr>
            <w:r w:rsidRPr="00685361">
              <w:rPr>
                <w:sz w:val="22"/>
                <w:szCs w:val="22"/>
              </w:rPr>
              <w:t>Остановка работ.</w:t>
            </w:r>
          </w:p>
        </w:tc>
      </w:tr>
      <w:tr w:rsidR="00FB328A" w:rsidRPr="00685361" w14:paraId="0F7176C7" w14:textId="77777777" w:rsidTr="008D461C">
        <w:tc>
          <w:tcPr>
            <w:tcW w:w="290" w:type="pct"/>
          </w:tcPr>
          <w:p w14:paraId="1B29C592"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2C8D255E" w14:textId="77777777" w:rsidR="00FB328A" w:rsidRPr="00685361" w:rsidRDefault="00FB328A" w:rsidP="008D461C">
            <w:pPr>
              <w:spacing w:before="120" w:after="120"/>
              <w:jc w:val="both"/>
              <w:rPr>
                <w:sz w:val="22"/>
                <w:szCs w:val="22"/>
                <w:lang w:val="x-none"/>
              </w:rPr>
            </w:pPr>
            <w:r w:rsidRPr="00685361">
              <w:rPr>
                <w:sz w:val="22"/>
                <w:szCs w:val="22"/>
                <w:lang w:val="x-none"/>
              </w:rPr>
              <w:t>Несоответствующее содержание рабочих мест и территории (захламление рабочих мест</w:t>
            </w:r>
            <w:r w:rsidRPr="00685361">
              <w:rPr>
                <w:sz w:val="22"/>
                <w:szCs w:val="22"/>
              </w:rPr>
              <w:t xml:space="preserve"> и т.п.).</w:t>
            </w:r>
          </w:p>
        </w:tc>
        <w:tc>
          <w:tcPr>
            <w:tcW w:w="517" w:type="pct"/>
          </w:tcPr>
          <w:p w14:paraId="3DDF4AE2" w14:textId="77777777" w:rsidR="00FB328A" w:rsidRPr="00685361" w:rsidRDefault="00FB328A" w:rsidP="008D461C">
            <w:pPr>
              <w:spacing w:before="120" w:after="120"/>
              <w:jc w:val="center"/>
              <w:rPr>
                <w:sz w:val="22"/>
                <w:szCs w:val="22"/>
              </w:rPr>
            </w:pPr>
            <w:r w:rsidRPr="00685361">
              <w:rPr>
                <w:sz w:val="22"/>
                <w:szCs w:val="22"/>
              </w:rPr>
              <w:t>30</w:t>
            </w:r>
          </w:p>
        </w:tc>
        <w:tc>
          <w:tcPr>
            <w:tcW w:w="1944" w:type="pct"/>
          </w:tcPr>
          <w:p w14:paraId="3A48A1BC" w14:textId="77777777" w:rsidR="00FB328A" w:rsidRPr="00685361" w:rsidRDefault="00FB328A" w:rsidP="008D461C">
            <w:pPr>
              <w:spacing w:before="120" w:after="120"/>
              <w:jc w:val="both"/>
              <w:rPr>
                <w:sz w:val="22"/>
                <w:szCs w:val="22"/>
                <w:lang w:val="x-none"/>
              </w:rPr>
            </w:pPr>
            <w:r w:rsidRPr="00685361">
              <w:rPr>
                <w:sz w:val="22"/>
                <w:szCs w:val="22"/>
                <w:lang w:val="x-none"/>
              </w:rPr>
              <w:t>Остановка работ.</w:t>
            </w:r>
          </w:p>
        </w:tc>
      </w:tr>
      <w:tr w:rsidR="00FB328A" w:rsidRPr="00685361" w14:paraId="60A0F0FE" w14:textId="77777777" w:rsidTr="008D461C">
        <w:tc>
          <w:tcPr>
            <w:tcW w:w="290" w:type="pct"/>
          </w:tcPr>
          <w:p w14:paraId="0EE65CBB"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36801A65" w14:textId="77777777" w:rsidR="00FB328A" w:rsidRPr="00685361" w:rsidRDefault="00FB328A" w:rsidP="008D461C">
            <w:pPr>
              <w:spacing w:before="120" w:after="120"/>
              <w:jc w:val="both"/>
              <w:rPr>
                <w:i/>
                <w:sz w:val="22"/>
                <w:szCs w:val="22"/>
              </w:rPr>
            </w:pPr>
            <w:r w:rsidRPr="00685361">
              <w:rPr>
                <w:sz w:val="22"/>
                <w:szCs w:val="22"/>
                <w:lang w:val="x-none"/>
              </w:rPr>
              <w:t>Нарушение требований действующего законодательства в области обращения с отходами</w:t>
            </w:r>
            <w:r w:rsidRPr="00685361">
              <w:rPr>
                <w:sz w:val="22"/>
                <w:szCs w:val="22"/>
              </w:rPr>
              <w:t xml:space="preserve"> </w:t>
            </w:r>
            <w:r w:rsidRPr="00685361">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685361">
              <w:rPr>
                <w:sz w:val="22"/>
                <w:szCs w:val="22"/>
              </w:rPr>
              <w:t>.</w:t>
            </w:r>
          </w:p>
        </w:tc>
        <w:tc>
          <w:tcPr>
            <w:tcW w:w="517" w:type="pct"/>
          </w:tcPr>
          <w:p w14:paraId="6B8171D3" w14:textId="77777777" w:rsidR="00FB328A" w:rsidRPr="00685361" w:rsidRDefault="00FB328A" w:rsidP="008D461C">
            <w:pPr>
              <w:spacing w:before="120" w:after="120"/>
              <w:jc w:val="center"/>
              <w:rPr>
                <w:sz w:val="22"/>
                <w:szCs w:val="22"/>
                <w:lang w:val="x-none"/>
              </w:rPr>
            </w:pPr>
            <w:r w:rsidRPr="00685361">
              <w:rPr>
                <w:sz w:val="22"/>
                <w:szCs w:val="22"/>
                <w:lang w:val="x-none"/>
              </w:rPr>
              <w:t>100</w:t>
            </w:r>
          </w:p>
        </w:tc>
        <w:tc>
          <w:tcPr>
            <w:tcW w:w="1944" w:type="pct"/>
          </w:tcPr>
          <w:p w14:paraId="5FF8A363" w14:textId="77777777" w:rsidR="00FB328A" w:rsidRPr="00685361" w:rsidRDefault="00FB328A" w:rsidP="008D461C">
            <w:pPr>
              <w:spacing w:before="120" w:after="120"/>
              <w:jc w:val="both"/>
              <w:rPr>
                <w:sz w:val="22"/>
                <w:szCs w:val="22"/>
                <w:lang w:val="x-none"/>
              </w:rPr>
            </w:pPr>
            <w:r w:rsidRPr="00685361">
              <w:rPr>
                <w:sz w:val="22"/>
                <w:szCs w:val="22"/>
                <w:lang w:val="x-none"/>
              </w:rPr>
              <w:t>Остановка работ.</w:t>
            </w:r>
          </w:p>
        </w:tc>
      </w:tr>
      <w:tr w:rsidR="00FB328A" w:rsidRPr="00685361" w14:paraId="202874FE" w14:textId="77777777" w:rsidTr="008D461C">
        <w:tc>
          <w:tcPr>
            <w:tcW w:w="290" w:type="pct"/>
          </w:tcPr>
          <w:p w14:paraId="194A2CEC"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4DAA1BBF" w14:textId="77777777" w:rsidR="00FB328A" w:rsidRPr="00685361" w:rsidRDefault="00FB328A" w:rsidP="008D461C">
            <w:pPr>
              <w:spacing w:before="120" w:after="120"/>
              <w:jc w:val="both"/>
              <w:rPr>
                <w:sz w:val="22"/>
                <w:szCs w:val="22"/>
                <w:lang w:val="x-none"/>
              </w:rPr>
            </w:pPr>
            <w:r w:rsidRPr="00685361">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17" w:type="pct"/>
          </w:tcPr>
          <w:p w14:paraId="11F74934" w14:textId="77777777" w:rsidR="00FB328A" w:rsidRPr="00685361" w:rsidRDefault="00FB328A" w:rsidP="008D461C">
            <w:pPr>
              <w:spacing w:before="120" w:after="120"/>
              <w:jc w:val="center"/>
              <w:rPr>
                <w:sz w:val="22"/>
                <w:szCs w:val="22"/>
              </w:rPr>
            </w:pPr>
            <w:r w:rsidRPr="00685361">
              <w:rPr>
                <w:sz w:val="22"/>
                <w:szCs w:val="22"/>
              </w:rPr>
              <w:t>30</w:t>
            </w:r>
          </w:p>
        </w:tc>
        <w:tc>
          <w:tcPr>
            <w:tcW w:w="1944" w:type="pct"/>
          </w:tcPr>
          <w:p w14:paraId="56C0090F" w14:textId="77777777" w:rsidR="00FB328A" w:rsidRPr="00685361" w:rsidRDefault="00FB328A" w:rsidP="008D461C">
            <w:pPr>
              <w:spacing w:before="120" w:after="120"/>
              <w:jc w:val="both"/>
              <w:rPr>
                <w:sz w:val="22"/>
                <w:szCs w:val="22"/>
                <w:lang w:val="x-none"/>
              </w:rPr>
            </w:pPr>
            <w:r w:rsidRPr="00685361">
              <w:rPr>
                <w:sz w:val="22"/>
                <w:szCs w:val="22"/>
                <w:lang w:val="x-none"/>
              </w:rPr>
              <w:t>Остановка</w:t>
            </w:r>
            <w:r w:rsidRPr="00685361">
              <w:rPr>
                <w:sz w:val="22"/>
                <w:szCs w:val="22"/>
              </w:rPr>
              <w:t xml:space="preserve"> </w:t>
            </w:r>
            <w:r w:rsidRPr="00685361">
              <w:rPr>
                <w:sz w:val="22"/>
                <w:szCs w:val="22"/>
                <w:lang w:val="x-none"/>
              </w:rPr>
              <w:t>работ.</w:t>
            </w:r>
          </w:p>
        </w:tc>
      </w:tr>
      <w:tr w:rsidR="00FB328A" w:rsidRPr="00685361" w14:paraId="594EC82A" w14:textId="77777777" w:rsidTr="008D461C">
        <w:tc>
          <w:tcPr>
            <w:tcW w:w="290" w:type="pct"/>
          </w:tcPr>
          <w:p w14:paraId="4B1D075E"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33B08BD9" w14:textId="77777777" w:rsidR="00FB328A" w:rsidRPr="00685361" w:rsidRDefault="00FB328A" w:rsidP="008D461C">
            <w:pPr>
              <w:spacing w:before="120" w:after="120"/>
              <w:jc w:val="both"/>
              <w:rPr>
                <w:sz w:val="22"/>
                <w:szCs w:val="22"/>
                <w:lang w:val="x-none"/>
              </w:rPr>
            </w:pPr>
            <w:r w:rsidRPr="00685361">
              <w:rPr>
                <w:sz w:val="22"/>
                <w:szCs w:val="22"/>
                <w:lang w:val="x-none"/>
              </w:rPr>
              <w:t>Нарушение требований пожарной безопасности.</w:t>
            </w:r>
          </w:p>
        </w:tc>
        <w:tc>
          <w:tcPr>
            <w:tcW w:w="517" w:type="pct"/>
          </w:tcPr>
          <w:p w14:paraId="16F1D07D" w14:textId="77777777" w:rsidR="00FB328A" w:rsidRPr="00685361" w:rsidRDefault="00FB328A" w:rsidP="008D461C">
            <w:pPr>
              <w:spacing w:before="120" w:after="120"/>
              <w:jc w:val="center"/>
              <w:rPr>
                <w:sz w:val="22"/>
                <w:szCs w:val="22"/>
              </w:rPr>
            </w:pPr>
            <w:r w:rsidRPr="00685361">
              <w:rPr>
                <w:sz w:val="22"/>
                <w:szCs w:val="22"/>
              </w:rPr>
              <w:t>50</w:t>
            </w:r>
          </w:p>
        </w:tc>
        <w:tc>
          <w:tcPr>
            <w:tcW w:w="1944" w:type="pct"/>
          </w:tcPr>
          <w:p w14:paraId="55D7F7EB" w14:textId="77777777" w:rsidR="00FB328A" w:rsidRPr="00685361" w:rsidRDefault="00FB328A" w:rsidP="008D461C">
            <w:pPr>
              <w:spacing w:before="120" w:after="120"/>
              <w:jc w:val="both"/>
              <w:rPr>
                <w:sz w:val="22"/>
                <w:szCs w:val="22"/>
                <w:lang w:val="x-none"/>
              </w:rPr>
            </w:pPr>
            <w:r w:rsidRPr="00685361">
              <w:rPr>
                <w:sz w:val="22"/>
                <w:szCs w:val="22"/>
                <w:lang w:val="x-none"/>
              </w:rPr>
              <w:t xml:space="preserve">Отстранение от работы, удаление исполнителей с места производства работ. Остановка работ. </w:t>
            </w:r>
            <w:r w:rsidRPr="00685361">
              <w:rPr>
                <w:sz w:val="22"/>
                <w:szCs w:val="22"/>
              </w:rPr>
              <w:t>Блокирование пропуска нарушителя(-ей)</w:t>
            </w:r>
            <w:r w:rsidRPr="00685361">
              <w:rPr>
                <w:sz w:val="22"/>
                <w:szCs w:val="22"/>
                <w:lang w:val="x-none"/>
              </w:rPr>
              <w:t>.</w:t>
            </w:r>
          </w:p>
        </w:tc>
      </w:tr>
      <w:tr w:rsidR="00FB328A" w:rsidRPr="00685361" w14:paraId="26688E0D" w14:textId="77777777" w:rsidTr="008D461C">
        <w:tc>
          <w:tcPr>
            <w:tcW w:w="290" w:type="pct"/>
          </w:tcPr>
          <w:p w14:paraId="3E61CC46"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48E66B2D" w14:textId="77777777" w:rsidR="00FB328A" w:rsidRPr="00685361" w:rsidRDefault="00FB328A" w:rsidP="008D461C">
            <w:pPr>
              <w:spacing w:before="120" w:after="120"/>
              <w:jc w:val="both"/>
              <w:rPr>
                <w:sz w:val="22"/>
                <w:szCs w:val="22"/>
                <w:lang w:val="x-none"/>
              </w:rPr>
            </w:pPr>
            <w:r w:rsidRPr="00685361">
              <w:rPr>
                <w:sz w:val="22"/>
                <w:szCs w:val="22"/>
                <w:lang w:val="x-none"/>
              </w:rPr>
              <w:t>Нарушение требований электробезопасности.</w:t>
            </w:r>
          </w:p>
        </w:tc>
        <w:tc>
          <w:tcPr>
            <w:tcW w:w="517" w:type="pct"/>
          </w:tcPr>
          <w:p w14:paraId="4AAA7DB5" w14:textId="77777777" w:rsidR="00FB328A" w:rsidRPr="00685361" w:rsidRDefault="00FB328A" w:rsidP="008D461C">
            <w:pPr>
              <w:spacing w:before="120" w:after="120"/>
              <w:jc w:val="center"/>
              <w:rPr>
                <w:sz w:val="22"/>
                <w:szCs w:val="22"/>
              </w:rPr>
            </w:pPr>
            <w:r w:rsidRPr="00685361">
              <w:rPr>
                <w:sz w:val="22"/>
                <w:szCs w:val="22"/>
              </w:rPr>
              <w:t>50</w:t>
            </w:r>
          </w:p>
        </w:tc>
        <w:tc>
          <w:tcPr>
            <w:tcW w:w="1944" w:type="pct"/>
          </w:tcPr>
          <w:p w14:paraId="09A552DD" w14:textId="77777777" w:rsidR="00FB328A" w:rsidRPr="00685361" w:rsidRDefault="00FB328A" w:rsidP="008D461C">
            <w:pPr>
              <w:spacing w:before="120" w:after="120"/>
              <w:jc w:val="both"/>
              <w:rPr>
                <w:sz w:val="22"/>
                <w:szCs w:val="22"/>
                <w:lang w:val="x-none"/>
              </w:rPr>
            </w:pPr>
            <w:r w:rsidRPr="00685361">
              <w:rPr>
                <w:sz w:val="22"/>
                <w:szCs w:val="22"/>
                <w:lang w:val="x-none"/>
              </w:rPr>
              <w:t xml:space="preserve">Отстранение от работы, удаление исполнителей с места производства работ. Остановка работ. </w:t>
            </w:r>
            <w:r w:rsidRPr="00685361">
              <w:rPr>
                <w:sz w:val="22"/>
                <w:szCs w:val="22"/>
              </w:rPr>
              <w:t>Блокирование пропуска нарушителя(-ей)</w:t>
            </w:r>
            <w:r w:rsidRPr="00685361">
              <w:rPr>
                <w:sz w:val="22"/>
                <w:szCs w:val="22"/>
                <w:lang w:val="x-none"/>
              </w:rPr>
              <w:t>.</w:t>
            </w:r>
          </w:p>
        </w:tc>
      </w:tr>
      <w:tr w:rsidR="00FB328A" w:rsidRPr="00685361" w14:paraId="5F0788A7" w14:textId="77777777" w:rsidTr="008D461C">
        <w:tc>
          <w:tcPr>
            <w:tcW w:w="290" w:type="pct"/>
          </w:tcPr>
          <w:p w14:paraId="141E512E"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6A1D1DFC" w14:textId="77777777" w:rsidR="00FB328A" w:rsidRPr="00685361" w:rsidRDefault="00FB328A" w:rsidP="008D461C">
            <w:pPr>
              <w:spacing w:before="120" w:after="120"/>
              <w:jc w:val="both"/>
              <w:rPr>
                <w:sz w:val="22"/>
                <w:szCs w:val="22"/>
              </w:rPr>
            </w:pPr>
            <w:r w:rsidRPr="00685361">
              <w:rPr>
                <w:sz w:val="22"/>
                <w:szCs w:val="22"/>
                <w:lang w:val="x-none"/>
              </w:rPr>
              <w:t xml:space="preserve">Нарушения требований законодательства </w:t>
            </w:r>
            <w:r w:rsidRPr="00685361">
              <w:rPr>
                <w:bCs/>
                <w:iCs/>
                <w:sz w:val="22"/>
                <w:szCs w:val="22"/>
              </w:rPr>
              <w:t>Российской Федерации</w:t>
            </w:r>
            <w:r w:rsidRPr="00685361">
              <w:rPr>
                <w:sz w:val="22"/>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17" w:type="pct"/>
          </w:tcPr>
          <w:p w14:paraId="7A14494D" w14:textId="77777777" w:rsidR="00FB328A" w:rsidRPr="00685361" w:rsidRDefault="00FB328A" w:rsidP="008D461C">
            <w:pPr>
              <w:spacing w:before="120" w:after="120"/>
              <w:jc w:val="center"/>
              <w:rPr>
                <w:sz w:val="22"/>
                <w:szCs w:val="22"/>
              </w:rPr>
            </w:pPr>
            <w:r w:rsidRPr="00685361">
              <w:rPr>
                <w:sz w:val="22"/>
                <w:szCs w:val="22"/>
              </w:rPr>
              <w:t>20</w:t>
            </w:r>
          </w:p>
        </w:tc>
        <w:tc>
          <w:tcPr>
            <w:tcW w:w="1944" w:type="pct"/>
          </w:tcPr>
          <w:p w14:paraId="774CF95E" w14:textId="77777777" w:rsidR="00FB328A" w:rsidRPr="00685361" w:rsidRDefault="00FB328A" w:rsidP="008D461C">
            <w:pPr>
              <w:spacing w:before="120" w:after="120"/>
              <w:jc w:val="both"/>
              <w:rPr>
                <w:sz w:val="22"/>
                <w:szCs w:val="22"/>
              </w:rPr>
            </w:pPr>
            <w:r w:rsidRPr="00685361">
              <w:rPr>
                <w:sz w:val="22"/>
                <w:szCs w:val="22"/>
                <w:lang w:val="x-none"/>
              </w:rPr>
              <w:t xml:space="preserve">Отстранение от работы, удаление с объекта, остановка работ, </w:t>
            </w:r>
            <w:r w:rsidRPr="00685361">
              <w:rPr>
                <w:sz w:val="22"/>
                <w:szCs w:val="22"/>
              </w:rPr>
              <w:t>блокирование пропуска нарушителя(-ей).</w:t>
            </w:r>
          </w:p>
        </w:tc>
      </w:tr>
      <w:tr w:rsidR="00FB328A" w:rsidRPr="00685361" w14:paraId="4B197E10" w14:textId="77777777" w:rsidTr="008D461C">
        <w:tc>
          <w:tcPr>
            <w:tcW w:w="290" w:type="pct"/>
          </w:tcPr>
          <w:p w14:paraId="3F125219"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3CE46458" w14:textId="77777777" w:rsidR="00FB328A" w:rsidRPr="00685361" w:rsidRDefault="00FB328A" w:rsidP="008D461C">
            <w:pPr>
              <w:spacing w:before="120" w:after="120"/>
              <w:jc w:val="both"/>
              <w:rPr>
                <w:sz w:val="22"/>
                <w:szCs w:val="22"/>
              </w:rPr>
            </w:pPr>
            <w:r w:rsidRPr="00685361">
              <w:rPr>
                <w:sz w:val="22"/>
                <w:szCs w:val="22"/>
              </w:rPr>
              <w:t>Нарушения требований промышленной безопасности.</w:t>
            </w:r>
          </w:p>
        </w:tc>
        <w:tc>
          <w:tcPr>
            <w:tcW w:w="517" w:type="pct"/>
          </w:tcPr>
          <w:p w14:paraId="20EA66F4" w14:textId="77777777" w:rsidR="00FB328A" w:rsidRPr="00685361" w:rsidRDefault="00FB328A" w:rsidP="008D461C">
            <w:pPr>
              <w:spacing w:before="120" w:after="120"/>
              <w:jc w:val="center"/>
              <w:rPr>
                <w:sz w:val="22"/>
                <w:szCs w:val="22"/>
              </w:rPr>
            </w:pPr>
            <w:r w:rsidRPr="00685361">
              <w:rPr>
                <w:sz w:val="22"/>
                <w:szCs w:val="22"/>
              </w:rPr>
              <w:t>50</w:t>
            </w:r>
          </w:p>
        </w:tc>
        <w:tc>
          <w:tcPr>
            <w:tcW w:w="1944" w:type="pct"/>
          </w:tcPr>
          <w:p w14:paraId="5B7C5018" w14:textId="77777777" w:rsidR="00FB328A" w:rsidRPr="00685361" w:rsidRDefault="00FB328A" w:rsidP="008D461C">
            <w:pPr>
              <w:spacing w:before="120" w:after="120"/>
              <w:jc w:val="both"/>
              <w:rPr>
                <w:sz w:val="22"/>
                <w:szCs w:val="22"/>
                <w:lang w:val="x-none"/>
              </w:rPr>
            </w:pPr>
            <w:r w:rsidRPr="00685361">
              <w:rPr>
                <w:sz w:val="22"/>
                <w:szCs w:val="22"/>
                <w:lang w:val="x-none"/>
              </w:rPr>
              <w:t xml:space="preserve">Отстранение от работы, удаление исполнителей с места производства работ. Остановка работ. </w:t>
            </w:r>
            <w:r w:rsidRPr="00685361">
              <w:rPr>
                <w:sz w:val="22"/>
                <w:szCs w:val="22"/>
              </w:rPr>
              <w:t>Блокирование пропуска нарушителя(-ей)</w:t>
            </w:r>
            <w:r w:rsidRPr="00685361">
              <w:rPr>
                <w:sz w:val="22"/>
                <w:szCs w:val="22"/>
                <w:lang w:val="x-none"/>
              </w:rPr>
              <w:t>.</w:t>
            </w:r>
          </w:p>
        </w:tc>
      </w:tr>
      <w:tr w:rsidR="00FB328A" w:rsidRPr="00685361" w14:paraId="34152902" w14:textId="77777777" w:rsidTr="008D461C">
        <w:tc>
          <w:tcPr>
            <w:tcW w:w="290" w:type="pct"/>
          </w:tcPr>
          <w:p w14:paraId="2C060162"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7D6FD0B5" w14:textId="77777777" w:rsidR="00FB328A" w:rsidRPr="00685361" w:rsidRDefault="00FB328A" w:rsidP="008D461C">
            <w:pPr>
              <w:spacing w:before="120" w:after="120"/>
              <w:jc w:val="both"/>
              <w:rPr>
                <w:sz w:val="22"/>
                <w:szCs w:val="22"/>
              </w:rPr>
            </w:pPr>
            <w:r w:rsidRPr="00685361">
              <w:rPr>
                <w:sz w:val="22"/>
                <w:szCs w:val="22"/>
                <w:lang w:val="x-none"/>
              </w:rPr>
              <w:t>Нарушение требований экологической безопасности.</w:t>
            </w:r>
          </w:p>
        </w:tc>
        <w:tc>
          <w:tcPr>
            <w:tcW w:w="517" w:type="pct"/>
          </w:tcPr>
          <w:p w14:paraId="45A6B43A" w14:textId="77777777" w:rsidR="00FB328A" w:rsidRPr="00685361" w:rsidRDefault="00FB328A" w:rsidP="008D461C">
            <w:pPr>
              <w:spacing w:before="120" w:after="120"/>
              <w:jc w:val="center"/>
              <w:rPr>
                <w:sz w:val="22"/>
                <w:szCs w:val="22"/>
                <w:lang w:val="en-US"/>
              </w:rPr>
            </w:pPr>
            <w:r w:rsidRPr="00685361">
              <w:rPr>
                <w:sz w:val="22"/>
                <w:szCs w:val="22"/>
                <w:lang w:val="en-US"/>
              </w:rPr>
              <w:t>[</w:t>
            </w:r>
            <w:r w:rsidRPr="00685361">
              <w:rPr>
                <w:sz w:val="22"/>
                <w:szCs w:val="22"/>
              </w:rPr>
              <w:t>30</w:t>
            </w:r>
            <w:r w:rsidRPr="00685361">
              <w:rPr>
                <w:sz w:val="22"/>
                <w:szCs w:val="22"/>
                <w:lang w:val="en-US"/>
              </w:rPr>
              <w:t>]</w:t>
            </w:r>
          </w:p>
        </w:tc>
        <w:tc>
          <w:tcPr>
            <w:tcW w:w="1944" w:type="pct"/>
          </w:tcPr>
          <w:p w14:paraId="275CF44E" w14:textId="77777777" w:rsidR="00FB328A" w:rsidRPr="00685361" w:rsidRDefault="00FB328A" w:rsidP="008D461C">
            <w:pPr>
              <w:spacing w:before="120" w:after="120"/>
              <w:rPr>
                <w:sz w:val="22"/>
                <w:szCs w:val="22"/>
              </w:rPr>
            </w:pPr>
            <w:r w:rsidRPr="00685361">
              <w:rPr>
                <w:sz w:val="22"/>
                <w:szCs w:val="22"/>
                <w:lang w:val="x-none"/>
              </w:rPr>
              <w:t>Остановка работ</w:t>
            </w:r>
            <w:r w:rsidRPr="00685361">
              <w:rPr>
                <w:sz w:val="22"/>
                <w:szCs w:val="22"/>
              </w:rPr>
              <w:t>.</w:t>
            </w:r>
          </w:p>
        </w:tc>
      </w:tr>
      <w:tr w:rsidR="00FB328A" w:rsidRPr="00685361" w14:paraId="6EE997FD" w14:textId="77777777" w:rsidTr="008D461C">
        <w:tc>
          <w:tcPr>
            <w:tcW w:w="290" w:type="pct"/>
          </w:tcPr>
          <w:p w14:paraId="2AD2EEF2"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79257CBF" w14:textId="77777777" w:rsidR="00FB328A" w:rsidRPr="00685361" w:rsidRDefault="00FB328A" w:rsidP="008D461C">
            <w:pPr>
              <w:spacing w:before="120" w:after="120"/>
              <w:jc w:val="both"/>
              <w:rPr>
                <w:sz w:val="22"/>
                <w:szCs w:val="22"/>
              </w:rPr>
            </w:pPr>
            <w:r w:rsidRPr="00685361">
              <w:rPr>
                <w:sz w:val="22"/>
                <w:szCs w:val="22"/>
              </w:rPr>
              <w:t xml:space="preserve">Причинение ущерба окружающей среде и / или имуществу Заказчика </w:t>
            </w:r>
            <w:r w:rsidRPr="00685361">
              <w:rPr>
                <w:sz w:val="22"/>
                <w:szCs w:val="22"/>
              </w:rPr>
              <w:lastRenderedPageBreak/>
              <w:t>(выплачивается сверх возмещения убытков).</w:t>
            </w:r>
          </w:p>
        </w:tc>
        <w:tc>
          <w:tcPr>
            <w:tcW w:w="517" w:type="pct"/>
          </w:tcPr>
          <w:p w14:paraId="2E2FAC7D" w14:textId="77777777" w:rsidR="00FB328A" w:rsidRPr="00685361" w:rsidRDefault="00FB328A" w:rsidP="008D461C">
            <w:pPr>
              <w:spacing w:before="120" w:after="120"/>
              <w:jc w:val="center"/>
              <w:rPr>
                <w:sz w:val="22"/>
                <w:szCs w:val="22"/>
              </w:rPr>
            </w:pPr>
            <w:r w:rsidRPr="00685361">
              <w:rPr>
                <w:sz w:val="22"/>
                <w:szCs w:val="22"/>
              </w:rPr>
              <w:lastRenderedPageBreak/>
              <w:t>40</w:t>
            </w:r>
          </w:p>
        </w:tc>
        <w:tc>
          <w:tcPr>
            <w:tcW w:w="1944" w:type="pct"/>
          </w:tcPr>
          <w:p w14:paraId="75F9100C" w14:textId="77777777" w:rsidR="00FB328A" w:rsidRPr="00685361" w:rsidRDefault="00FB328A" w:rsidP="008D461C">
            <w:pPr>
              <w:spacing w:before="120" w:after="120"/>
              <w:jc w:val="both"/>
              <w:rPr>
                <w:sz w:val="22"/>
                <w:szCs w:val="22"/>
                <w:lang w:val="x-none"/>
              </w:rPr>
            </w:pPr>
            <w:r w:rsidRPr="00685361">
              <w:rPr>
                <w:sz w:val="22"/>
                <w:szCs w:val="22"/>
                <w:lang w:val="x-none"/>
              </w:rPr>
              <w:t xml:space="preserve">Отстранение от работы, удаление исполнителей с места </w:t>
            </w:r>
            <w:r w:rsidRPr="00685361">
              <w:rPr>
                <w:sz w:val="22"/>
                <w:szCs w:val="22"/>
                <w:lang w:val="x-none"/>
              </w:rPr>
              <w:lastRenderedPageBreak/>
              <w:t xml:space="preserve">производства работ. Остановка работ. </w:t>
            </w:r>
            <w:r w:rsidRPr="00685361">
              <w:rPr>
                <w:sz w:val="22"/>
                <w:szCs w:val="22"/>
              </w:rPr>
              <w:t>Блокирование пропуска нарушителя(-ей)</w:t>
            </w:r>
            <w:r w:rsidRPr="00685361">
              <w:rPr>
                <w:sz w:val="22"/>
                <w:szCs w:val="22"/>
                <w:lang w:val="x-none"/>
              </w:rPr>
              <w:t>.</w:t>
            </w:r>
          </w:p>
        </w:tc>
      </w:tr>
      <w:tr w:rsidR="00FB328A" w:rsidRPr="00685361" w14:paraId="64ABB3F7" w14:textId="77777777" w:rsidTr="008D461C">
        <w:tc>
          <w:tcPr>
            <w:tcW w:w="290" w:type="pct"/>
          </w:tcPr>
          <w:p w14:paraId="1278BA07"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3C854E6C" w14:textId="77777777" w:rsidR="00FB328A" w:rsidRPr="00685361" w:rsidRDefault="00FB328A" w:rsidP="008D461C">
            <w:pPr>
              <w:spacing w:before="120" w:after="120"/>
              <w:jc w:val="both"/>
              <w:rPr>
                <w:sz w:val="22"/>
                <w:szCs w:val="22"/>
              </w:rPr>
            </w:pPr>
            <w:r w:rsidRPr="00685361">
              <w:rPr>
                <w:sz w:val="22"/>
                <w:szCs w:val="22"/>
              </w:rPr>
              <w:t>Нарушения требований охраны труда при проведении земляных работ.</w:t>
            </w:r>
          </w:p>
        </w:tc>
        <w:tc>
          <w:tcPr>
            <w:tcW w:w="517" w:type="pct"/>
          </w:tcPr>
          <w:p w14:paraId="611E61B2" w14:textId="77777777" w:rsidR="00FB328A" w:rsidRPr="00685361" w:rsidRDefault="00FB328A" w:rsidP="008D461C">
            <w:pPr>
              <w:spacing w:before="120" w:after="120"/>
              <w:jc w:val="center"/>
              <w:rPr>
                <w:sz w:val="22"/>
                <w:szCs w:val="22"/>
              </w:rPr>
            </w:pPr>
            <w:r w:rsidRPr="00685361">
              <w:rPr>
                <w:sz w:val="22"/>
                <w:szCs w:val="22"/>
              </w:rPr>
              <w:t>50</w:t>
            </w:r>
          </w:p>
        </w:tc>
        <w:tc>
          <w:tcPr>
            <w:tcW w:w="1944" w:type="pct"/>
          </w:tcPr>
          <w:p w14:paraId="6596C90C" w14:textId="77777777" w:rsidR="00FB328A" w:rsidRPr="00685361" w:rsidRDefault="00FB328A" w:rsidP="008D461C">
            <w:pPr>
              <w:spacing w:before="120" w:after="120"/>
              <w:jc w:val="both"/>
              <w:rPr>
                <w:sz w:val="22"/>
                <w:szCs w:val="22"/>
                <w:lang w:val="x-none"/>
              </w:rPr>
            </w:pPr>
            <w:r w:rsidRPr="00685361">
              <w:rPr>
                <w:sz w:val="22"/>
                <w:szCs w:val="22"/>
                <w:lang w:val="x-none"/>
              </w:rPr>
              <w:t xml:space="preserve">Отстранение от работы, удаление исполнителей с места производства работ. Остановка работ. </w:t>
            </w:r>
            <w:r w:rsidRPr="00685361">
              <w:rPr>
                <w:sz w:val="22"/>
                <w:szCs w:val="22"/>
              </w:rPr>
              <w:t>Блокирование пропуска нарушителя(-ей)</w:t>
            </w:r>
            <w:r w:rsidRPr="00685361">
              <w:rPr>
                <w:sz w:val="22"/>
                <w:szCs w:val="22"/>
                <w:lang w:val="x-none"/>
              </w:rPr>
              <w:t>.</w:t>
            </w:r>
          </w:p>
        </w:tc>
      </w:tr>
      <w:tr w:rsidR="00FB328A" w:rsidRPr="00685361" w14:paraId="08697B47" w14:textId="77777777" w:rsidTr="008D461C">
        <w:tc>
          <w:tcPr>
            <w:tcW w:w="290" w:type="pct"/>
          </w:tcPr>
          <w:p w14:paraId="2A23E612"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3E3E0420" w14:textId="77777777" w:rsidR="00FB328A" w:rsidRPr="00685361" w:rsidRDefault="00FB328A" w:rsidP="008D461C">
            <w:pPr>
              <w:spacing w:before="120" w:after="120"/>
              <w:jc w:val="both"/>
              <w:rPr>
                <w:sz w:val="22"/>
                <w:szCs w:val="22"/>
                <w:lang w:val="x-none"/>
              </w:rPr>
            </w:pPr>
            <w:r w:rsidRPr="00685361">
              <w:rPr>
                <w:sz w:val="22"/>
                <w:szCs w:val="22"/>
                <w:lang w:val="x-none"/>
              </w:rPr>
              <w:t>Нарушение требований охраны труда при работе в труднодоступных и замкнутых пространствах.</w:t>
            </w:r>
          </w:p>
        </w:tc>
        <w:tc>
          <w:tcPr>
            <w:tcW w:w="517" w:type="pct"/>
          </w:tcPr>
          <w:p w14:paraId="6C311351" w14:textId="77777777" w:rsidR="00FB328A" w:rsidRPr="00685361" w:rsidRDefault="00FB328A" w:rsidP="008D461C">
            <w:pPr>
              <w:spacing w:before="120" w:after="120"/>
              <w:jc w:val="center"/>
              <w:rPr>
                <w:sz w:val="22"/>
                <w:szCs w:val="22"/>
              </w:rPr>
            </w:pPr>
            <w:r w:rsidRPr="00685361">
              <w:rPr>
                <w:sz w:val="22"/>
                <w:szCs w:val="22"/>
              </w:rPr>
              <w:t>50</w:t>
            </w:r>
          </w:p>
        </w:tc>
        <w:tc>
          <w:tcPr>
            <w:tcW w:w="1944" w:type="pct"/>
          </w:tcPr>
          <w:p w14:paraId="31BF0682" w14:textId="77777777" w:rsidR="00FB328A" w:rsidRPr="00685361" w:rsidRDefault="00FB328A" w:rsidP="008D461C">
            <w:pPr>
              <w:spacing w:before="120" w:after="120"/>
              <w:jc w:val="both"/>
              <w:rPr>
                <w:sz w:val="22"/>
                <w:szCs w:val="22"/>
                <w:lang w:val="x-none"/>
              </w:rPr>
            </w:pPr>
            <w:r w:rsidRPr="00685361">
              <w:rPr>
                <w:sz w:val="22"/>
                <w:szCs w:val="22"/>
                <w:lang w:val="x-none"/>
              </w:rPr>
              <w:t xml:space="preserve">Отстранение от работы, удаление исполнителей с места производства работ. Остановка работ. </w:t>
            </w:r>
            <w:r w:rsidRPr="00685361">
              <w:rPr>
                <w:sz w:val="22"/>
                <w:szCs w:val="22"/>
              </w:rPr>
              <w:t>Блокирование пропуска нарушителя(-ей)</w:t>
            </w:r>
            <w:r w:rsidRPr="00685361">
              <w:rPr>
                <w:sz w:val="22"/>
                <w:szCs w:val="22"/>
                <w:lang w:val="x-none"/>
              </w:rPr>
              <w:t>.</w:t>
            </w:r>
          </w:p>
        </w:tc>
      </w:tr>
      <w:tr w:rsidR="00FB328A" w:rsidRPr="00685361" w14:paraId="204D997A" w14:textId="77777777" w:rsidTr="008D461C">
        <w:tc>
          <w:tcPr>
            <w:tcW w:w="290" w:type="pct"/>
          </w:tcPr>
          <w:p w14:paraId="51AB024C"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2883FD98" w14:textId="77777777" w:rsidR="00FB328A" w:rsidRPr="00685361" w:rsidRDefault="00FB328A" w:rsidP="008D461C">
            <w:pPr>
              <w:spacing w:before="120" w:after="120"/>
              <w:jc w:val="both"/>
              <w:rPr>
                <w:i/>
                <w:sz w:val="22"/>
                <w:szCs w:val="22"/>
              </w:rPr>
            </w:pPr>
            <w:r w:rsidRPr="00685361">
              <w:rPr>
                <w:sz w:val="22"/>
                <w:szCs w:val="22"/>
              </w:rPr>
              <w:t>О</w:t>
            </w:r>
            <w:proofErr w:type="spellStart"/>
            <w:r w:rsidRPr="00685361">
              <w:rPr>
                <w:sz w:val="22"/>
                <w:szCs w:val="22"/>
                <w:lang w:val="x-none"/>
              </w:rPr>
              <w:t>тсутстви</w:t>
            </w:r>
            <w:r w:rsidRPr="00685361">
              <w:rPr>
                <w:sz w:val="22"/>
                <w:szCs w:val="22"/>
              </w:rPr>
              <w:t>е</w:t>
            </w:r>
            <w:proofErr w:type="spellEnd"/>
            <w:r w:rsidRPr="00685361">
              <w:rPr>
                <w:sz w:val="22"/>
                <w:szCs w:val="22"/>
                <w:lang w:val="x-none"/>
              </w:rPr>
              <w:t xml:space="preserve"> достаточного количества специалистов по ОТ</w:t>
            </w:r>
            <w:r w:rsidRPr="00685361">
              <w:rPr>
                <w:sz w:val="22"/>
                <w:szCs w:val="22"/>
              </w:rPr>
              <w:t xml:space="preserve"> </w:t>
            </w:r>
            <w:r w:rsidRPr="00685361">
              <w:rPr>
                <w:sz w:val="22"/>
                <w:szCs w:val="22"/>
                <w:lang w:val="x-none"/>
              </w:rPr>
              <w:t>на Объекте и</w:t>
            </w:r>
            <w:r w:rsidRPr="00685361">
              <w:rPr>
                <w:sz w:val="22"/>
                <w:szCs w:val="22"/>
              </w:rPr>
              <w:t xml:space="preserve"> </w:t>
            </w:r>
            <w:r w:rsidRPr="00685361">
              <w:rPr>
                <w:sz w:val="22"/>
                <w:szCs w:val="22"/>
                <w:lang w:val="x-none"/>
              </w:rPr>
              <w:t>/</w:t>
            </w:r>
            <w:r w:rsidRPr="00685361">
              <w:rPr>
                <w:sz w:val="22"/>
                <w:szCs w:val="22"/>
              </w:rPr>
              <w:t xml:space="preserve"> </w:t>
            </w:r>
            <w:r w:rsidRPr="00685361">
              <w:rPr>
                <w:sz w:val="22"/>
                <w:szCs w:val="22"/>
                <w:lang w:val="x-none"/>
              </w:rPr>
              <w:t>или не предоставления документов (уведомлений)</w:t>
            </w:r>
            <w:r w:rsidRPr="00685361">
              <w:rPr>
                <w:sz w:val="22"/>
                <w:szCs w:val="22"/>
              </w:rPr>
              <w:t xml:space="preserve"> об их месте нахождения (изменении места нахождения) на Объекте </w:t>
            </w:r>
            <w:r w:rsidRPr="00685361">
              <w:rPr>
                <w:i/>
                <w:sz w:val="22"/>
                <w:szCs w:val="22"/>
              </w:rPr>
              <w:t>(примечание: п</w:t>
            </w:r>
            <w:proofErr w:type="spellStart"/>
            <w:r w:rsidRPr="00685361">
              <w:rPr>
                <w:i/>
                <w:sz w:val="22"/>
                <w:szCs w:val="22"/>
                <w:lang w:val="x-none"/>
              </w:rPr>
              <w:t>роверка</w:t>
            </w:r>
            <w:proofErr w:type="spellEnd"/>
            <w:r w:rsidRPr="00685361">
              <w:rPr>
                <w:i/>
                <w:sz w:val="22"/>
                <w:szCs w:val="22"/>
                <w:lang w:val="x-none"/>
              </w:rPr>
              <w:t xml:space="preserve"> соблюдения данной обязанности и применение мер ответственности производится Заказчиком ежемесячно</w:t>
            </w:r>
            <w:r w:rsidRPr="00685361">
              <w:rPr>
                <w:i/>
                <w:sz w:val="22"/>
                <w:szCs w:val="22"/>
              </w:rPr>
              <w:t>)</w:t>
            </w:r>
            <w:r w:rsidRPr="00685361">
              <w:rPr>
                <w:i/>
                <w:sz w:val="22"/>
                <w:szCs w:val="22"/>
                <w:lang w:val="x-none"/>
              </w:rPr>
              <w:t>.</w:t>
            </w:r>
          </w:p>
        </w:tc>
        <w:tc>
          <w:tcPr>
            <w:tcW w:w="517" w:type="pct"/>
          </w:tcPr>
          <w:p w14:paraId="6AA47DD8" w14:textId="77777777" w:rsidR="00FB328A" w:rsidRPr="00685361" w:rsidRDefault="00FB328A" w:rsidP="008D461C">
            <w:pPr>
              <w:spacing w:before="120" w:after="120"/>
              <w:jc w:val="center"/>
              <w:rPr>
                <w:sz w:val="22"/>
                <w:szCs w:val="22"/>
              </w:rPr>
            </w:pPr>
            <w:r w:rsidRPr="00685361">
              <w:rPr>
                <w:sz w:val="22"/>
                <w:szCs w:val="22"/>
              </w:rPr>
              <w:t xml:space="preserve">200 </w:t>
            </w:r>
          </w:p>
        </w:tc>
        <w:tc>
          <w:tcPr>
            <w:tcW w:w="1944" w:type="pct"/>
          </w:tcPr>
          <w:p w14:paraId="437CA834" w14:textId="77777777" w:rsidR="00FB328A" w:rsidRPr="00685361" w:rsidRDefault="00FB328A" w:rsidP="008D461C">
            <w:pPr>
              <w:spacing w:before="120" w:after="120"/>
              <w:jc w:val="both"/>
              <w:rPr>
                <w:sz w:val="22"/>
                <w:szCs w:val="22"/>
                <w:lang w:val="x-none"/>
              </w:rPr>
            </w:pPr>
            <w:r w:rsidRPr="00685361">
              <w:rPr>
                <w:sz w:val="22"/>
                <w:szCs w:val="22"/>
              </w:rPr>
              <w:t>Не применяется.</w:t>
            </w:r>
          </w:p>
        </w:tc>
      </w:tr>
      <w:tr w:rsidR="00FB328A" w:rsidRPr="00685361" w14:paraId="038F0753" w14:textId="77777777" w:rsidTr="008D461C">
        <w:tc>
          <w:tcPr>
            <w:tcW w:w="290" w:type="pct"/>
          </w:tcPr>
          <w:p w14:paraId="5C0594D7"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bookmarkStart w:id="257" w:name="_Ref499613281"/>
          </w:p>
        </w:tc>
        <w:bookmarkEnd w:id="257"/>
        <w:tc>
          <w:tcPr>
            <w:tcW w:w="2249" w:type="pct"/>
          </w:tcPr>
          <w:p w14:paraId="5D2BECCC" w14:textId="77777777" w:rsidR="00FB328A" w:rsidRPr="00685361" w:rsidRDefault="00FB328A" w:rsidP="008D461C">
            <w:pPr>
              <w:spacing w:before="120" w:after="120"/>
              <w:jc w:val="both"/>
              <w:rPr>
                <w:sz w:val="22"/>
                <w:szCs w:val="22"/>
              </w:rPr>
            </w:pPr>
            <w:r w:rsidRPr="00685361">
              <w:rPr>
                <w:sz w:val="22"/>
                <w:szCs w:val="22"/>
              </w:rPr>
              <w:t>О</w:t>
            </w:r>
            <w:proofErr w:type="spellStart"/>
            <w:r w:rsidRPr="00685361">
              <w:rPr>
                <w:sz w:val="22"/>
                <w:szCs w:val="22"/>
                <w:lang w:val="x-none"/>
              </w:rPr>
              <w:t>тсутстви</w:t>
            </w:r>
            <w:r w:rsidRPr="00685361">
              <w:rPr>
                <w:sz w:val="22"/>
                <w:szCs w:val="22"/>
              </w:rPr>
              <w:t>е</w:t>
            </w:r>
            <w:proofErr w:type="spellEnd"/>
            <w:r w:rsidRPr="00685361">
              <w:rPr>
                <w:sz w:val="22"/>
                <w:szCs w:val="22"/>
                <w:lang w:val="x-none"/>
              </w:rPr>
              <w:t xml:space="preserve"> специалиста по ОТ на рабочем месте более 2 (</w:t>
            </w:r>
            <w:r w:rsidRPr="00685361">
              <w:rPr>
                <w:sz w:val="22"/>
                <w:szCs w:val="22"/>
              </w:rPr>
              <w:t>д</w:t>
            </w:r>
            <w:proofErr w:type="spellStart"/>
            <w:r w:rsidRPr="00685361">
              <w:rPr>
                <w:sz w:val="22"/>
                <w:szCs w:val="22"/>
                <w:lang w:val="x-none"/>
              </w:rPr>
              <w:t>вух</w:t>
            </w:r>
            <w:proofErr w:type="spellEnd"/>
            <w:r w:rsidRPr="00685361">
              <w:rPr>
                <w:sz w:val="22"/>
                <w:szCs w:val="22"/>
                <w:lang w:val="x-none"/>
              </w:rPr>
              <w:t>) часов.</w:t>
            </w:r>
          </w:p>
        </w:tc>
        <w:tc>
          <w:tcPr>
            <w:tcW w:w="517" w:type="pct"/>
          </w:tcPr>
          <w:p w14:paraId="79282F23" w14:textId="77777777" w:rsidR="00FB328A" w:rsidRPr="00685361" w:rsidRDefault="00FB328A" w:rsidP="008D461C">
            <w:pPr>
              <w:spacing w:before="120" w:after="120"/>
              <w:jc w:val="center"/>
              <w:rPr>
                <w:sz w:val="22"/>
                <w:szCs w:val="22"/>
              </w:rPr>
            </w:pPr>
            <w:r w:rsidRPr="00685361">
              <w:rPr>
                <w:sz w:val="22"/>
                <w:szCs w:val="22"/>
              </w:rPr>
              <w:t>10</w:t>
            </w:r>
          </w:p>
        </w:tc>
        <w:tc>
          <w:tcPr>
            <w:tcW w:w="1944" w:type="pct"/>
          </w:tcPr>
          <w:p w14:paraId="15A55A89" w14:textId="77777777" w:rsidR="00FB328A" w:rsidRPr="00685361" w:rsidRDefault="00FB328A" w:rsidP="008D461C">
            <w:pPr>
              <w:spacing w:before="120" w:after="120"/>
              <w:jc w:val="both"/>
              <w:rPr>
                <w:sz w:val="22"/>
                <w:szCs w:val="22"/>
                <w:lang w:val="x-none"/>
              </w:rPr>
            </w:pPr>
            <w:r w:rsidRPr="00685361">
              <w:rPr>
                <w:sz w:val="22"/>
                <w:szCs w:val="22"/>
              </w:rPr>
              <w:t>Не применяется.</w:t>
            </w:r>
          </w:p>
        </w:tc>
      </w:tr>
      <w:tr w:rsidR="00FB328A" w:rsidRPr="00685361" w14:paraId="49BCCFC5" w14:textId="77777777" w:rsidTr="008D461C">
        <w:tc>
          <w:tcPr>
            <w:tcW w:w="290" w:type="pct"/>
          </w:tcPr>
          <w:p w14:paraId="2118AE8E"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4AED484A" w14:textId="2C0E0A14" w:rsidR="00FB328A" w:rsidRPr="00685361" w:rsidRDefault="00FB328A" w:rsidP="008D461C">
            <w:pPr>
              <w:spacing w:before="120" w:after="120"/>
              <w:jc w:val="both"/>
              <w:rPr>
                <w:sz w:val="22"/>
                <w:szCs w:val="22"/>
              </w:rPr>
            </w:pPr>
            <w:r w:rsidRPr="00685361">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685361">
              <w:rPr>
                <w:sz w:val="22"/>
                <w:szCs w:val="22"/>
              </w:rPr>
              <w:t>пп</w:t>
            </w:r>
            <w:proofErr w:type="spellEnd"/>
            <w:r w:rsidRPr="00685361">
              <w:rPr>
                <w:sz w:val="22"/>
                <w:szCs w:val="22"/>
              </w:rPr>
              <w:t xml:space="preserve">. </w:t>
            </w:r>
            <w:r w:rsidRPr="00685361">
              <w:rPr>
                <w:sz w:val="22"/>
                <w:szCs w:val="22"/>
              </w:rPr>
              <w:fldChar w:fldCharType="begin"/>
            </w:r>
            <w:r w:rsidRPr="00685361">
              <w:rPr>
                <w:sz w:val="22"/>
                <w:szCs w:val="22"/>
              </w:rPr>
              <w:instrText xml:space="preserve"> REF _Ref499613233 \r \h  \* MERGEFORMAT </w:instrText>
            </w:r>
            <w:r w:rsidRPr="00685361">
              <w:rPr>
                <w:sz w:val="22"/>
                <w:szCs w:val="22"/>
              </w:rPr>
            </w:r>
            <w:r w:rsidRPr="00685361">
              <w:rPr>
                <w:sz w:val="22"/>
                <w:szCs w:val="22"/>
              </w:rPr>
              <w:fldChar w:fldCharType="separate"/>
            </w:r>
            <w:r w:rsidR="00CA5D4F">
              <w:rPr>
                <w:sz w:val="22"/>
                <w:szCs w:val="22"/>
              </w:rPr>
              <w:t>61</w:t>
            </w:r>
            <w:r w:rsidRPr="00685361">
              <w:rPr>
                <w:sz w:val="22"/>
                <w:szCs w:val="22"/>
              </w:rPr>
              <w:fldChar w:fldCharType="end"/>
            </w:r>
            <w:r w:rsidRPr="00685361">
              <w:rPr>
                <w:sz w:val="22"/>
                <w:szCs w:val="22"/>
              </w:rPr>
              <w:t>-</w:t>
            </w:r>
            <w:r w:rsidRPr="00685361">
              <w:rPr>
                <w:sz w:val="22"/>
                <w:szCs w:val="22"/>
              </w:rPr>
              <w:fldChar w:fldCharType="begin"/>
            </w:r>
            <w:r w:rsidRPr="00685361">
              <w:rPr>
                <w:sz w:val="22"/>
                <w:szCs w:val="22"/>
              </w:rPr>
              <w:instrText xml:space="preserve"> REF _Ref499613281 \r \h  \* MERGEFORMAT </w:instrText>
            </w:r>
            <w:r w:rsidRPr="00685361">
              <w:rPr>
                <w:sz w:val="22"/>
                <w:szCs w:val="22"/>
              </w:rPr>
            </w:r>
            <w:r w:rsidRPr="00685361">
              <w:rPr>
                <w:sz w:val="22"/>
                <w:szCs w:val="22"/>
              </w:rPr>
              <w:fldChar w:fldCharType="separate"/>
            </w:r>
            <w:r w:rsidR="00CA5D4F">
              <w:rPr>
                <w:sz w:val="22"/>
                <w:szCs w:val="22"/>
              </w:rPr>
              <w:t>85</w:t>
            </w:r>
            <w:r w:rsidRPr="00685361">
              <w:rPr>
                <w:sz w:val="22"/>
                <w:szCs w:val="22"/>
              </w:rPr>
              <w:fldChar w:fldCharType="end"/>
            </w:r>
            <w:r w:rsidRPr="00685361">
              <w:rPr>
                <w:sz w:val="22"/>
                <w:szCs w:val="22"/>
              </w:rPr>
              <w:t xml:space="preserve">, а также санитарно-эпидемиологических требований законодательства </w:t>
            </w:r>
            <w:r w:rsidRPr="00685361">
              <w:rPr>
                <w:bCs/>
                <w:iCs/>
                <w:sz w:val="22"/>
                <w:szCs w:val="22"/>
              </w:rPr>
              <w:t>Российской Федерации</w:t>
            </w:r>
            <w:r w:rsidRPr="00685361">
              <w:rPr>
                <w:sz w:val="22"/>
                <w:szCs w:val="22"/>
              </w:rPr>
              <w:t>.</w:t>
            </w:r>
          </w:p>
        </w:tc>
        <w:tc>
          <w:tcPr>
            <w:tcW w:w="517" w:type="pct"/>
          </w:tcPr>
          <w:p w14:paraId="0BFB1C66" w14:textId="77777777" w:rsidR="00FB328A" w:rsidRPr="00685361" w:rsidRDefault="00FB328A" w:rsidP="008D461C">
            <w:pPr>
              <w:spacing w:before="120" w:after="120"/>
              <w:jc w:val="center"/>
              <w:rPr>
                <w:sz w:val="22"/>
                <w:szCs w:val="22"/>
              </w:rPr>
            </w:pPr>
            <w:r w:rsidRPr="00685361">
              <w:rPr>
                <w:sz w:val="22"/>
                <w:szCs w:val="22"/>
              </w:rPr>
              <w:t>20</w:t>
            </w:r>
          </w:p>
        </w:tc>
        <w:tc>
          <w:tcPr>
            <w:tcW w:w="1944" w:type="pct"/>
          </w:tcPr>
          <w:p w14:paraId="3B7D1C8B" w14:textId="77777777" w:rsidR="00FB328A" w:rsidRPr="00685361" w:rsidRDefault="00FB328A" w:rsidP="008D461C">
            <w:pPr>
              <w:spacing w:before="120" w:after="120"/>
              <w:jc w:val="both"/>
              <w:rPr>
                <w:sz w:val="22"/>
                <w:szCs w:val="22"/>
                <w:lang w:val="x-none"/>
              </w:rPr>
            </w:pPr>
            <w:r w:rsidRPr="00685361">
              <w:rPr>
                <w:sz w:val="22"/>
                <w:szCs w:val="22"/>
                <w:lang w:val="x-none"/>
              </w:rPr>
              <w:t xml:space="preserve">Отстранение от работы, удаление исполнителей с места производства работ. Остановка работ. </w:t>
            </w:r>
            <w:r w:rsidRPr="00685361">
              <w:rPr>
                <w:sz w:val="22"/>
                <w:szCs w:val="22"/>
              </w:rPr>
              <w:t>Блокирование пропуска нарушителя(-ей)</w:t>
            </w:r>
            <w:r w:rsidRPr="00685361">
              <w:rPr>
                <w:sz w:val="22"/>
                <w:szCs w:val="22"/>
                <w:lang w:val="x-none"/>
              </w:rPr>
              <w:t>.</w:t>
            </w:r>
          </w:p>
        </w:tc>
      </w:tr>
      <w:tr w:rsidR="00FB328A" w:rsidRPr="00685361" w14:paraId="2DAD44C3" w14:textId="77777777" w:rsidTr="008D461C">
        <w:tc>
          <w:tcPr>
            <w:tcW w:w="290" w:type="pct"/>
          </w:tcPr>
          <w:p w14:paraId="6B7B9926"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7FAF25CF" w14:textId="77777777" w:rsidR="00FB328A" w:rsidRPr="00685361" w:rsidRDefault="00FB328A" w:rsidP="008D461C">
            <w:pPr>
              <w:spacing w:before="120" w:after="120"/>
              <w:jc w:val="both"/>
              <w:rPr>
                <w:sz w:val="22"/>
                <w:szCs w:val="22"/>
              </w:rPr>
            </w:pPr>
            <w:r w:rsidRPr="00685361">
              <w:rPr>
                <w:sz w:val="22"/>
                <w:szCs w:val="22"/>
              </w:rPr>
              <w:t>Сокрытие от Заказчика информации о несчастном случае, произошедшем на территории Заказчика.</w:t>
            </w:r>
          </w:p>
        </w:tc>
        <w:tc>
          <w:tcPr>
            <w:tcW w:w="517" w:type="pct"/>
          </w:tcPr>
          <w:p w14:paraId="7D4A82B0" w14:textId="77777777" w:rsidR="00FB328A" w:rsidRPr="00685361" w:rsidRDefault="00FB328A" w:rsidP="008D461C">
            <w:pPr>
              <w:spacing w:before="120" w:after="120"/>
              <w:jc w:val="center"/>
              <w:rPr>
                <w:sz w:val="22"/>
                <w:szCs w:val="22"/>
              </w:rPr>
            </w:pPr>
            <w:r w:rsidRPr="00685361">
              <w:rPr>
                <w:sz w:val="22"/>
                <w:szCs w:val="22"/>
              </w:rPr>
              <w:t>30</w:t>
            </w:r>
          </w:p>
        </w:tc>
        <w:tc>
          <w:tcPr>
            <w:tcW w:w="1944" w:type="pct"/>
          </w:tcPr>
          <w:p w14:paraId="2E8489F5" w14:textId="77777777" w:rsidR="00FB328A" w:rsidRPr="00685361" w:rsidRDefault="00FB328A" w:rsidP="008D461C">
            <w:pPr>
              <w:spacing w:before="120" w:after="120"/>
              <w:jc w:val="both"/>
              <w:rPr>
                <w:sz w:val="22"/>
                <w:szCs w:val="22"/>
                <w:lang w:val="x-none"/>
              </w:rPr>
            </w:pPr>
            <w:r w:rsidRPr="00685361">
              <w:rPr>
                <w:sz w:val="22"/>
                <w:szCs w:val="22"/>
                <w:lang w:val="x-none"/>
              </w:rPr>
              <w:t xml:space="preserve">Отстранение от работы, удаление исполнителей с места производства работ. Остановка работ. </w:t>
            </w:r>
            <w:r w:rsidRPr="00685361">
              <w:rPr>
                <w:sz w:val="22"/>
                <w:szCs w:val="22"/>
              </w:rPr>
              <w:t>Блокирование пропуска нарушителя(-ей)</w:t>
            </w:r>
            <w:r w:rsidRPr="00685361">
              <w:rPr>
                <w:sz w:val="22"/>
                <w:szCs w:val="22"/>
                <w:lang w:val="x-none"/>
              </w:rPr>
              <w:t>.</w:t>
            </w:r>
          </w:p>
        </w:tc>
      </w:tr>
      <w:tr w:rsidR="00FB328A" w:rsidRPr="00685361" w14:paraId="15E1E133" w14:textId="77777777" w:rsidTr="008D461C">
        <w:trPr>
          <w:trHeight w:val="1339"/>
        </w:trPr>
        <w:tc>
          <w:tcPr>
            <w:tcW w:w="290" w:type="pct"/>
          </w:tcPr>
          <w:p w14:paraId="6B33AEA0"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38BF1C66" w14:textId="77777777" w:rsidR="00FB328A" w:rsidRPr="00685361" w:rsidRDefault="00FB328A" w:rsidP="008D461C">
            <w:pPr>
              <w:spacing w:before="120" w:after="120"/>
              <w:jc w:val="both"/>
              <w:rPr>
                <w:sz w:val="22"/>
                <w:szCs w:val="22"/>
              </w:rPr>
            </w:pPr>
            <w:r w:rsidRPr="00685361">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17" w:type="pct"/>
          </w:tcPr>
          <w:p w14:paraId="16B13AAA" w14:textId="77777777" w:rsidR="00FB328A" w:rsidRPr="00685361" w:rsidRDefault="00FB328A" w:rsidP="008D461C">
            <w:pPr>
              <w:spacing w:before="120" w:after="120"/>
              <w:jc w:val="center"/>
              <w:rPr>
                <w:sz w:val="22"/>
                <w:szCs w:val="22"/>
                <w:lang w:val="en-US"/>
              </w:rPr>
            </w:pPr>
            <w:r w:rsidRPr="00685361">
              <w:rPr>
                <w:sz w:val="22"/>
                <w:szCs w:val="22"/>
                <w:lang w:val="en-US"/>
              </w:rPr>
              <w:t>1</w:t>
            </w:r>
          </w:p>
        </w:tc>
        <w:tc>
          <w:tcPr>
            <w:tcW w:w="1944" w:type="pct"/>
          </w:tcPr>
          <w:p w14:paraId="28245BC8" w14:textId="77777777" w:rsidR="00FB328A" w:rsidRPr="00685361" w:rsidRDefault="00FB328A" w:rsidP="008D461C">
            <w:pPr>
              <w:spacing w:before="120" w:after="120"/>
              <w:jc w:val="both"/>
              <w:rPr>
                <w:sz w:val="22"/>
                <w:szCs w:val="22"/>
              </w:rPr>
            </w:pPr>
            <w:r w:rsidRPr="00685361">
              <w:rPr>
                <w:sz w:val="22"/>
                <w:szCs w:val="22"/>
              </w:rPr>
              <w:t>Не применяется.</w:t>
            </w:r>
          </w:p>
        </w:tc>
      </w:tr>
      <w:tr w:rsidR="00FB328A" w:rsidRPr="00685361" w14:paraId="62CBF007" w14:textId="77777777" w:rsidTr="008D461C">
        <w:trPr>
          <w:trHeight w:val="345"/>
        </w:trPr>
        <w:tc>
          <w:tcPr>
            <w:tcW w:w="290" w:type="pct"/>
          </w:tcPr>
          <w:p w14:paraId="15891754"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4750B507" w14:textId="77777777" w:rsidR="00FB328A" w:rsidRPr="00685361" w:rsidRDefault="00FB328A" w:rsidP="008D461C">
            <w:pPr>
              <w:spacing w:before="120" w:after="120"/>
              <w:jc w:val="both"/>
              <w:rPr>
                <w:sz w:val="22"/>
                <w:szCs w:val="22"/>
              </w:rPr>
            </w:pPr>
            <w:r w:rsidRPr="00685361">
              <w:rPr>
                <w:sz w:val="22"/>
                <w:szCs w:val="22"/>
              </w:rPr>
              <w:t>Сокрытие от Заказчика информации о Происшествии, произошедшем на территории Заказчика</w:t>
            </w:r>
          </w:p>
        </w:tc>
        <w:tc>
          <w:tcPr>
            <w:tcW w:w="517" w:type="pct"/>
          </w:tcPr>
          <w:p w14:paraId="7E3D9A44" w14:textId="77777777" w:rsidR="00FB328A" w:rsidRPr="00685361" w:rsidRDefault="00FB328A" w:rsidP="008D461C">
            <w:pPr>
              <w:spacing w:before="120" w:after="120"/>
              <w:jc w:val="center"/>
              <w:rPr>
                <w:sz w:val="22"/>
                <w:szCs w:val="22"/>
                <w:lang w:val="en-US"/>
              </w:rPr>
            </w:pPr>
            <w:r w:rsidRPr="00685361">
              <w:rPr>
                <w:sz w:val="22"/>
                <w:szCs w:val="22"/>
              </w:rPr>
              <w:t>30 тыс. руб.</w:t>
            </w:r>
          </w:p>
        </w:tc>
        <w:tc>
          <w:tcPr>
            <w:tcW w:w="1944" w:type="pct"/>
          </w:tcPr>
          <w:p w14:paraId="1C5422E8" w14:textId="77777777" w:rsidR="00FB328A" w:rsidRPr="00685361" w:rsidRDefault="00FB328A" w:rsidP="008D461C">
            <w:pPr>
              <w:spacing w:before="120" w:after="120"/>
              <w:jc w:val="both"/>
              <w:rPr>
                <w:sz w:val="22"/>
                <w:szCs w:val="22"/>
              </w:rPr>
            </w:pPr>
            <w:r w:rsidRPr="00685361">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FB328A" w:rsidRPr="00685361" w14:paraId="175533D0" w14:textId="77777777" w:rsidTr="008D461C">
        <w:trPr>
          <w:trHeight w:val="246"/>
        </w:trPr>
        <w:tc>
          <w:tcPr>
            <w:tcW w:w="290" w:type="pct"/>
          </w:tcPr>
          <w:p w14:paraId="44C41CE7" w14:textId="77777777" w:rsidR="00FB328A" w:rsidRPr="00685361" w:rsidRDefault="00FB328A" w:rsidP="008D461C">
            <w:pPr>
              <w:numPr>
                <w:ilvl w:val="0"/>
                <w:numId w:val="5"/>
              </w:numPr>
              <w:tabs>
                <w:tab w:val="left" w:pos="319"/>
              </w:tabs>
              <w:spacing w:before="120" w:after="120"/>
              <w:ind w:left="113" w:firstLine="0"/>
              <w:jc w:val="center"/>
              <w:rPr>
                <w:sz w:val="22"/>
                <w:szCs w:val="22"/>
                <w:lang w:val="x-none"/>
              </w:rPr>
            </w:pPr>
          </w:p>
        </w:tc>
        <w:tc>
          <w:tcPr>
            <w:tcW w:w="2249" w:type="pct"/>
          </w:tcPr>
          <w:p w14:paraId="32959406" w14:textId="77777777" w:rsidR="00FB328A" w:rsidRPr="00685361" w:rsidRDefault="00FB328A" w:rsidP="008D461C">
            <w:pPr>
              <w:spacing w:before="120" w:after="120"/>
              <w:jc w:val="both"/>
              <w:rPr>
                <w:sz w:val="22"/>
                <w:szCs w:val="22"/>
              </w:rPr>
            </w:pPr>
            <w:r w:rsidRPr="00685361">
              <w:rPr>
                <w:sz w:val="22"/>
                <w:szCs w:val="22"/>
              </w:rPr>
              <w:t xml:space="preserve">Не проведение расследования происшествия, произошедшего во время </w:t>
            </w:r>
            <w:r w:rsidRPr="00685361">
              <w:rPr>
                <w:sz w:val="22"/>
                <w:szCs w:val="22"/>
              </w:rPr>
              <w:lastRenderedPageBreak/>
              <w:t>выполнения работ в рамках настоящего Договора</w:t>
            </w:r>
          </w:p>
        </w:tc>
        <w:tc>
          <w:tcPr>
            <w:tcW w:w="517" w:type="pct"/>
          </w:tcPr>
          <w:p w14:paraId="2F5C764F" w14:textId="77777777" w:rsidR="00FB328A" w:rsidRPr="00685361" w:rsidRDefault="00FB328A" w:rsidP="008D461C">
            <w:pPr>
              <w:spacing w:before="120" w:after="120"/>
              <w:jc w:val="center"/>
              <w:rPr>
                <w:sz w:val="22"/>
                <w:szCs w:val="22"/>
                <w:lang w:val="en-US"/>
              </w:rPr>
            </w:pPr>
            <w:r w:rsidRPr="00685361">
              <w:rPr>
                <w:sz w:val="22"/>
                <w:szCs w:val="22"/>
              </w:rPr>
              <w:lastRenderedPageBreak/>
              <w:t>30 тыс. руб.</w:t>
            </w:r>
          </w:p>
        </w:tc>
        <w:tc>
          <w:tcPr>
            <w:tcW w:w="1944" w:type="pct"/>
          </w:tcPr>
          <w:p w14:paraId="09337D29" w14:textId="77777777" w:rsidR="00FB328A" w:rsidRPr="00685361" w:rsidRDefault="00FB328A" w:rsidP="008D461C">
            <w:pPr>
              <w:spacing w:before="120" w:after="120"/>
              <w:jc w:val="both"/>
              <w:rPr>
                <w:sz w:val="22"/>
                <w:szCs w:val="22"/>
              </w:rPr>
            </w:pPr>
            <w:r w:rsidRPr="00685361">
              <w:rPr>
                <w:sz w:val="22"/>
                <w:szCs w:val="22"/>
              </w:rPr>
              <w:t xml:space="preserve">отстранение от работы, удаление исполнителей с места </w:t>
            </w:r>
            <w:r w:rsidRPr="00685361">
              <w:rPr>
                <w:sz w:val="22"/>
                <w:szCs w:val="22"/>
              </w:rPr>
              <w:lastRenderedPageBreak/>
              <w:t>производства работ. Остановка работ. Блокирование пропуска нарушителя (-ей).</w:t>
            </w:r>
          </w:p>
        </w:tc>
      </w:tr>
    </w:tbl>
    <w:p w14:paraId="3AB16298" w14:textId="77777777" w:rsidR="00FB328A" w:rsidRPr="00685361" w:rsidRDefault="00FB328A" w:rsidP="00FB328A">
      <w:pPr>
        <w:spacing w:before="120" w:after="120"/>
        <w:ind w:right="141"/>
        <w:jc w:val="both"/>
        <w:rPr>
          <w:b/>
          <w:sz w:val="22"/>
          <w:szCs w:val="22"/>
        </w:rPr>
      </w:pPr>
    </w:p>
    <w:p w14:paraId="42202541" w14:textId="77777777" w:rsidR="00FB328A" w:rsidRPr="00685361" w:rsidRDefault="00FB328A" w:rsidP="00FB328A">
      <w:pPr>
        <w:numPr>
          <w:ilvl w:val="0"/>
          <w:numId w:val="14"/>
        </w:numPr>
        <w:tabs>
          <w:tab w:val="left" w:pos="284"/>
        </w:tabs>
        <w:spacing w:before="120" w:after="120"/>
        <w:ind w:left="0" w:right="141" w:firstLine="0"/>
        <w:jc w:val="center"/>
        <w:rPr>
          <w:b/>
          <w:sz w:val="22"/>
          <w:szCs w:val="22"/>
        </w:rPr>
      </w:pPr>
      <w:bookmarkStart w:id="258" w:name="_Ref499613849"/>
    </w:p>
    <w:bookmarkEnd w:id="258"/>
    <w:p w14:paraId="664205C1" w14:textId="77777777" w:rsidR="00FB328A" w:rsidRPr="00685361" w:rsidRDefault="00FB328A" w:rsidP="00FB328A">
      <w:pPr>
        <w:spacing w:before="120" w:after="120"/>
        <w:ind w:right="141"/>
        <w:jc w:val="center"/>
        <w:rPr>
          <w:b/>
          <w:sz w:val="22"/>
          <w:szCs w:val="22"/>
        </w:rPr>
      </w:pPr>
      <w:r w:rsidRPr="00685361">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DE3A079" w14:textId="77777777" w:rsidR="00FB328A" w:rsidRPr="00685361" w:rsidRDefault="00FB328A" w:rsidP="00FB328A">
      <w:pPr>
        <w:spacing w:before="120" w:after="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FB328A" w:rsidRPr="00685361" w14:paraId="03F7A4A9" w14:textId="77777777" w:rsidTr="008D461C">
        <w:tc>
          <w:tcPr>
            <w:tcW w:w="308" w:type="pct"/>
          </w:tcPr>
          <w:p w14:paraId="708FEFE3" w14:textId="77777777" w:rsidR="00FB328A" w:rsidRPr="00685361" w:rsidRDefault="00FB328A" w:rsidP="008D461C">
            <w:pPr>
              <w:spacing w:before="120" w:after="120"/>
              <w:ind w:left="113"/>
              <w:jc w:val="center"/>
              <w:rPr>
                <w:sz w:val="22"/>
                <w:szCs w:val="22"/>
              </w:rPr>
            </w:pPr>
          </w:p>
        </w:tc>
        <w:tc>
          <w:tcPr>
            <w:tcW w:w="2231" w:type="pct"/>
          </w:tcPr>
          <w:p w14:paraId="5CF2BE91" w14:textId="77777777" w:rsidR="00FB328A" w:rsidRPr="00685361" w:rsidRDefault="00FB328A" w:rsidP="008D461C">
            <w:pPr>
              <w:spacing w:before="120" w:after="120"/>
              <w:jc w:val="center"/>
              <w:rPr>
                <w:b/>
                <w:sz w:val="22"/>
                <w:szCs w:val="22"/>
              </w:rPr>
            </w:pPr>
            <w:r w:rsidRPr="00685361">
              <w:rPr>
                <w:b/>
                <w:sz w:val="22"/>
                <w:szCs w:val="22"/>
              </w:rPr>
              <w:t>Название / описание действия (бездействия)</w:t>
            </w:r>
          </w:p>
        </w:tc>
        <w:tc>
          <w:tcPr>
            <w:tcW w:w="692" w:type="pct"/>
          </w:tcPr>
          <w:p w14:paraId="6785981D" w14:textId="77777777" w:rsidR="00FB328A" w:rsidRPr="00685361" w:rsidRDefault="00FB328A" w:rsidP="008D461C">
            <w:pPr>
              <w:spacing w:before="120" w:after="120"/>
              <w:jc w:val="center"/>
              <w:rPr>
                <w:b/>
                <w:sz w:val="22"/>
                <w:szCs w:val="22"/>
              </w:rPr>
            </w:pPr>
            <w:r w:rsidRPr="00685361">
              <w:rPr>
                <w:b/>
                <w:sz w:val="22"/>
                <w:szCs w:val="22"/>
              </w:rPr>
              <w:t>Основная санкция</w:t>
            </w:r>
          </w:p>
          <w:p w14:paraId="0B298FC4" w14:textId="77777777" w:rsidR="00FB328A" w:rsidRPr="00685361" w:rsidRDefault="00FB328A" w:rsidP="008D461C">
            <w:pPr>
              <w:spacing w:before="120" w:after="120"/>
              <w:jc w:val="center"/>
              <w:rPr>
                <w:b/>
                <w:sz w:val="22"/>
                <w:szCs w:val="22"/>
              </w:rPr>
            </w:pPr>
            <w:r w:rsidRPr="00685361">
              <w:rPr>
                <w:b/>
                <w:sz w:val="22"/>
                <w:szCs w:val="22"/>
              </w:rPr>
              <w:t>Штраф*,</w:t>
            </w:r>
          </w:p>
          <w:p w14:paraId="547D1603" w14:textId="77777777" w:rsidR="00FB328A" w:rsidRPr="00685361" w:rsidRDefault="00FB328A" w:rsidP="008D461C">
            <w:pPr>
              <w:spacing w:before="120" w:after="120"/>
              <w:jc w:val="center"/>
              <w:rPr>
                <w:b/>
                <w:sz w:val="22"/>
                <w:szCs w:val="22"/>
              </w:rPr>
            </w:pPr>
            <w:r w:rsidRPr="00685361">
              <w:rPr>
                <w:b/>
                <w:sz w:val="22"/>
                <w:szCs w:val="22"/>
              </w:rPr>
              <w:t>(тыс. руб.)</w:t>
            </w:r>
          </w:p>
        </w:tc>
        <w:tc>
          <w:tcPr>
            <w:tcW w:w="1769" w:type="pct"/>
          </w:tcPr>
          <w:p w14:paraId="5DC259B0" w14:textId="77777777" w:rsidR="00FB328A" w:rsidRPr="00685361" w:rsidRDefault="00FB328A" w:rsidP="008D461C">
            <w:pPr>
              <w:spacing w:before="120" w:after="120"/>
              <w:rPr>
                <w:b/>
                <w:sz w:val="22"/>
                <w:szCs w:val="22"/>
              </w:rPr>
            </w:pPr>
            <w:r w:rsidRPr="00685361">
              <w:rPr>
                <w:b/>
                <w:sz w:val="22"/>
                <w:szCs w:val="22"/>
              </w:rPr>
              <w:t>Дополнительная санкция</w:t>
            </w:r>
          </w:p>
        </w:tc>
      </w:tr>
      <w:tr w:rsidR="00FB328A" w:rsidRPr="00685361" w14:paraId="7D4B97EA" w14:textId="77777777" w:rsidTr="008D461C">
        <w:tc>
          <w:tcPr>
            <w:tcW w:w="308" w:type="pct"/>
          </w:tcPr>
          <w:p w14:paraId="4E749433" w14:textId="77777777" w:rsidR="00FB328A" w:rsidRPr="00685361" w:rsidRDefault="00FB328A" w:rsidP="008D461C">
            <w:pPr>
              <w:numPr>
                <w:ilvl w:val="0"/>
                <w:numId w:val="13"/>
              </w:numPr>
              <w:spacing w:before="120" w:after="120"/>
              <w:ind w:left="113" w:firstLine="0"/>
              <w:jc w:val="center"/>
              <w:rPr>
                <w:sz w:val="22"/>
                <w:szCs w:val="22"/>
              </w:rPr>
            </w:pPr>
            <w:bookmarkStart w:id="259" w:name="_Ref499613827"/>
          </w:p>
        </w:tc>
        <w:bookmarkEnd w:id="259"/>
        <w:tc>
          <w:tcPr>
            <w:tcW w:w="2231" w:type="pct"/>
          </w:tcPr>
          <w:p w14:paraId="69665A31" w14:textId="77777777" w:rsidR="00FB328A" w:rsidRPr="00685361" w:rsidRDefault="00FB328A" w:rsidP="008D461C">
            <w:pPr>
              <w:widowControl w:val="0"/>
              <w:autoSpaceDE w:val="0"/>
              <w:autoSpaceDN w:val="0"/>
              <w:adjustRightInd w:val="0"/>
              <w:spacing w:before="120" w:after="120"/>
              <w:ind w:left="23"/>
              <w:jc w:val="both"/>
              <w:rPr>
                <w:sz w:val="22"/>
                <w:szCs w:val="22"/>
                <w:lang w:eastAsia="en-US"/>
              </w:rPr>
            </w:pPr>
            <w:r w:rsidRPr="00685361">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685361">
              <w:rPr>
                <w:iCs/>
                <w:sz w:val="22"/>
                <w:szCs w:val="22"/>
                <w:lang w:eastAsia="en-US"/>
              </w:rPr>
              <w:t>проникновения / выхода (выезда) на территорию объекта в неустановленном месте (через периметр ограждения)</w:t>
            </w:r>
            <w:r w:rsidRPr="00685361">
              <w:rPr>
                <w:sz w:val="22"/>
                <w:szCs w:val="22"/>
                <w:lang w:eastAsia="en-US"/>
              </w:rPr>
              <w:t>.</w:t>
            </w:r>
          </w:p>
        </w:tc>
        <w:tc>
          <w:tcPr>
            <w:tcW w:w="692" w:type="pct"/>
          </w:tcPr>
          <w:p w14:paraId="169EF8B3" w14:textId="77777777" w:rsidR="00FB328A" w:rsidRPr="00685361" w:rsidRDefault="00FB328A" w:rsidP="008D461C">
            <w:pPr>
              <w:spacing w:before="120" w:after="120"/>
              <w:jc w:val="center"/>
              <w:rPr>
                <w:sz w:val="22"/>
                <w:szCs w:val="22"/>
              </w:rPr>
            </w:pPr>
            <w:r w:rsidRPr="00685361">
              <w:rPr>
                <w:sz w:val="22"/>
                <w:szCs w:val="22"/>
              </w:rPr>
              <w:t>30</w:t>
            </w:r>
          </w:p>
        </w:tc>
        <w:tc>
          <w:tcPr>
            <w:tcW w:w="1769" w:type="pct"/>
          </w:tcPr>
          <w:p w14:paraId="6BB797E8" w14:textId="77777777" w:rsidR="00FB328A" w:rsidRPr="00685361" w:rsidRDefault="00FB328A" w:rsidP="008D461C">
            <w:pPr>
              <w:spacing w:before="120" w:after="120"/>
              <w:jc w:val="both"/>
              <w:rPr>
                <w:sz w:val="22"/>
                <w:szCs w:val="22"/>
              </w:rPr>
            </w:pPr>
            <w:r w:rsidRPr="00685361">
              <w:rPr>
                <w:sz w:val="22"/>
                <w:szCs w:val="22"/>
              </w:rPr>
              <w:t>Удаление с территории Объекта лица, допустившего правонарушение.</w:t>
            </w:r>
          </w:p>
        </w:tc>
      </w:tr>
      <w:tr w:rsidR="00FB328A" w:rsidRPr="00685361" w14:paraId="480103EF" w14:textId="77777777" w:rsidTr="008D461C">
        <w:tc>
          <w:tcPr>
            <w:tcW w:w="308" w:type="pct"/>
          </w:tcPr>
          <w:p w14:paraId="580FD6EE"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72B54A17" w14:textId="77777777" w:rsidR="00FB328A" w:rsidRPr="00685361" w:rsidRDefault="00FB328A" w:rsidP="008D461C">
            <w:pPr>
              <w:widowControl w:val="0"/>
              <w:tabs>
                <w:tab w:val="num" w:pos="480"/>
              </w:tabs>
              <w:autoSpaceDE w:val="0"/>
              <w:autoSpaceDN w:val="0"/>
              <w:adjustRightInd w:val="0"/>
              <w:spacing w:before="120" w:after="120"/>
              <w:jc w:val="both"/>
              <w:rPr>
                <w:sz w:val="22"/>
                <w:szCs w:val="22"/>
                <w:lang w:eastAsia="en-US"/>
              </w:rPr>
            </w:pPr>
            <w:r w:rsidRPr="00685361">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2FE84832" w14:textId="77777777" w:rsidR="00FB328A" w:rsidRPr="00685361" w:rsidRDefault="00FB328A" w:rsidP="008D461C">
            <w:pPr>
              <w:spacing w:before="120" w:after="120"/>
              <w:jc w:val="center"/>
              <w:rPr>
                <w:sz w:val="22"/>
                <w:szCs w:val="22"/>
              </w:rPr>
            </w:pPr>
            <w:r w:rsidRPr="00685361">
              <w:rPr>
                <w:sz w:val="22"/>
                <w:szCs w:val="22"/>
              </w:rPr>
              <w:t>20</w:t>
            </w:r>
          </w:p>
        </w:tc>
        <w:tc>
          <w:tcPr>
            <w:tcW w:w="1769" w:type="pct"/>
          </w:tcPr>
          <w:p w14:paraId="7D26791B" w14:textId="77777777" w:rsidR="00FB328A" w:rsidRPr="00685361" w:rsidRDefault="00FB328A" w:rsidP="008D461C">
            <w:pPr>
              <w:spacing w:before="120" w:after="120"/>
              <w:jc w:val="both"/>
              <w:rPr>
                <w:sz w:val="22"/>
                <w:szCs w:val="22"/>
              </w:rPr>
            </w:pPr>
            <w:r w:rsidRPr="00685361">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FB328A" w:rsidRPr="00685361" w14:paraId="4AE7F8DF" w14:textId="77777777" w:rsidTr="008D461C">
        <w:tc>
          <w:tcPr>
            <w:tcW w:w="308" w:type="pct"/>
          </w:tcPr>
          <w:p w14:paraId="6A00BCDE"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395A70B5" w14:textId="77777777" w:rsidR="00FB328A" w:rsidRPr="00685361" w:rsidRDefault="00FB328A" w:rsidP="008D461C">
            <w:pPr>
              <w:widowControl w:val="0"/>
              <w:autoSpaceDE w:val="0"/>
              <w:autoSpaceDN w:val="0"/>
              <w:adjustRightInd w:val="0"/>
              <w:spacing w:before="120" w:after="120"/>
              <w:jc w:val="both"/>
              <w:rPr>
                <w:sz w:val="22"/>
                <w:szCs w:val="22"/>
                <w:lang w:eastAsia="en-US"/>
              </w:rPr>
            </w:pPr>
            <w:r w:rsidRPr="00685361">
              <w:rPr>
                <w:sz w:val="22"/>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5DA2A459" w14:textId="77777777" w:rsidR="00FB328A" w:rsidRPr="00685361" w:rsidRDefault="00FB328A" w:rsidP="008D461C">
            <w:pPr>
              <w:spacing w:before="120" w:after="120"/>
              <w:jc w:val="center"/>
              <w:rPr>
                <w:sz w:val="22"/>
                <w:szCs w:val="22"/>
              </w:rPr>
            </w:pPr>
            <w:r w:rsidRPr="00685361">
              <w:rPr>
                <w:sz w:val="22"/>
                <w:szCs w:val="22"/>
              </w:rPr>
              <w:t>50</w:t>
            </w:r>
          </w:p>
        </w:tc>
        <w:tc>
          <w:tcPr>
            <w:tcW w:w="1769" w:type="pct"/>
          </w:tcPr>
          <w:p w14:paraId="4387C6F2" w14:textId="77777777" w:rsidR="00FB328A" w:rsidRPr="00685361" w:rsidRDefault="00FB328A" w:rsidP="008D461C">
            <w:pPr>
              <w:spacing w:before="120" w:after="120"/>
              <w:jc w:val="both"/>
              <w:rPr>
                <w:sz w:val="22"/>
                <w:szCs w:val="22"/>
              </w:rPr>
            </w:pPr>
            <w:r w:rsidRPr="00685361">
              <w:rPr>
                <w:sz w:val="22"/>
                <w:szCs w:val="22"/>
              </w:rPr>
              <w:t>Удаление с территории Объекта лица, допустившего правонарушение.</w:t>
            </w:r>
          </w:p>
        </w:tc>
      </w:tr>
      <w:tr w:rsidR="00FB328A" w:rsidRPr="00685361" w14:paraId="5854B642" w14:textId="77777777" w:rsidTr="008D461C">
        <w:tc>
          <w:tcPr>
            <w:tcW w:w="308" w:type="pct"/>
          </w:tcPr>
          <w:p w14:paraId="40435D60" w14:textId="77777777" w:rsidR="00FB328A" w:rsidRPr="00685361" w:rsidRDefault="00FB328A" w:rsidP="008D461C">
            <w:pPr>
              <w:numPr>
                <w:ilvl w:val="0"/>
                <w:numId w:val="13"/>
              </w:numPr>
              <w:spacing w:before="120" w:after="120"/>
              <w:ind w:left="113" w:firstLine="0"/>
              <w:jc w:val="center"/>
              <w:rPr>
                <w:sz w:val="22"/>
                <w:szCs w:val="22"/>
              </w:rPr>
            </w:pPr>
            <w:bookmarkStart w:id="260" w:name="_Ref496877736"/>
          </w:p>
        </w:tc>
        <w:bookmarkEnd w:id="260"/>
        <w:tc>
          <w:tcPr>
            <w:tcW w:w="2231" w:type="pct"/>
          </w:tcPr>
          <w:p w14:paraId="736207F6" w14:textId="77777777" w:rsidR="00FB328A" w:rsidRPr="00685361" w:rsidRDefault="00FB328A" w:rsidP="008D461C">
            <w:pPr>
              <w:widowControl w:val="0"/>
              <w:tabs>
                <w:tab w:val="num" w:pos="480"/>
              </w:tabs>
              <w:autoSpaceDE w:val="0"/>
              <w:autoSpaceDN w:val="0"/>
              <w:adjustRightInd w:val="0"/>
              <w:spacing w:before="120" w:after="120"/>
              <w:jc w:val="both"/>
              <w:rPr>
                <w:sz w:val="22"/>
                <w:szCs w:val="22"/>
                <w:lang w:eastAsia="en-US"/>
              </w:rPr>
            </w:pPr>
            <w:r w:rsidRPr="00685361">
              <w:rPr>
                <w:iCs/>
                <w:sz w:val="22"/>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12D84B47" w14:textId="77777777" w:rsidR="00FB328A" w:rsidRPr="00685361" w:rsidRDefault="00FB328A" w:rsidP="008D461C">
            <w:pPr>
              <w:spacing w:before="120" w:after="120"/>
              <w:jc w:val="center"/>
              <w:rPr>
                <w:sz w:val="22"/>
                <w:szCs w:val="22"/>
              </w:rPr>
            </w:pPr>
            <w:r w:rsidRPr="00685361">
              <w:rPr>
                <w:sz w:val="22"/>
                <w:szCs w:val="22"/>
              </w:rPr>
              <w:t>5</w:t>
            </w:r>
          </w:p>
        </w:tc>
        <w:tc>
          <w:tcPr>
            <w:tcW w:w="1769" w:type="pct"/>
          </w:tcPr>
          <w:p w14:paraId="0ECC8D48" w14:textId="77777777" w:rsidR="00FB328A" w:rsidRPr="00685361" w:rsidRDefault="00FB328A" w:rsidP="008D461C">
            <w:pPr>
              <w:spacing w:before="120" w:after="120"/>
              <w:jc w:val="both"/>
              <w:rPr>
                <w:sz w:val="22"/>
                <w:szCs w:val="22"/>
              </w:rPr>
            </w:pPr>
            <w:r w:rsidRPr="00685361">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FB328A" w:rsidRPr="00685361" w14:paraId="3404BDEA" w14:textId="77777777" w:rsidTr="008D461C">
        <w:tc>
          <w:tcPr>
            <w:tcW w:w="308" w:type="pct"/>
          </w:tcPr>
          <w:p w14:paraId="44E0D72C"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00AB7A9F" w14:textId="77777777" w:rsidR="00FB328A" w:rsidRPr="00685361" w:rsidRDefault="00FB328A" w:rsidP="008D461C">
            <w:pPr>
              <w:widowControl w:val="0"/>
              <w:tabs>
                <w:tab w:val="num" w:pos="480"/>
              </w:tabs>
              <w:autoSpaceDE w:val="0"/>
              <w:autoSpaceDN w:val="0"/>
              <w:adjustRightInd w:val="0"/>
              <w:spacing w:before="120" w:after="120"/>
              <w:jc w:val="both"/>
              <w:rPr>
                <w:sz w:val="22"/>
                <w:szCs w:val="22"/>
                <w:lang w:eastAsia="en-US"/>
              </w:rPr>
            </w:pPr>
            <w:r w:rsidRPr="00685361">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4D8BCBC0" w14:textId="77777777" w:rsidR="00FB328A" w:rsidRPr="00685361" w:rsidRDefault="00FB328A" w:rsidP="008D461C">
            <w:pPr>
              <w:spacing w:before="120" w:after="120"/>
              <w:jc w:val="center"/>
              <w:rPr>
                <w:sz w:val="22"/>
                <w:szCs w:val="22"/>
              </w:rPr>
            </w:pPr>
            <w:r w:rsidRPr="00685361">
              <w:rPr>
                <w:sz w:val="22"/>
                <w:szCs w:val="22"/>
              </w:rPr>
              <w:t>50</w:t>
            </w:r>
          </w:p>
        </w:tc>
        <w:tc>
          <w:tcPr>
            <w:tcW w:w="1769" w:type="pct"/>
          </w:tcPr>
          <w:p w14:paraId="0714621E" w14:textId="77777777" w:rsidR="00FB328A" w:rsidRPr="00685361" w:rsidRDefault="00FB328A" w:rsidP="008D461C">
            <w:pPr>
              <w:spacing w:before="120" w:after="120"/>
              <w:jc w:val="both"/>
              <w:rPr>
                <w:sz w:val="22"/>
                <w:szCs w:val="22"/>
              </w:rPr>
            </w:pPr>
            <w:r w:rsidRPr="00685361">
              <w:rPr>
                <w:sz w:val="22"/>
                <w:szCs w:val="22"/>
              </w:rPr>
              <w:t>Удаление с территории Объекта лица, допустившего правонарушение.</w:t>
            </w:r>
          </w:p>
        </w:tc>
      </w:tr>
      <w:tr w:rsidR="00FB328A" w:rsidRPr="00685361" w14:paraId="400E18CF" w14:textId="77777777" w:rsidTr="008D461C">
        <w:tc>
          <w:tcPr>
            <w:tcW w:w="308" w:type="pct"/>
          </w:tcPr>
          <w:p w14:paraId="34F68982"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71060F59" w14:textId="77777777" w:rsidR="00FB328A" w:rsidRPr="00685361" w:rsidRDefault="00FB328A" w:rsidP="008D461C">
            <w:pPr>
              <w:widowControl w:val="0"/>
              <w:tabs>
                <w:tab w:val="num" w:pos="480"/>
              </w:tabs>
              <w:autoSpaceDE w:val="0"/>
              <w:autoSpaceDN w:val="0"/>
              <w:adjustRightInd w:val="0"/>
              <w:spacing w:before="120" w:after="120"/>
              <w:jc w:val="both"/>
              <w:rPr>
                <w:sz w:val="22"/>
                <w:szCs w:val="22"/>
                <w:lang w:eastAsia="en-US"/>
              </w:rPr>
            </w:pPr>
            <w:r w:rsidRPr="00685361">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685361">
              <w:rPr>
                <w:iCs/>
                <w:sz w:val="22"/>
                <w:szCs w:val="22"/>
                <w:lang w:eastAsia="en-US"/>
              </w:rPr>
              <w:t>перекид</w:t>
            </w:r>
            <w:proofErr w:type="spellEnd"/>
            <w:r w:rsidRPr="00685361">
              <w:rPr>
                <w:iCs/>
                <w:sz w:val="22"/>
                <w:szCs w:val="22"/>
                <w:lang w:eastAsia="en-US"/>
              </w:rPr>
              <w:t xml:space="preserve"> через периметр ограждения и т.п.).</w:t>
            </w:r>
          </w:p>
        </w:tc>
        <w:tc>
          <w:tcPr>
            <w:tcW w:w="692" w:type="pct"/>
          </w:tcPr>
          <w:p w14:paraId="1087C258" w14:textId="77777777" w:rsidR="00FB328A" w:rsidRPr="00685361" w:rsidRDefault="00FB328A" w:rsidP="008D461C">
            <w:pPr>
              <w:spacing w:before="120" w:after="120"/>
              <w:jc w:val="center"/>
              <w:rPr>
                <w:sz w:val="22"/>
                <w:szCs w:val="22"/>
              </w:rPr>
            </w:pPr>
            <w:r w:rsidRPr="00685361">
              <w:rPr>
                <w:sz w:val="22"/>
                <w:szCs w:val="22"/>
              </w:rPr>
              <w:t>50</w:t>
            </w:r>
          </w:p>
        </w:tc>
        <w:tc>
          <w:tcPr>
            <w:tcW w:w="1769" w:type="pct"/>
          </w:tcPr>
          <w:p w14:paraId="43376AEF" w14:textId="77777777" w:rsidR="00FB328A" w:rsidRPr="00685361" w:rsidRDefault="00FB328A" w:rsidP="008D461C">
            <w:pPr>
              <w:spacing w:before="120" w:after="120"/>
              <w:jc w:val="both"/>
              <w:rPr>
                <w:sz w:val="22"/>
                <w:szCs w:val="22"/>
              </w:rPr>
            </w:pPr>
            <w:r w:rsidRPr="00685361">
              <w:rPr>
                <w:sz w:val="22"/>
                <w:szCs w:val="22"/>
              </w:rPr>
              <w:t>Удаление с территории Объекта лица, допустившего правонарушение.</w:t>
            </w:r>
          </w:p>
        </w:tc>
      </w:tr>
      <w:tr w:rsidR="00FB328A" w:rsidRPr="00685361" w14:paraId="26F8E42F" w14:textId="77777777" w:rsidTr="008D461C">
        <w:tc>
          <w:tcPr>
            <w:tcW w:w="308" w:type="pct"/>
          </w:tcPr>
          <w:p w14:paraId="77DA89B3"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15E18354" w14:textId="77777777" w:rsidR="00FB328A" w:rsidRPr="00685361" w:rsidRDefault="00FB328A" w:rsidP="008D461C">
            <w:pPr>
              <w:widowControl w:val="0"/>
              <w:tabs>
                <w:tab w:val="num" w:pos="480"/>
              </w:tabs>
              <w:autoSpaceDE w:val="0"/>
              <w:autoSpaceDN w:val="0"/>
              <w:adjustRightInd w:val="0"/>
              <w:spacing w:before="120" w:after="120"/>
              <w:jc w:val="both"/>
              <w:rPr>
                <w:iCs/>
                <w:sz w:val="22"/>
                <w:szCs w:val="22"/>
                <w:lang w:eastAsia="en-US"/>
              </w:rPr>
            </w:pPr>
            <w:r w:rsidRPr="00685361">
              <w:rPr>
                <w:iCs/>
                <w:sz w:val="22"/>
                <w:szCs w:val="22"/>
                <w:lang w:eastAsia="en-US"/>
              </w:rPr>
              <w:t>Тайное хищение имущества Заказчика, установленное вступившим в законную силу решением суда.</w:t>
            </w:r>
          </w:p>
        </w:tc>
        <w:tc>
          <w:tcPr>
            <w:tcW w:w="692" w:type="pct"/>
          </w:tcPr>
          <w:p w14:paraId="0777E531" w14:textId="77777777" w:rsidR="00FB328A" w:rsidRPr="00685361" w:rsidRDefault="00FB328A" w:rsidP="008D461C">
            <w:pPr>
              <w:spacing w:before="120" w:after="120"/>
              <w:jc w:val="center"/>
              <w:rPr>
                <w:sz w:val="22"/>
                <w:szCs w:val="22"/>
              </w:rPr>
            </w:pPr>
            <w:r w:rsidRPr="00685361">
              <w:rPr>
                <w:sz w:val="22"/>
                <w:szCs w:val="22"/>
              </w:rPr>
              <w:t>50</w:t>
            </w:r>
          </w:p>
        </w:tc>
        <w:tc>
          <w:tcPr>
            <w:tcW w:w="1769" w:type="pct"/>
          </w:tcPr>
          <w:p w14:paraId="1DA03AB5" w14:textId="77777777" w:rsidR="00FB328A" w:rsidRPr="00685361" w:rsidRDefault="00FB328A" w:rsidP="008D461C">
            <w:pPr>
              <w:spacing w:before="120" w:after="120"/>
              <w:jc w:val="both"/>
              <w:rPr>
                <w:sz w:val="22"/>
                <w:szCs w:val="22"/>
              </w:rPr>
            </w:pPr>
            <w:r w:rsidRPr="00685361">
              <w:rPr>
                <w:sz w:val="22"/>
                <w:szCs w:val="22"/>
              </w:rPr>
              <w:t>Удаление с территории Объекта лица, допустившего правонарушение.</w:t>
            </w:r>
          </w:p>
        </w:tc>
      </w:tr>
      <w:tr w:rsidR="00FB328A" w:rsidRPr="00685361" w14:paraId="0DA1D7F0" w14:textId="77777777" w:rsidTr="008D461C">
        <w:tc>
          <w:tcPr>
            <w:tcW w:w="308" w:type="pct"/>
          </w:tcPr>
          <w:p w14:paraId="35569BEB"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56A84CBA" w14:textId="77777777" w:rsidR="00FB328A" w:rsidRPr="00685361" w:rsidRDefault="00FB328A" w:rsidP="008D461C">
            <w:pPr>
              <w:widowControl w:val="0"/>
              <w:tabs>
                <w:tab w:val="num" w:pos="480"/>
              </w:tabs>
              <w:autoSpaceDE w:val="0"/>
              <w:autoSpaceDN w:val="0"/>
              <w:adjustRightInd w:val="0"/>
              <w:spacing w:before="120" w:after="120"/>
              <w:jc w:val="both"/>
              <w:rPr>
                <w:sz w:val="22"/>
                <w:szCs w:val="22"/>
                <w:lang w:eastAsia="en-US"/>
              </w:rPr>
            </w:pPr>
            <w:r w:rsidRPr="00685361">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11946AEB" w14:textId="77777777" w:rsidR="00FB328A" w:rsidRPr="00685361" w:rsidRDefault="00FB328A" w:rsidP="008D461C">
            <w:pPr>
              <w:spacing w:before="120" w:after="120"/>
              <w:jc w:val="center"/>
              <w:rPr>
                <w:sz w:val="22"/>
                <w:szCs w:val="22"/>
              </w:rPr>
            </w:pPr>
            <w:r w:rsidRPr="00685361">
              <w:rPr>
                <w:sz w:val="22"/>
                <w:szCs w:val="22"/>
              </w:rPr>
              <w:t>10</w:t>
            </w:r>
          </w:p>
        </w:tc>
        <w:tc>
          <w:tcPr>
            <w:tcW w:w="1769" w:type="pct"/>
          </w:tcPr>
          <w:p w14:paraId="05D669B4" w14:textId="77777777" w:rsidR="00FB328A" w:rsidRPr="00685361" w:rsidRDefault="00FB328A" w:rsidP="008D461C">
            <w:pPr>
              <w:spacing w:before="120" w:after="120"/>
              <w:jc w:val="both"/>
              <w:rPr>
                <w:sz w:val="22"/>
                <w:szCs w:val="22"/>
              </w:rPr>
            </w:pPr>
            <w:r w:rsidRPr="00685361">
              <w:rPr>
                <w:sz w:val="22"/>
                <w:szCs w:val="22"/>
              </w:rPr>
              <w:t>Удаление с территории Объекта лица, допустившего правонарушение.</w:t>
            </w:r>
          </w:p>
        </w:tc>
      </w:tr>
      <w:tr w:rsidR="00FB328A" w:rsidRPr="00685361" w14:paraId="3D8972F3" w14:textId="77777777" w:rsidTr="008D461C">
        <w:tc>
          <w:tcPr>
            <w:tcW w:w="308" w:type="pct"/>
          </w:tcPr>
          <w:p w14:paraId="14E5D8D9"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50BCBB52" w14:textId="77777777" w:rsidR="00FB328A" w:rsidRPr="00685361" w:rsidRDefault="00FB328A" w:rsidP="008D461C">
            <w:pPr>
              <w:widowControl w:val="0"/>
              <w:tabs>
                <w:tab w:val="num" w:pos="480"/>
              </w:tabs>
              <w:autoSpaceDE w:val="0"/>
              <w:autoSpaceDN w:val="0"/>
              <w:adjustRightInd w:val="0"/>
              <w:spacing w:before="120" w:after="120"/>
              <w:jc w:val="both"/>
              <w:rPr>
                <w:sz w:val="22"/>
                <w:szCs w:val="22"/>
                <w:lang w:eastAsia="en-US"/>
              </w:rPr>
            </w:pPr>
            <w:r w:rsidRPr="00685361">
              <w:rPr>
                <w:sz w:val="22"/>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736B255B" w14:textId="77777777" w:rsidR="00FB328A" w:rsidRPr="00685361" w:rsidRDefault="00FB328A" w:rsidP="008D461C">
            <w:pPr>
              <w:spacing w:before="120" w:after="120"/>
              <w:jc w:val="center"/>
              <w:rPr>
                <w:sz w:val="22"/>
                <w:szCs w:val="22"/>
              </w:rPr>
            </w:pPr>
            <w:r w:rsidRPr="00685361">
              <w:rPr>
                <w:sz w:val="22"/>
                <w:szCs w:val="22"/>
              </w:rPr>
              <w:t>20</w:t>
            </w:r>
          </w:p>
        </w:tc>
        <w:tc>
          <w:tcPr>
            <w:tcW w:w="1769" w:type="pct"/>
          </w:tcPr>
          <w:p w14:paraId="70851BD3" w14:textId="77777777" w:rsidR="00FB328A" w:rsidRPr="00685361" w:rsidRDefault="00FB328A" w:rsidP="008D461C">
            <w:pPr>
              <w:spacing w:before="120" w:after="120"/>
              <w:jc w:val="both"/>
              <w:rPr>
                <w:sz w:val="22"/>
                <w:szCs w:val="22"/>
              </w:rPr>
            </w:pPr>
            <w:r w:rsidRPr="00685361">
              <w:rPr>
                <w:sz w:val="22"/>
                <w:szCs w:val="22"/>
              </w:rPr>
              <w:t>Удаление с территории Объекта лица, допустившего правонарушение.</w:t>
            </w:r>
          </w:p>
        </w:tc>
      </w:tr>
      <w:tr w:rsidR="00FB328A" w:rsidRPr="00685361" w14:paraId="49E819C2" w14:textId="77777777" w:rsidTr="008D461C">
        <w:tc>
          <w:tcPr>
            <w:tcW w:w="308" w:type="pct"/>
          </w:tcPr>
          <w:p w14:paraId="5D0BB382"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24F27D43" w14:textId="77777777" w:rsidR="00FB328A" w:rsidRPr="00685361" w:rsidRDefault="00FB328A" w:rsidP="008D461C">
            <w:pPr>
              <w:widowControl w:val="0"/>
              <w:tabs>
                <w:tab w:val="num" w:pos="480"/>
              </w:tabs>
              <w:autoSpaceDE w:val="0"/>
              <w:autoSpaceDN w:val="0"/>
              <w:adjustRightInd w:val="0"/>
              <w:spacing w:before="120" w:after="120"/>
              <w:jc w:val="both"/>
              <w:rPr>
                <w:sz w:val="22"/>
                <w:szCs w:val="22"/>
                <w:lang w:eastAsia="en-US"/>
              </w:rPr>
            </w:pPr>
            <w:r w:rsidRPr="00685361">
              <w:rPr>
                <w:sz w:val="22"/>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05BC308F" w14:textId="77777777" w:rsidR="00FB328A" w:rsidRPr="00685361" w:rsidRDefault="00FB328A" w:rsidP="008D461C">
            <w:pPr>
              <w:spacing w:before="120" w:after="120"/>
              <w:jc w:val="center"/>
              <w:rPr>
                <w:sz w:val="22"/>
                <w:szCs w:val="22"/>
              </w:rPr>
            </w:pPr>
            <w:r w:rsidRPr="00685361">
              <w:rPr>
                <w:sz w:val="22"/>
                <w:szCs w:val="22"/>
              </w:rPr>
              <w:t>20</w:t>
            </w:r>
          </w:p>
        </w:tc>
        <w:tc>
          <w:tcPr>
            <w:tcW w:w="1769" w:type="pct"/>
          </w:tcPr>
          <w:p w14:paraId="1F9FA0CA" w14:textId="77777777" w:rsidR="00FB328A" w:rsidRPr="00685361" w:rsidRDefault="00FB328A" w:rsidP="008D461C">
            <w:pPr>
              <w:spacing w:before="120" w:after="120"/>
              <w:jc w:val="both"/>
              <w:rPr>
                <w:sz w:val="22"/>
                <w:szCs w:val="22"/>
              </w:rPr>
            </w:pPr>
            <w:r w:rsidRPr="00685361">
              <w:rPr>
                <w:sz w:val="22"/>
                <w:szCs w:val="22"/>
              </w:rPr>
              <w:t>Удаление с территории Объекта лица, допустившего правонарушение.</w:t>
            </w:r>
          </w:p>
        </w:tc>
      </w:tr>
      <w:tr w:rsidR="00FB328A" w:rsidRPr="00685361" w14:paraId="61CFAB8D" w14:textId="77777777" w:rsidTr="008D461C">
        <w:tc>
          <w:tcPr>
            <w:tcW w:w="308" w:type="pct"/>
          </w:tcPr>
          <w:p w14:paraId="6831000A" w14:textId="77777777" w:rsidR="00FB328A" w:rsidRPr="00685361" w:rsidRDefault="00FB328A" w:rsidP="008D461C">
            <w:pPr>
              <w:numPr>
                <w:ilvl w:val="0"/>
                <w:numId w:val="13"/>
              </w:numPr>
              <w:spacing w:before="120" w:after="120"/>
              <w:ind w:left="113" w:firstLine="0"/>
              <w:jc w:val="center"/>
              <w:rPr>
                <w:sz w:val="22"/>
                <w:szCs w:val="22"/>
              </w:rPr>
            </w:pPr>
            <w:bookmarkStart w:id="261" w:name="_Ref496878826"/>
          </w:p>
        </w:tc>
        <w:bookmarkEnd w:id="261"/>
        <w:tc>
          <w:tcPr>
            <w:tcW w:w="2231" w:type="pct"/>
          </w:tcPr>
          <w:p w14:paraId="3ADB744C" w14:textId="77777777" w:rsidR="00FB328A" w:rsidRPr="00685361" w:rsidRDefault="00FB328A" w:rsidP="008D461C">
            <w:pPr>
              <w:widowControl w:val="0"/>
              <w:tabs>
                <w:tab w:val="num" w:pos="480"/>
              </w:tabs>
              <w:autoSpaceDE w:val="0"/>
              <w:autoSpaceDN w:val="0"/>
              <w:adjustRightInd w:val="0"/>
              <w:spacing w:before="120" w:after="120"/>
              <w:jc w:val="both"/>
              <w:rPr>
                <w:sz w:val="22"/>
                <w:szCs w:val="22"/>
                <w:lang w:eastAsia="en-US"/>
              </w:rPr>
            </w:pPr>
            <w:r w:rsidRPr="00685361">
              <w:rPr>
                <w:iCs/>
                <w:sz w:val="22"/>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10095A55" w14:textId="77777777" w:rsidR="00FB328A" w:rsidRPr="00685361" w:rsidRDefault="00FB328A" w:rsidP="008D461C">
            <w:pPr>
              <w:spacing w:before="120" w:after="120"/>
              <w:jc w:val="center"/>
              <w:rPr>
                <w:sz w:val="22"/>
                <w:szCs w:val="22"/>
              </w:rPr>
            </w:pPr>
            <w:r w:rsidRPr="00685361">
              <w:rPr>
                <w:sz w:val="22"/>
                <w:szCs w:val="22"/>
              </w:rPr>
              <w:t>20</w:t>
            </w:r>
          </w:p>
        </w:tc>
        <w:tc>
          <w:tcPr>
            <w:tcW w:w="1769" w:type="pct"/>
          </w:tcPr>
          <w:p w14:paraId="51DB36BC" w14:textId="77777777" w:rsidR="00FB328A" w:rsidRPr="00685361" w:rsidRDefault="00FB328A" w:rsidP="008D461C">
            <w:pPr>
              <w:spacing w:before="120" w:after="120"/>
              <w:rPr>
                <w:sz w:val="22"/>
                <w:szCs w:val="22"/>
              </w:rPr>
            </w:pPr>
            <w:r w:rsidRPr="00685361">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FB328A" w:rsidRPr="00685361" w14:paraId="59767D25" w14:textId="77777777" w:rsidTr="008D461C">
        <w:tc>
          <w:tcPr>
            <w:tcW w:w="308" w:type="pct"/>
          </w:tcPr>
          <w:p w14:paraId="76F53795" w14:textId="77777777" w:rsidR="00FB328A" w:rsidRPr="00685361" w:rsidRDefault="00FB328A" w:rsidP="008D461C">
            <w:pPr>
              <w:numPr>
                <w:ilvl w:val="0"/>
                <w:numId w:val="13"/>
              </w:numPr>
              <w:spacing w:before="120" w:after="120"/>
              <w:ind w:left="113" w:firstLine="0"/>
              <w:jc w:val="center"/>
              <w:rPr>
                <w:sz w:val="22"/>
                <w:szCs w:val="22"/>
              </w:rPr>
            </w:pPr>
            <w:bookmarkStart w:id="262" w:name="_Ref496879343"/>
          </w:p>
        </w:tc>
        <w:bookmarkEnd w:id="262"/>
        <w:tc>
          <w:tcPr>
            <w:tcW w:w="2231" w:type="pct"/>
          </w:tcPr>
          <w:p w14:paraId="38623688" w14:textId="77777777" w:rsidR="00FB328A" w:rsidRPr="00685361" w:rsidRDefault="00FB328A" w:rsidP="008D461C">
            <w:pPr>
              <w:widowControl w:val="0"/>
              <w:tabs>
                <w:tab w:val="num" w:pos="480"/>
              </w:tabs>
              <w:autoSpaceDE w:val="0"/>
              <w:autoSpaceDN w:val="0"/>
              <w:adjustRightInd w:val="0"/>
              <w:spacing w:before="120" w:after="120"/>
              <w:rPr>
                <w:sz w:val="22"/>
                <w:szCs w:val="22"/>
                <w:lang w:eastAsia="en-US"/>
              </w:rPr>
            </w:pPr>
            <w:r w:rsidRPr="00685361">
              <w:rPr>
                <w:iCs/>
                <w:sz w:val="22"/>
                <w:szCs w:val="22"/>
                <w:lang w:eastAsia="en-US"/>
              </w:rPr>
              <w:t>Нахождение на территории Объекта сверх установленного времени без согласования Заказчика.</w:t>
            </w:r>
          </w:p>
        </w:tc>
        <w:tc>
          <w:tcPr>
            <w:tcW w:w="692" w:type="pct"/>
          </w:tcPr>
          <w:p w14:paraId="2AD2CC5C" w14:textId="77777777" w:rsidR="00FB328A" w:rsidRPr="00685361" w:rsidRDefault="00FB328A" w:rsidP="008D461C">
            <w:pPr>
              <w:spacing w:before="120" w:after="120"/>
              <w:jc w:val="center"/>
              <w:rPr>
                <w:sz w:val="22"/>
                <w:szCs w:val="22"/>
              </w:rPr>
            </w:pPr>
            <w:r w:rsidRPr="00685361">
              <w:rPr>
                <w:sz w:val="22"/>
                <w:szCs w:val="22"/>
              </w:rPr>
              <w:t>15</w:t>
            </w:r>
          </w:p>
        </w:tc>
        <w:tc>
          <w:tcPr>
            <w:tcW w:w="1769" w:type="pct"/>
          </w:tcPr>
          <w:p w14:paraId="73F6ADCD" w14:textId="77777777" w:rsidR="00FB328A" w:rsidRPr="00685361" w:rsidRDefault="00FB328A" w:rsidP="008D461C">
            <w:pPr>
              <w:spacing w:before="120" w:after="120"/>
              <w:jc w:val="both"/>
              <w:rPr>
                <w:sz w:val="22"/>
                <w:szCs w:val="22"/>
              </w:rPr>
            </w:pPr>
            <w:r w:rsidRPr="00685361">
              <w:rPr>
                <w:sz w:val="22"/>
                <w:szCs w:val="22"/>
              </w:rPr>
              <w:t>Не применяется.</w:t>
            </w:r>
          </w:p>
        </w:tc>
      </w:tr>
      <w:tr w:rsidR="00FB328A" w:rsidRPr="00685361" w14:paraId="3CDF192B" w14:textId="77777777" w:rsidTr="008D461C">
        <w:tc>
          <w:tcPr>
            <w:tcW w:w="308" w:type="pct"/>
          </w:tcPr>
          <w:p w14:paraId="31ABCF08" w14:textId="77777777" w:rsidR="00FB328A" w:rsidRPr="00685361" w:rsidRDefault="00FB328A" w:rsidP="008D461C">
            <w:pPr>
              <w:numPr>
                <w:ilvl w:val="0"/>
                <w:numId w:val="13"/>
              </w:numPr>
              <w:spacing w:before="120" w:after="120"/>
              <w:ind w:left="113" w:firstLine="0"/>
              <w:jc w:val="center"/>
              <w:rPr>
                <w:sz w:val="22"/>
                <w:szCs w:val="22"/>
              </w:rPr>
            </w:pPr>
            <w:bookmarkStart w:id="263" w:name="_Ref499613830"/>
          </w:p>
        </w:tc>
        <w:bookmarkEnd w:id="263"/>
        <w:tc>
          <w:tcPr>
            <w:tcW w:w="2231" w:type="pct"/>
          </w:tcPr>
          <w:p w14:paraId="27323089" w14:textId="77777777" w:rsidR="00FB328A" w:rsidRPr="00685361" w:rsidRDefault="00FB328A" w:rsidP="008D461C">
            <w:pPr>
              <w:widowControl w:val="0"/>
              <w:tabs>
                <w:tab w:val="num" w:pos="480"/>
              </w:tabs>
              <w:autoSpaceDE w:val="0"/>
              <w:autoSpaceDN w:val="0"/>
              <w:adjustRightInd w:val="0"/>
              <w:spacing w:before="120" w:after="120"/>
              <w:rPr>
                <w:sz w:val="22"/>
                <w:szCs w:val="22"/>
                <w:lang w:eastAsia="en-US"/>
              </w:rPr>
            </w:pPr>
            <w:proofErr w:type="spellStart"/>
            <w:r w:rsidRPr="00685361">
              <w:rPr>
                <w:sz w:val="22"/>
                <w:szCs w:val="22"/>
                <w:lang w:eastAsia="en-US"/>
              </w:rPr>
              <w:t>Непредъявление</w:t>
            </w:r>
            <w:proofErr w:type="spellEnd"/>
            <w:r w:rsidRPr="00685361">
              <w:rPr>
                <w:sz w:val="22"/>
                <w:szCs w:val="22"/>
                <w:lang w:eastAsia="en-US"/>
              </w:rPr>
              <w:t xml:space="preserve"> сотруднику охраны по его требованию вносимых (выносимых) сумок, пакетов, коробок, упаковок и пр. для досмотра.</w:t>
            </w:r>
          </w:p>
        </w:tc>
        <w:tc>
          <w:tcPr>
            <w:tcW w:w="692" w:type="pct"/>
          </w:tcPr>
          <w:p w14:paraId="4B7CCE50" w14:textId="77777777" w:rsidR="00FB328A" w:rsidRPr="00685361" w:rsidRDefault="00FB328A" w:rsidP="008D461C">
            <w:pPr>
              <w:spacing w:before="120" w:after="120"/>
              <w:jc w:val="center"/>
              <w:rPr>
                <w:sz w:val="22"/>
                <w:szCs w:val="22"/>
              </w:rPr>
            </w:pPr>
            <w:r w:rsidRPr="00685361">
              <w:rPr>
                <w:sz w:val="22"/>
                <w:szCs w:val="22"/>
              </w:rPr>
              <w:t>10</w:t>
            </w:r>
          </w:p>
        </w:tc>
        <w:tc>
          <w:tcPr>
            <w:tcW w:w="1769" w:type="pct"/>
          </w:tcPr>
          <w:p w14:paraId="0E03A50A" w14:textId="77777777" w:rsidR="00FB328A" w:rsidRPr="00685361" w:rsidRDefault="00FB328A" w:rsidP="008D461C">
            <w:pPr>
              <w:spacing w:before="120" w:after="120"/>
              <w:jc w:val="both"/>
              <w:rPr>
                <w:sz w:val="22"/>
                <w:szCs w:val="22"/>
              </w:rPr>
            </w:pPr>
            <w:r w:rsidRPr="00685361">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FB328A" w:rsidRPr="00685361" w14:paraId="73308A53" w14:textId="77777777" w:rsidTr="008D461C">
        <w:tc>
          <w:tcPr>
            <w:tcW w:w="308" w:type="pct"/>
          </w:tcPr>
          <w:p w14:paraId="55D56AB9"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776C2ED1" w14:textId="77777777" w:rsidR="00FB328A" w:rsidRPr="00685361" w:rsidRDefault="00FB328A" w:rsidP="008D461C">
            <w:pPr>
              <w:widowControl w:val="0"/>
              <w:tabs>
                <w:tab w:val="num" w:pos="480"/>
              </w:tabs>
              <w:autoSpaceDE w:val="0"/>
              <w:autoSpaceDN w:val="0"/>
              <w:adjustRightInd w:val="0"/>
              <w:spacing w:before="120" w:after="120"/>
              <w:jc w:val="both"/>
              <w:rPr>
                <w:sz w:val="22"/>
                <w:szCs w:val="22"/>
                <w:lang w:eastAsia="en-US"/>
              </w:rPr>
            </w:pPr>
            <w:r w:rsidRPr="00685361">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w:t>
            </w:r>
            <w:r w:rsidRPr="00685361">
              <w:rPr>
                <w:sz w:val="22"/>
                <w:szCs w:val="22"/>
                <w:lang w:eastAsia="en-US"/>
              </w:rPr>
              <w:lastRenderedPageBreak/>
              <w:t>опьянения.</w:t>
            </w:r>
          </w:p>
        </w:tc>
        <w:tc>
          <w:tcPr>
            <w:tcW w:w="692" w:type="pct"/>
          </w:tcPr>
          <w:p w14:paraId="0C4D128C" w14:textId="77777777" w:rsidR="00FB328A" w:rsidRPr="00685361" w:rsidRDefault="00FB328A" w:rsidP="008D461C">
            <w:pPr>
              <w:spacing w:before="120" w:after="120"/>
              <w:jc w:val="center"/>
              <w:rPr>
                <w:sz w:val="22"/>
                <w:szCs w:val="22"/>
              </w:rPr>
            </w:pPr>
            <w:r w:rsidRPr="00685361">
              <w:rPr>
                <w:sz w:val="22"/>
                <w:szCs w:val="22"/>
              </w:rPr>
              <w:lastRenderedPageBreak/>
              <w:t>50</w:t>
            </w:r>
          </w:p>
        </w:tc>
        <w:tc>
          <w:tcPr>
            <w:tcW w:w="1769" w:type="pct"/>
          </w:tcPr>
          <w:p w14:paraId="03CD39D6" w14:textId="77777777" w:rsidR="00FB328A" w:rsidRPr="00685361" w:rsidRDefault="00FB328A" w:rsidP="008D461C">
            <w:pPr>
              <w:spacing w:before="120" w:after="120"/>
              <w:jc w:val="both"/>
              <w:rPr>
                <w:sz w:val="22"/>
                <w:szCs w:val="22"/>
              </w:rPr>
            </w:pPr>
            <w:r w:rsidRPr="00685361">
              <w:rPr>
                <w:sz w:val="22"/>
                <w:szCs w:val="22"/>
              </w:rPr>
              <w:t>Удаление с территории Объекта лица, допустившего правонарушение.</w:t>
            </w:r>
          </w:p>
        </w:tc>
      </w:tr>
      <w:tr w:rsidR="00FB328A" w:rsidRPr="00685361" w14:paraId="363CBBF0" w14:textId="77777777" w:rsidTr="008D461C">
        <w:tc>
          <w:tcPr>
            <w:tcW w:w="308" w:type="pct"/>
          </w:tcPr>
          <w:p w14:paraId="28378C36"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760AC968" w14:textId="77777777" w:rsidR="00FB328A" w:rsidRPr="00685361" w:rsidRDefault="00FB328A" w:rsidP="008D461C">
            <w:pPr>
              <w:widowControl w:val="0"/>
              <w:tabs>
                <w:tab w:val="num" w:pos="480"/>
              </w:tabs>
              <w:autoSpaceDE w:val="0"/>
              <w:autoSpaceDN w:val="0"/>
              <w:adjustRightInd w:val="0"/>
              <w:spacing w:before="120" w:after="120"/>
              <w:jc w:val="both"/>
              <w:rPr>
                <w:sz w:val="22"/>
                <w:szCs w:val="22"/>
                <w:lang w:eastAsia="en-US"/>
              </w:rPr>
            </w:pPr>
            <w:r w:rsidRPr="00685361">
              <w:rPr>
                <w:sz w:val="22"/>
                <w:szCs w:val="22"/>
                <w:lang w:eastAsia="en-US"/>
              </w:rPr>
              <w:t>Выявление употребления алкогольных напитков и наркотических веществ на территории Объекта.</w:t>
            </w:r>
          </w:p>
        </w:tc>
        <w:tc>
          <w:tcPr>
            <w:tcW w:w="692" w:type="pct"/>
          </w:tcPr>
          <w:p w14:paraId="16DD9A2A" w14:textId="77777777" w:rsidR="00FB328A" w:rsidRPr="00685361" w:rsidRDefault="00FB328A" w:rsidP="008D461C">
            <w:pPr>
              <w:spacing w:before="120" w:after="120"/>
              <w:jc w:val="center"/>
              <w:rPr>
                <w:sz w:val="22"/>
                <w:szCs w:val="22"/>
              </w:rPr>
            </w:pPr>
            <w:r w:rsidRPr="00685361">
              <w:rPr>
                <w:sz w:val="22"/>
                <w:szCs w:val="22"/>
              </w:rPr>
              <w:t>50</w:t>
            </w:r>
          </w:p>
        </w:tc>
        <w:tc>
          <w:tcPr>
            <w:tcW w:w="1769" w:type="pct"/>
          </w:tcPr>
          <w:p w14:paraId="4E6FE8A4" w14:textId="77777777" w:rsidR="00FB328A" w:rsidRPr="00685361" w:rsidRDefault="00FB328A" w:rsidP="008D461C">
            <w:pPr>
              <w:spacing w:before="120" w:after="120"/>
              <w:jc w:val="both"/>
              <w:rPr>
                <w:sz w:val="22"/>
                <w:szCs w:val="22"/>
              </w:rPr>
            </w:pPr>
            <w:r w:rsidRPr="00685361">
              <w:rPr>
                <w:sz w:val="22"/>
                <w:szCs w:val="22"/>
              </w:rPr>
              <w:t>Удаление с территории Объекта лица, допустившего правонарушение.</w:t>
            </w:r>
          </w:p>
        </w:tc>
      </w:tr>
      <w:tr w:rsidR="00FB328A" w:rsidRPr="00685361" w14:paraId="3D453A13" w14:textId="77777777" w:rsidTr="008D461C">
        <w:tc>
          <w:tcPr>
            <w:tcW w:w="308" w:type="pct"/>
          </w:tcPr>
          <w:p w14:paraId="5302B04A"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2931F960" w14:textId="77777777" w:rsidR="00FB328A" w:rsidRPr="00685361" w:rsidRDefault="00FB328A" w:rsidP="008D461C">
            <w:pPr>
              <w:spacing w:before="120" w:after="120"/>
              <w:jc w:val="both"/>
              <w:rPr>
                <w:sz w:val="22"/>
                <w:szCs w:val="22"/>
                <w:lang w:eastAsia="en-US"/>
              </w:rPr>
            </w:pPr>
            <w:r w:rsidRPr="00685361">
              <w:rPr>
                <w:sz w:val="22"/>
                <w:szCs w:val="22"/>
                <w:lang w:eastAsia="en-US"/>
              </w:rPr>
              <w:t xml:space="preserve">Однократное нарушение установленного пропускного и </w:t>
            </w:r>
            <w:proofErr w:type="spellStart"/>
            <w:r w:rsidRPr="00685361">
              <w:rPr>
                <w:sz w:val="22"/>
                <w:szCs w:val="22"/>
                <w:lang w:eastAsia="en-US"/>
              </w:rPr>
              <w:t>внутриобъектового</w:t>
            </w:r>
            <w:proofErr w:type="spellEnd"/>
            <w:r w:rsidRPr="00685361">
              <w:rPr>
                <w:sz w:val="22"/>
                <w:szCs w:val="22"/>
                <w:lang w:eastAsia="en-US"/>
              </w:rPr>
              <w:t xml:space="preserve"> режима на Объекте.</w:t>
            </w:r>
          </w:p>
        </w:tc>
        <w:tc>
          <w:tcPr>
            <w:tcW w:w="692" w:type="pct"/>
          </w:tcPr>
          <w:p w14:paraId="7D38A054" w14:textId="77777777" w:rsidR="00FB328A" w:rsidRPr="00685361" w:rsidRDefault="00FB328A" w:rsidP="008D461C">
            <w:pPr>
              <w:spacing w:before="120" w:after="120"/>
              <w:jc w:val="center"/>
              <w:rPr>
                <w:sz w:val="22"/>
                <w:szCs w:val="22"/>
              </w:rPr>
            </w:pPr>
            <w:r w:rsidRPr="00685361">
              <w:rPr>
                <w:sz w:val="22"/>
                <w:szCs w:val="22"/>
              </w:rPr>
              <w:t>10 </w:t>
            </w:r>
          </w:p>
        </w:tc>
        <w:tc>
          <w:tcPr>
            <w:tcW w:w="1769" w:type="pct"/>
          </w:tcPr>
          <w:p w14:paraId="006BA929" w14:textId="77777777" w:rsidR="00FB328A" w:rsidRPr="00685361" w:rsidRDefault="00FB328A" w:rsidP="008D461C">
            <w:pPr>
              <w:spacing w:before="120" w:after="120"/>
              <w:jc w:val="both"/>
              <w:rPr>
                <w:sz w:val="22"/>
                <w:szCs w:val="22"/>
              </w:rPr>
            </w:pPr>
            <w:r w:rsidRPr="00685361">
              <w:rPr>
                <w:sz w:val="22"/>
                <w:szCs w:val="22"/>
              </w:rPr>
              <w:t>Удаление с территории Объекта лица, допустившего правонарушение.</w:t>
            </w:r>
          </w:p>
        </w:tc>
      </w:tr>
      <w:tr w:rsidR="00FB328A" w:rsidRPr="00685361" w14:paraId="4C21F918" w14:textId="77777777" w:rsidTr="008D461C">
        <w:tc>
          <w:tcPr>
            <w:tcW w:w="308" w:type="pct"/>
          </w:tcPr>
          <w:p w14:paraId="23D1BCE1"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4047B7BD" w14:textId="77777777" w:rsidR="00FB328A" w:rsidRPr="00685361" w:rsidRDefault="00FB328A" w:rsidP="008D461C">
            <w:pPr>
              <w:tabs>
                <w:tab w:val="num" w:pos="21"/>
              </w:tabs>
              <w:spacing w:before="120" w:after="120"/>
              <w:jc w:val="both"/>
              <w:rPr>
                <w:sz w:val="22"/>
                <w:szCs w:val="22"/>
                <w:lang w:eastAsia="en-US"/>
              </w:rPr>
            </w:pPr>
            <w:r w:rsidRPr="00685361">
              <w:rPr>
                <w:sz w:val="22"/>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1A60A9C0" w14:textId="77777777" w:rsidR="00FB328A" w:rsidRPr="00685361" w:rsidRDefault="00FB328A" w:rsidP="008D461C">
            <w:pPr>
              <w:spacing w:before="120" w:after="120"/>
              <w:jc w:val="center"/>
              <w:rPr>
                <w:sz w:val="22"/>
                <w:szCs w:val="22"/>
              </w:rPr>
            </w:pPr>
            <w:r w:rsidRPr="00685361">
              <w:rPr>
                <w:sz w:val="22"/>
                <w:szCs w:val="22"/>
              </w:rPr>
              <w:t>10 </w:t>
            </w:r>
          </w:p>
        </w:tc>
        <w:tc>
          <w:tcPr>
            <w:tcW w:w="1769" w:type="pct"/>
          </w:tcPr>
          <w:p w14:paraId="095CE74C" w14:textId="77777777" w:rsidR="00FB328A" w:rsidRPr="00685361" w:rsidRDefault="00FB328A" w:rsidP="008D461C">
            <w:pPr>
              <w:spacing w:before="120" w:after="120"/>
              <w:jc w:val="both"/>
              <w:rPr>
                <w:sz w:val="22"/>
                <w:szCs w:val="22"/>
              </w:rPr>
            </w:pPr>
            <w:r w:rsidRPr="00685361">
              <w:rPr>
                <w:sz w:val="22"/>
                <w:szCs w:val="22"/>
              </w:rPr>
              <w:t>Удаление с территории Объекта лица, допустившего правонарушение.</w:t>
            </w:r>
          </w:p>
        </w:tc>
      </w:tr>
      <w:tr w:rsidR="00FB328A" w:rsidRPr="00685361" w14:paraId="6364AE99" w14:textId="77777777" w:rsidTr="008D461C">
        <w:tc>
          <w:tcPr>
            <w:tcW w:w="308" w:type="pct"/>
          </w:tcPr>
          <w:p w14:paraId="4E5DE72F"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037ACB46" w14:textId="77777777" w:rsidR="00FB328A" w:rsidRPr="00685361" w:rsidRDefault="00FB328A" w:rsidP="008D461C">
            <w:pPr>
              <w:spacing w:before="120" w:after="120"/>
              <w:jc w:val="both"/>
              <w:rPr>
                <w:sz w:val="22"/>
                <w:szCs w:val="22"/>
                <w:lang w:eastAsia="en-US"/>
              </w:rPr>
            </w:pPr>
            <w:r w:rsidRPr="00685361">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18D4DDB3" w14:textId="77777777" w:rsidR="00FB328A" w:rsidRPr="00685361" w:rsidRDefault="00FB328A" w:rsidP="008D461C">
            <w:pPr>
              <w:spacing w:before="120" w:after="120"/>
              <w:jc w:val="center"/>
              <w:rPr>
                <w:sz w:val="22"/>
                <w:szCs w:val="22"/>
              </w:rPr>
            </w:pPr>
            <w:r w:rsidRPr="00685361">
              <w:rPr>
                <w:sz w:val="22"/>
                <w:szCs w:val="22"/>
              </w:rPr>
              <w:t>20 </w:t>
            </w:r>
          </w:p>
        </w:tc>
        <w:tc>
          <w:tcPr>
            <w:tcW w:w="1769" w:type="pct"/>
          </w:tcPr>
          <w:p w14:paraId="3949E861" w14:textId="77777777" w:rsidR="00FB328A" w:rsidRPr="00685361" w:rsidRDefault="00FB328A" w:rsidP="008D461C">
            <w:pPr>
              <w:spacing w:before="120" w:after="120"/>
              <w:jc w:val="both"/>
              <w:rPr>
                <w:sz w:val="22"/>
                <w:szCs w:val="22"/>
              </w:rPr>
            </w:pPr>
            <w:r w:rsidRPr="00685361">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FB328A" w:rsidRPr="00685361" w14:paraId="04248E39" w14:textId="77777777" w:rsidTr="008D461C">
        <w:tc>
          <w:tcPr>
            <w:tcW w:w="308" w:type="pct"/>
          </w:tcPr>
          <w:p w14:paraId="288B09DC"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7906146F" w14:textId="645144E5" w:rsidR="00FB328A" w:rsidRPr="00685361" w:rsidRDefault="00FB328A" w:rsidP="008D461C">
            <w:pPr>
              <w:spacing w:before="120" w:after="120"/>
              <w:jc w:val="both"/>
              <w:rPr>
                <w:sz w:val="22"/>
                <w:szCs w:val="22"/>
              </w:rPr>
            </w:pPr>
            <w:r w:rsidRPr="00685361">
              <w:rPr>
                <w:sz w:val="22"/>
                <w:szCs w:val="22"/>
              </w:rPr>
              <w:t xml:space="preserve">Сокрытие или попытка сокрытия Подрядчиком от Заказчика информации по п. </w:t>
            </w:r>
            <w:r w:rsidRPr="00685361">
              <w:rPr>
                <w:sz w:val="22"/>
                <w:szCs w:val="22"/>
              </w:rPr>
              <w:fldChar w:fldCharType="begin"/>
            </w:r>
            <w:r w:rsidRPr="00685361">
              <w:rPr>
                <w:sz w:val="22"/>
                <w:szCs w:val="22"/>
              </w:rPr>
              <w:instrText xml:space="preserve"> REF _Ref499613827 \r \h </w:instrText>
            </w:r>
            <w:r w:rsidR="00685361">
              <w:rPr>
                <w:sz w:val="22"/>
                <w:szCs w:val="22"/>
              </w:rPr>
              <w:instrText xml:space="preserve"> \* MERGEFORMAT </w:instrText>
            </w:r>
            <w:r w:rsidRPr="00685361">
              <w:rPr>
                <w:sz w:val="22"/>
                <w:szCs w:val="22"/>
              </w:rPr>
            </w:r>
            <w:r w:rsidRPr="00685361">
              <w:rPr>
                <w:sz w:val="22"/>
                <w:szCs w:val="22"/>
              </w:rPr>
              <w:fldChar w:fldCharType="separate"/>
            </w:r>
            <w:r w:rsidR="00CA5D4F">
              <w:rPr>
                <w:sz w:val="22"/>
                <w:szCs w:val="22"/>
              </w:rPr>
              <w:t>49</w:t>
            </w:r>
            <w:r w:rsidRPr="00685361">
              <w:rPr>
                <w:sz w:val="22"/>
                <w:szCs w:val="22"/>
              </w:rPr>
              <w:fldChar w:fldCharType="end"/>
            </w:r>
            <w:r w:rsidRPr="00685361">
              <w:rPr>
                <w:sz w:val="22"/>
                <w:szCs w:val="22"/>
              </w:rPr>
              <w:t>-</w:t>
            </w:r>
            <w:r w:rsidRPr="00685361">
              <w:rPr>
                <w:sz w:val="22"/>
                <w:szCs w:val="22"/>
              </w:rPr>
              <w:fldChar w:fldCharType="begin"/>
            </w:r>
            <w:r w:rsidRPr="00685361">
              <w:rPr>
                <w:sz w:val="22"/>
                <w:szCs w:val="22"/>
              </w:rPr>
              <w:instrText xml:space="preserve"> REF _Ref499613830 \r \h </w:instrText>
            </w:r>
            <w:r w:rsidR="00685361">
              <w:rPr>
                <w:sz w:val="22"/>
                <w:szCs w:val="22"/>
              </w:rPr>
              <w:instrText xml:space="preserve"> \* MERGEFORMAT </w:instrText>
            </w:r>
            <w:r w:rsidRPr="00685361">
              <w:rPr>
                <w:sz w:val="22"/>
                <w:szCs w:val="22"/>
              </w:rPr>
            </w:r>
            <w:r w:rsidRPr="00685361">
              <w:rPr>
                <w:sz w:val="22"/>
                <w:szCs w:val="22"/>
              </w:rPr>
              <w:fldChar w:fldCharType="separate"/>
            </w:r>
            <w:r w:rsidR="00CA5D4F">
              <w:rPr>
                <w:sz w:val="22"/>
                <w:szCs w:val="22"/>
              </w:rPr>
              <w:t>61</w:t>
            </w:r>
            <w:r w:rsidRPr="00685361">
              <w:rPr>
                <w:sz w:val="22"/>
                <w:szCs w:val="22"/>
              </w:rPr>
              <w:fldChar w:fldCharType="end"/>
            </w:r>
            <w:r w:rsidRPr="00685361">
              <w:rPr>
                <w:sz w:val="22"/>
                <w:szCs w:val="22"/>
              </w:rPr>
              <w:t xml:space="preserve"> Раздела </w:t>
            </w:r>
            <w:r w:rsidRPr="00685361">
              <w:rPr>
                <w:sz w:val="22"/>
                <w:szCs w:val="22"/>
                <w:lang w:val="en-US"/>
              </w:rPr>
              <w:fldChar w:fldCharType="begin"/>
            </w:r>
            <w:r w:rsidRPr="00685361">
              <w:rPr>
                <w:sz w:val="22"/>
                <w:szCs w:val="22"/>
              </w:rPr>
              <w:instrText xml:space="preserve"> </w:instrText>
            </w:r>
            <w:r w:rsidRPr="00685361">
              <w:rPr>
                <w:sz w:val="22"/>
                <w:szCs w:val="22"/>
                <w:lang w:val="en-US"/>
              </w:rPr>
              <w:instrText>REF</w:instrText>
            </w:r>
            <w:r w:rsidRPr="00685361">
              <w:rPr>
                <w:sz w:val="22"/>
                <w:szCs w:val="22"/>
              </w:rPr>
              <w:instrText xml:space="preserve">  _</w:instrText>
            </w:r>
            <w:r w:rsidRPr="00685361">
              <w:rPr>
                <w:sz w:val="22"/>
                <w:szCs w:val="22"/>
                <w:lang w:val="en-US"/>
              </w:rPr>
              <w:instrText>Ref</w:instrText>
            </w:r>
            <w:r w:rsidRPr="00685361">
              <w:rPr>
                <w:sz w:val="22"/>
                <w:szCs w:val="22"/>
              </w:rPr>
              <w:instrText>499613849 \</w:instrText>
            </w:r>
            <w:r w:rsidRPr="00685361">
              <w:rPr>
                <w:sz w:val="22"/>
                <w:szCs w:val="22"/>
                <w:lang w:val="en-US"/>
              </w:rPr>
              <w:instrText>h</w:instrText>
            </w:r>
            <w:r w:rsidRPr="00685361">
              <w:rPr>
                <w:sz w:val="22"/>
                <w:szCs w:val="22"/>
              </w:rPr>
              <w:instrText xml:space="preserve"> \</w:instrText>
            </w:r>
            <w:r w:rsidRPr="00685361">
              <w:rPr>
                <w:sz w:val="22"/>
                <w:szCs w:val="22"/>
                <w:lang w:val="en-US"/>
              </w:rPr>
              <w:instrText>r</w:instrText>
            </w:r>
            <w:r w:rsidRPr="00685361">
              <w:rPr>
                <w:sz w:val="22"/>
                <w:szCs w:val="22"/>
              </w:rPr>
              <w:instrText xml:space="preserve"> \</w:instrText>
            </w:r>
            <w:r w:rsidRPr="00685361">
              <w:rPr>
                <w:sz w:val="22"/>
                <w:szCs w:val="22"/>
                <w:lang w:val="en-US"/>
              </w:rPr>
              <w:instrText>t</w:instrText>
            </w:r>
            <w:r w:rsidRPr="00685361">
              <w:rPr>
                <w:sz w:val="22"/>
                <w:szCs w:val="22"/>
              </w:rPr>
              <w:instrText xml:space="preserve"> </w:instrText>
            </w:r>
            <w:r w:rsidR="00685361" w:rsidRPr="00685361">
              <w:rPr>
                <w:sz w:val="22"/>
                <w:szCs w:val="22"/>
              </w:rPr>
              <w:instrText xml:space="preserve"> \* </w:instrText>
            </w:r>
            <w:r w:rsidR="00685361">
              <w:rPr>
                <w:sz w:val="22"/>
                <w:szCs w:val="22"/>
                <w:lang w:val="en-US"/>
              </w:rPr>
              <w:instrText>MERGEFORMAT</w:instrText>
            </w:r>
            <w:r w:rsidR="00685361" w:rsidRPr="00685361">
              <w:rPr>
                <w:sz w:val="22"/>
                <w:szCs w:val="22"/>
              </w:rPr>
              <w:instrText xml:space="preserve"> </w:instrText>
            </w:r>
            <w:r w:rsidRPr="00685361">
              <w:rPr>
                <w:sz w:val="22"/>
                <w:szCs w:val="22"/>
                <w:lang w:val="en-US"/>
              </w:rPr>
            </w:r>
            <w:r w:rsidRPr="00685361">
              <w:rPr>
                <w:sz w:val="22"/>
                <w:szCs w:val="22"/>
                <w:lang w:val="en-US"/>
              </w:rPr>
              <w:fldChar w:fldCharType="separate"/>
            </w:r>
            <w:r w:rsidR="00CA5D4F">
              <w:rPr>
                <w:sz w:val="22"/>
                <w:szCs w:val="22"/>
                <w:lang w:val="en-US"/>
              </w:rPr>
              <w:t>VIII</w:t>
            </w:r>
            <w:r w:rsidRPr="00685361">
              <w:rPr>
                <w:sz w:val="22"/>
                <w:szCs w:val="22"/>
                <w:lang w:val="en-US"/>
              </w:rPr>
              <w:fldChar w:fldCharType="end"/>
            </w:r>
            <w:r w:rsidRPr="00685361">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794AEC85" w14:textId="77777777" w:rsidR="00FB328A" w:rsidRPr="00685361" w:rsidRDefault="00FB328A" w:rsidP="008D461C">
            <w:pPr>
              <w:spacing w:before="120" w:after="120"/>
              <w:jc w:val="center"/>
              <w:rPr>
                <w:sz w:val="22"/>
                <w:szCs w:val="22"/>
              </w:rPr>
            </w:pPr>
            <w:r w:rsidRPr="00685361">
              <w:rPr>
                <w:sz w:val="22"/>
                <w:szCs w:val="22"/>
              </w:rPr>
              <w:t xml:space="preserve">100 </w:t>
            </w:r>
          </w:p>
        </w:tc>
        <w:tc>
          <w:tcPr>
            <w:tcW w:w="1769" w:type="pct"/>
          </w:tcPr>
          <w:p w14:paraId="4A609072" w14:textId="77777777" w:rsidR="00FB328A" w:rsidRPr="00685361" w:rsidRDefault="00FB328A" w:rsidP="008D461C">
            <w:pPr>
              <w:spacing w:before="120" w:after="120"/>
              <w:jc w:val="center"/>
              <w:rPr>
                <w:sz w:val="22"/>
                <w:szCs w:val="22"/>
              </w:rPr>
            </w:pPr>
          </w:p>
          <w:p w14:paraId="75922F11" w14:textId="77777777" w:rsidR="00FB328A" w:rsidRPr="00685361" w:rsidRDefault="00FB328A" w:rsidP="008D461C">
            <w:pPr>
              <w:spacing w:before="120" w:after="120"/>
              <w:rPr>
                <w:sz w:val="22"/>
                <w:szCs w:val="22"/>
              </w:rPr>
            </w:pPr>
            <w:r w:rsidRPr="00685361">
              <w:rPr>
                <w:sz w:val="22"/>
                <w:szCs w:val="22"/>
              </w:rPr>
              <w:t>Не применяется.</w:t>
            </w:r>
          </w:p>
        </w:tc>
      </w:tr>
      <w:tr w:rsidR="00FB328A" w:rsidRPr="00685361" w14:paraId="570492F8" w14:textId="77777777" w:rsidTr="008D461C">
        <w:tc>
          <w:tcPr>
            <w:tcW w:w="308" w:type="pct"/>
          </w:tcPr>
          <w:p w14:paraId="0970DBAE"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49A853D0" w14:textId="77777777" w:rsidR="00FB328A" w:rsidRPr="00685361" w:rsidRDefault="00FB328A" w:rsidP="008D461C">
            <w:pPr>
              <w:spacing w:before="120" w:after="120"/>
              <w:jc w:val="both"/>
              <w:rPr>
                <w:sz w:val="22"/>
                <w:szCs w:val="22"/>
              </w:rPr>
            </w:pPr>
            <w:r w:rsidRPr="00685361">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59A435D7" w14:textId="77777777" w:rsidR="00FB328A" w:rsidRPr="00685361" w:rsidRDefault="00FB328A" w:rsidP="008D461C">
            <w:pPr>
              <w:spacing w:before="120" w:after="120"/>
              <w:jc w:val="center"/>
              <w:rPr>
                <w:sz w:val="22"/>
                <w:szCs w:val="22"/>
              </w:rPr>
            </w:pPr>
            <w:r w:rsidRPr="00685361">
              <w:rPr>
                <w:sz w:val="22"/>
                <w:szCs w:val="22"/>
              </w:rPr>
              <w:t>100</w:t>
            </w:r>
          </w:p>
        </w:tc>
        <w:tc>
          <w:tcPr>
            <w:tcW w:w="1769" w:type="pct"/>
          </w:tcPr>
          <w:p w14:paraId="0BB26CCC" w14:textId="77777777" w:rsidR="00FB328A" w:rsidRPr="00685361" w:rsidRDefault="00FB328A" w:rsidP="008D461C">
            <w:pPr>
              <w:spacing w:before="120" w:after="120"/>
              <w:jc w:val="both"/>
              <w:rPr>
                <w:sz w:val="22"/>
                <w:szCs w:val="22"/>
              </w:rPr>
            </w:pPr>
            <w:r w:rsidRPr="00685361">
              <w:rPr>
                <w:sz w:val="22"/>
                <w:szCs w:val="22"/>
              </w:rPr>
              <w:t>Удаление с территории Объекта лица, допустившего правонарушение.</w:t>
            </w:r>
          </w:p>
        </w:tc>
      </w:tr>
      <w:tr w:rsidR="00FB328A" w:rsidRPr="00685361" w14:paraId="0252B72C" w14:textId="77777777" w:rsidTr="008D461C">
        <w:tc>
          <w:tcPr>
            <w:tcW w:w="308" w:type="pct"/>
          </w:tcPr>
          <w:p w14:paraId="65870B29"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08C40049" w14:textId="77777777" w:rsidR="00FB328A" w:rsidRPr="00685361" w:rsidRDefault="00FB328A" w:rsidP="008D461C">
            <w:pPr>
              <w:spacing w:before="120" w:after="120"/>
              <w:jc w:val="both"/>
              <w:rPr>
                <w:sz w:val="22"/>
                <w:szCs w:val="22"/>
              </w:rPr>
            </w:pPr>
            <w:r w:rsidRPr="00685361">
              <w:rPr>
                <w:sz w:val="22"/>
                <w:szCs w:val="22"/>
              </w:rPr>
              <w:t xml:space="preserve">Обращение правоохранительных органов </w:t>
            </w:r>
            <w:r w:rsidRPr="00685361">
              <w:rPr>
                <w:bCs/>
                <w:iCs/>
                <w:sz w:val="22"/>
                <w:szCs w:val="22"/>
              </w:rPr>
              <w:t>Российской Федерации</w:t>
            </w:r>
            <w:r w:rsidRPr="00685361">
              <w:rPr>
                <w:sz w:val="22"/>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624BA292" w14:textId="77777777" w:rsidR="00FB328A" w:rsidRPr="00685361" w:rsidRDefault="00FB328A" w:rsidP="008D461C">
            <w:pPr>
              <w:spacing w:before="120" w:after="120"/>
              <w:jc w:val="center"/>
              <w:rPr>
                <w:sz w:val="22"/>
                <w:szCs w:val="22"/>
              </w:rPr>
            </w:pPr>
            <w:r w:rsidRPr="00685361">
              <w:rPr>
                <w:sz w:val="22"/>
                <w:szCs w:val="22"/>
              </w:rPr>
              <w:t xml:space="preserve">50 </w:t>
            </w:r>
          </w:p>
        </w:tc>
        <w:tc>
          <w:tcPr>
            <w:tcW w:w="1769" w:type="pct"/>
          </w:tcPr>
          <w:p w14:paraId="0AA8A1C5" w14:textId="77777777" w:rsidR="00FB328A" w:rsidRPr="00685361" w:rsidRDefault="00FB328A" w:rsidP="008D461C">
            <w:pPr>
              <w:spacing w:before="120" w:after="120"/>
              <w:jc w:val="both"/>
              <w:rPr>
                <w:sz w:val="22"/>
                <w:szCs w:val="22"/>
              </w:rPr>
            </w:pPr>
            <w:r w:rsidRPr="00685361">
              <w:rPr>
                <w:sz w:val="22"/>
                <w:szCs w:val="22"/>
              </w:rPr>
              <w:t>Удаление с территории Объекта лица, в отношении которого поступило обращение.</w:t>
            </w:r>
          </w:p>
        </w:tc>
      </w:tr>
      <w:tr w:rsidR="00FB328A" w:rsidRPr="00685361" w14:paraId="44877938" w14:textId="77777777" w:rsidTr="008D461C">
        <w:tc>
          <w:tcPr>
            <w:tcW w:w="308" w:type="pct"/>
          </w:tcPr>
          <w:p w14:paraId="3A49B3BB"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3880CEE0" w14:textId="77777777" w:rsidR="00FB328A" w:rsidRPr="00685361" w:rsidRDefault="00FB328A" w:rsidP="008D461C">
            <w:pPr>
              <w:widowControl w:val="0"/>
              <w:autoSpaceDE w:val="0"/>
              <w:autoSpaceDN w:val="0"/>
              <w:adjustRightInd w:val="0"/>
              <w:spacing w:before="120" w:after="120"/>
              <w:ind w:left="23"/>
              <w:jc w:val="both"/>
              <w:rPr>
                <w:sz w:val="22"/>
                <w:szCs w:val="22"/>
                <w:lang w:eastAsia="en-US"/>
              </w:rPr>
            </w:pPr>
            <w:r w:rsidRPr="00685361">
              <w:rPr>
                <w:sz w:val="22"/>
                <w:szCs w:val="22"/>
              </w:rPr>
              <w:t>Курение вне установленных в надлежащем порядке мест для курения.</w:t>
            </w:r>
          </w:p>
        </w:tc>
        <w:tc>
          <w:tcPr>
            <w:tcW w:w="692" w:type="pct"/>
          </w:tcPr>
          <w:p w14:paraId="408D2BDC" w14:textId="77777777" w:rsidR="00FB328A" w:rsidRPr="00685361" w:rsidRDefault="00FB328A" w:rsidP="008D461C">
            <w:pPr>
              <w:spacing w:before="120" w:after="120"/>
              <w:jc w:val="center"/>
              <w:rPr>
                <w:sz w:val="22"/>
                <w:szCs w:val="22"/>
              </w:rPr>
            </w:pPr>
            <w:r w:rsidRPr="00685361">
              <w:rPr>
                <w:sz w:val="22"/>
                <w:szCs w:val="22"/>
              </w:rPr>
              <w:t>10</w:t>
            </w:r>
          </w:p>
        </w:tc>
        <w:tc>
          <w:tcPr>
            <w:tcW w:w="1769" w:type="pct"/>
          </w:tcPr>
          <w:p w14:paraId="02D87184" w14:textId="77777777" w:rsidR="00FB328A" w:rsidRPr="00685361" w:rsidRDefault="00FB328A" w:rsidP="008D461C">
            <w:pPr>
              <w:spacing w:before="120" w:after="120"/>
              <w:jc w:val="both"/>
              <w:rPr>
                <w:sz w:val="22"/>
                <w:szCs w:val="22"/>
              </w:rPr>
            </w:pPr>
            <w:r w:rsidRPr="00685361">
              <w:rPr>
                <w:sz w:val="22"/>
                <w:szCs w:val="22"/>
              </w:rPr>
              <w:t>Предупреждение об удалении с территории Объекта лица в случае повторного совершения этого правонарушения этим же лицом.</w:t>
            </w:r>
          </w:p>
        </w:tc>
      </w:tr>
      <w:tr w:rsidR="00FB328A" w:rsidRPr="00685361" w14:paraId="0B372B16" w14:textId="77777777" w:rsidTr="008D461C">
        <w:tc>
          <w:tcPr>
            <w:tcW w:w="308" w:type="pct"/>
          </w:tcPr>
          <w:p w14:paraId="1C422FE4"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32340071" w14:textId="77777777" w:rsidR="00FB328A" w:rsidRPr="00685361" w:rsidRDefault="00FB328A" w:rsidP="008D461C">
            <w:pPr>
              <w:widowControl w:val="0"/>
              <w:autoSpaceDE w:val="0"/>
              <w:autoSpaceDN w:val="0"/>
              <w:adjustRightInd w:val="0"/>
              <w:spacing w:before="120" w:after="120"/>
              <w:ind w:left="23"/>
              <w:jc w:val="both"/>
              <w:rPr>
                <w:sz w:val="22"/>
                <w:szCs w:val="22"/>
              </w:rPr>
            </w:pPr>
            <w:r w:rsidRPr="00685361">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001B4E3" w14:textId="77777777" w:rsidR="00FB328A" w:rsidRPr="00685361" w:rsidRDefault="00FB328A" w:rsidP="008D461C">
            <w:pPr>
              <w:spacing w:before="120" w:after="120"/>
              <w:jc w:val="center"/>
              <w:rPr>
                <w:sz w:val="22"/>
                <w:szCs w:val="22"/>
              </w:rPr>
            </w:pPr>
            <w:r w:rsidRPr="00685361">
              <w:rPr>
                <w:sz w:val="22"/>
                <w:szCs w:val="22"/>
              </w:rPr>
              <w:t>50</w:t>
            </w:r>
          </w:p>
        </w:tc>
        <w:tc>
          <w:tcPr>
            <w:tcW w:w="1769" w:type="pct"/>
          </w:tcPr>
          <w:p w14:paraId="2C852708" w14:textId="77777777" w:rsidR="00FB328A" w:rsidRPr="00685361" w:rsidRDefault="00FB328A" w:rsidP="008D461C">
            <w:pPr>
              <w:spacing w:before="120" w:after="120"/>
              <w:jc w:val="both"/>
              <w:rPr>
                <w:sz w:val="22"/>
                <w:szCs w:val="22"/>
              </w:rPr>
            </w:pPr>
            <w:r w:rsidRPr="00685361">
              <w:rPr>
                <w:sz w:val="22"/>
                <w:szCs w:val="22"/>
              </w:rPr>
              <w:t>Удаление с территории Объекта лица, допустившего правонарушение.</w:t>
            </w:r>
          </w:p>
        </w:tc>
      </w:tr>
      <w:tr w:rsidR="00FB328A" w:rsidRPr="00685361" w14:paraId="63BD8996" w14:textId="77777777" w:rsidTr="008D461C">
        <w:tc>
          <w:tcPr>
            <w:tcW w:w="308" w:type="pct"/>
          </w:tcPr>
          <w:p w14:paraId="5E7CA1EA" w14:textId="77777777" w:rsidR="00FB328A" w:rsidRPr="00685361" w:rsidRDefault="00FB328A" w:rsidP="008D461C">
            <w:pPr>
              <w:numPr>
                <w:ilvl w:val="0"/>
                <w:numId w:val="13"/>
              </w:numPr>
              <w:spacing w:before="120" w:after="120"/>
              <w:ind w:left="113" w:firstLine="0"/>
              <w:jc w:val="center"/>
              <w:rPr>
                <w:sz w:val="22"/>
                <w:szCs w:val="22"/>
              </w:rPr>
            </w:pPr>
          </w:p>
        </w:tc>
        <w:tc>
          <w:tcPr>
            <w:tcW w:w="2231" w:type="pct"/>
          </w:tcPr>
          <w:p w14:paraId="6E5C6D50" w14:textId="77777777" w:rsidR="00FB328A" w:rsidRPr="00685361" w:rsidRDefault="00FB328A" w:rsidP="008D461C">
            <w:pPr>
              <w:widowControl w:val="0"/>
              <w:autoSpaceDE w:val="0"/>
              <w:autoSpaceDN w:val="0"/>
              <w:adjustRightInd w:val="0"/>
              <w:spacing w:before="120" w:after="120"/>
              <w:ind w:left="23"/>
              <w:jc w:val="both"/>
              <w:rPr>
                <w:iCs/>
                <w:sz w:val="22"/>
                <w:szCs w:val="22"/>
              </w:rPr>
            </w:pPr>
            <w:r w:rsidRPr="00685361">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6ADA9810" w14:textId="77777777" w:rsidR="00FB328A" w:rsidRPr="00685361" w:rsidRDefault="00FB328A" w:rsidP="008D461C">
            <w:pPr>
              <w:spacing w:before="120" w:after="120"/>
              <w:jc w:val="center"/>
              <w:rPr>
                <w:sz w:val="22"/>
                <w:szCs w:val="22"/>
              </w:rPr>
            </w:pPr>
            <w:r w:rsidRPr="00685361">
              <w:rPr>
                <w:sz w:val="22"/>
                <w:szCs w:val="22"/>
              </w:rPr>
              <w:t>2</w:t>
            </w:r>
          </w:p>
        </w:tc>
        <w:tc>
          <w:tcPr>
            <w:tcW w:w="1769" w:type="pct"/>
          </w:tcPr>
          <w:p w14:paraId="5F087D58" w14:textId="77777777" w:rsidR="00FB328A" w:rsidRPr="00685361" w:rsidRDefault="00FB328A" w:rsidP="008D461C">
            <w:pPr>
              <w:spacing w:before="120" w:after="120"/>
              <w:rPr>
                <w:sz w:val="22"/>
                <w:szCs w:val="22"/>
              </w:rPr>
            </w:pPr>
            <w:r w:rsidRPr="00685361">
              <w:rPr>
                <w:sz w:val="22"/>
                <w:szCs w:val="22"/>
              </w:rPr>
              <w:t>Не применяется.</w:t>
            </w:r>
          </w:p>
        </w:tc>
      </w:tr>
    </w:tbl>
    <w:p w14:paraId="7954198E" w14:textId="77777777" w:rsidR="00FB328A" w:rsidRPr="00685361" w:rsidRDefault="00FB328A" w:rsidP="00FB328A">
      <w:pPr>
        <w:spacing w:before="120" w:after="120"/>
        <w:jc w:val="both"/>
        <w:rPr>
          <w:sz w:val="22"/>
          <w:szCs w:val="22"/>
        </w:rPr>
      </w:pPr>
    </w:p>
    <w:p w14:paraId="2A65432A" w14:textId="77777777" w:rsidR="00FB328A" w:rsidRPr="00685361" w:rsidRDefault="00FB328A" w:rsidP="00FB328A">
      <w:pPr>
        <w:spacing w:before="120" w:after="120"/>
        <w:ind w:firstLine="567"/>
        <w:jc w:val="both"/>
        <w:rPr>
          <w:sz w:val="22"/>
          <w:szCs w:val="22"/>
        </w:rPr>
      </w:pPr>
      <w:r w:rsidRPr="00685361">
        <w:rPr>
          <w:b/>
          <w:sz w:val="22"/>
          <w:szCs w:val="22"/>
        </w:rPr>
        <w:t>*</w:t>
      </w:r>
      <w:r w:rsidRPr="00685361">
        <w:rPr>
          <w:sz w:val="22"/>
          <w:szCs w:val="22"/>
        </w:rPr>
        <w:t xml:space="preserve"> За второе и каждое последующее нарушение размер штрафа удваивается.</w:t>
      </w:r>
    </w:p>
    <w:p w14:paraId="09CE6F5D" w14:textId="77777777" w:rsidR="00FB328A" w:rsidRPr="00685361" w:rsidRDefault="00FB328A" w:rsidP="00FB328A">
      <w:pPr>
        <w:spacing w:before="120" w:after="120"/>
        <w:ind w:firstLine="567"/>
        <w:jc w:val="both"/>
        <w:rPr>
          <w:sz w:val="22"/>
          <w:szCs w:val="22"/>
        </w:rPr>
      </w:pPr>
      <w:r w:rsidRPr="00685361">
        <w:rPr>
          <w:b/>
          <w:sz w:val="22"/>
          <w:szCs w:val="22"/>
        </w:rPr>
        <w:t>*</w:t>
      </w:r>
      <w:r w:rsidRPr="00685361">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4F92F2BD" w14:textId="77777777" w:rsidR="00FB328A" w:rsidRPr="00685361" w:rsidRDefault="00FB328A" w:rsidP="00FB328A">
      <w:pPr>
        <w:spacing w:before="120" w:after="120"/>
        <w:jc w:val="both"/>
        <w:rPr>
          <w:sz w:val="22"/>
          <w:szCs w:val="22"/>
        </w:rPr>
      </w:pPr>
    </w:p>
    <w:p w14:paraId="53772017" w14:textId="77777777" w:rsidR="00FB328A" w:rsidRPr="00685361" w:rsidRDefault="00FB328A" w:rsidP="00FB328A">
      <w:pPr>
        <w:numPr>
          <w:ilvl w:val="0"/>
          <w:numId w:val="14"/>
        </w:numPr>
        <w:tabs>
          <w:tab w:val="left" w:pos="284"/>
        </w:tabs>
        <w:spacing w:before="120" w:after="120"/>
        <w:ind w:left="0" w:firstLine="0"/>
        <w:jc w:val="center"/>
        <w:rPr>
          <w:b/>
          <w:sz w:val="22"/>
          <w:szCs w:val="22"/>
        </w:rPr>
      </w:pPr>
    </w:p>
    <w:p w14:paraId="1C16ED9F" w14:textId="77777777" w:rsidR="00FB328A" w:rsidRPr="00685361" w:rsidRDefault="00FB328A" w:rsidP="00FB328A">
      <w:pPr>
        <w:spacing w:before="120" w:after="120"/>
        <w:jc w:val="center"/>
        <w:rPr>
          <w:b/>
          <w:sz w:val="22"/>
          <w:szCs w:val="22"/>
        </w:rPr>
      </w:pPr>
      <w:r w:rsidRPr="00685361">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36A6A961" w14:textId="77777777" w:rsidR="00FB328A" w:rsidRPr="00685361" w:rsidRDefault="00FB328A" w:rsidP="00FB328A">
      <w:pPr>
        <w:spacing w:before="120" w:after="120"/>
        <w:ind w:firstLine="567"/>
        <w:jc w:val="both"/>
        <w:rPr>
          <w:sz w:val="22"/>
          <w:szCs w:val="22"/>
        </w:rPr>
      </w:pPr>
    </w:p>
    <w:p w14:paraId="32BCC60E" w14:textId="77777777" w:rsidR="00FB328A" w:rsidRPr="00685361" w:rsidRDefault="00FB328A" w:rsidP="00FB328A">
      <w:pPr>
        <w:spacing w:before="120" w:after="120"/>
        <w:ind w:firstLine="567"/>
        <w:jc w:val="both"/>
        <w:rPr>
          <w:sz w:val="22"/>
          <w:szCs w:val="22"/>
        </w:rPr>
      </w:pPr>
      <w:r w:rsidRPr="00685361">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685361">
        <w:rPr>
          <w:b/>
          <w:sz w:val="22"/>
          <w:szCs w:val="22"/>
        </w:rPr>
        <w:t>«Акт»</w:t>
      </w:r>
      <w:r w:rsidRPr="00685361">
        <w:rPr>
          <w:sz w:val="22"/>
          <w:szCs w:val="22"/>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14:paraId="0F06DC6F" w14:textId="77777777" w:rsidR="00FB328A" w:rsidRPr="00685361" w:rsidRDefault="00FB328A" w:rsidP="00FB328A">
      <w:pPr>
        <w:spacing w:before="120" w:after="120"/>
        <w:ind w:firstLine="567"/>
        <w:jc w:val="both"/>
        <w:rPr>
          <w:sz w:val="22"/>
          <w:szCs w:val="22"/>
        </w:rPr>
      </w:pPr>
      <w:r w:rsidRPr="00685361">
        <w:rPr>
          <w:sz w:val="22"/>
          <w:szCs w:val="22"/>
        </w:rPr>
        <w:t xml:space="preserve">При обосновании выявленного нарушения в направляемом подрядчику Акте обязательно указание пункта и </w:t>
      </w:r>
      <w:proofErr w:type="gramStart"/>
      <w:r w:rsidRPr="00685361">
        <w:rPr>
          <w:sz w:val="22"/>
          <w:szCs w:val="22"/>
        </w:rPr>
        <w:t>наименования</w:t>
      </w:r>
      <w:proofErr w:type="gramEnd"/>
      <w:r w:rsidRPr="00685361">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15433D88" w14:textId="77777777" w:rsidR="00FB328A" w:rsidRPr="00685361" w:rsidRDefault="00FB328A" w:rsidP="00FB328A">
      <w:pPr>
        <w:spacing w:before="120" w:after="120"/>
        <w:ind w:firstLine="567"/>
        <w:jc w:val="both"/>
        <w:rPr>
          <w:sz w:val="22"/>
          <w:szCs w:val="22"/>
        </w:rPr>
      </w:pPr>
      <w:r w:rsidRPr="00685361">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4F9C4E84" w14:textId="77777777" w:rsidR="00FB328A" w:rsidRPr="00685361" w:rsidRDefault="00FB328A" w:rsidP="00FB328A">
      <w:pPr>
        <w:spacing w:before="120" w:after="120"/>
        <w:ind w:firstLine="720"/>
        <w:jc w:val="both"/>
        <w:rPr>
          <w:sz w:val="22"/>
          <w:szCs w:val="22"/>
        </w:rPr>
      </w:pPr>
      <w:r w:rsidRPr="00685361">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3A7CFC10" w14:textId="77777777" w:rsidR="00FB328A" w:rsidRPr="00685361" w:rsidRDefault="00FB328A" w:rsidP="00FB328A">
      <w:pPr>
        <w:spacing w:before="120" w:after="120"/>
        <w:ind w:firstLine="720"/>
        <w:jc w:val="both"/>
        <w:rPr>
          <w:sz w:val="22"/>
          <w:szCs w:val="22"/>
        </w:rPr>
      </w:pPr>
      <w:r w:rsidRPr="00685361">
        <w:rPr>
          <w:sz w:val="22"/>
          <w:szCs w:val="22"/>
        </w:rPr>
        <w:t>Ответственность в виде неустойки применяется вместо штрафа, предусмотренного в таблице выше.</w:t>
      </w:r>
    </w:p>
    <w:p w14:paraId="67DED10B" w14:textId="77777777" w:rsidR="00FB328A" w:rsidRPr="00685361" w:rsidRDefault="00FB328A" w:rsidP="00FB328A">
      <w:pPr>
        <w:spacing w:before="120" w:after="120"/>
        <w:ind w:firstLine="708"/>
        <w:jc w:val="both"/>
        <w:rPr>
          <w:sz w:val="22"/>
          <w:szCs w:val="22"/>
        </w:rPr>
      </w:pPr>
      <w:r w:rsidRPr="00685361">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685361">
        <w:rPr>
          <w:bCs/>
          <w:iCs/>
          <w:sz w:val="22"/>
          <w:szCs w:val="22"/>
        </w:rPr>
        <w:t>Российской Федерации</w:t>
      </w:r>
      <w:r w:rsidRPr="00685361">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w:t>
      </w:r>
      <w:r w:rsidRPr="00685361">
        <w:rPr>
          <w:sz w:val="22"/>
          <w:szCs w:val="22"/>
        </w:rPr>
        <w:lastRenderedPageBreak/>
        <w:t>(бездействия), а также за последствия совершения указанными лицами противоправных действий (бездействий).</w:t>
      </w:r>
    </w:p>
    <w:p w14:paraId="6A068E07" w14:textId="77777777" w:rsidR="00FB328A" w:rsidRPr="00685361" w:rsidRDefault="00FB328A" w:rsidP="00FB328A">
      <w:pPr>
        <w:spacing w:before="120" w:after="120"/>
        <w:ind w:firstLine="708"/>
        <w:jc w:val="both"/>
        <w:rPr>
          <w:sz w:val="22"/>
          <w:szCs w:val="22"/>
        </w:rPr>
      </w:pPr>
      <w:r w:rsidRPr="00685361">
        <w:rPr>
          <w:sz w:val="22"/>
          <w:szCs w:val="22"/>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14:paraId="18838620" w14:textId="77777777" w:rsidR="00FB328A" w:rsidRPr="00685361" w:rsidRDefault="00FB328A" w:rsidP="00FB328A">
      <w:pPr>
        <w:spacing w:before="120" w:after="120"/>
        <w:ind w:firstLine="567"/>
        <w:jc w:val="both"/>
        <w:rPr>
          <w:sz w:val="22"/>
          <w:szCs w:val="22"/>
        </w:rPr>
      </w:pPr>
      <w:r w:rsidRPr="00685361">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08BD3C77" w14:textId="77777777" w:rsidR="00FB328A" w:rsidRPr="00685361" w:rsidRDefault="00FB328A" w:rsidP="00FB328A">
      <w:pPr>
        <w:spacing w:before="120" w:after="120"/>
        <w:jc w:val="both"/>
        <w:rPr>
          <w:b/>
          <w:sz w:val="22"/>
          <w:szCs w:val="22"/>
          <w:lang w:val="en-US"/>
        </w:rPr>
      </w:pPr>
    </w:p>
    <w:tbl>
      <w:tblPr>
        <w:tblW w:w="10280" w:type="dxa"/>
        <w:tblInd w:w="-34" w:type="dxa"/>
        <w:tblLook w:val="01E0" w:firstRow="1" w:lastRow="1" w:firstColumn="1" w:lastColumn="1" w:noHBand="0" w:noVBand="0"/>
      </w:tblPr>
      <w:tblGrid>
        <w:gridCol w:w="5104"/>
        <w:gridCol w:w="5176"/>
      </w:tblGrid>
      <w:tr w:rsidR="007C36DA" w:rsidRPr="00685361" w14:paraId="6A8E3642" w14:textId="77777777" w:rsidTr="00F250CD">
        <w:trPr>
          <w:trHeight w:val="1134"/>
        </w:trPr>
        <w:tc>
          <w:tcPr>
            <w:tcW w:w="5104" w:type="dxa"/>
          </w:tcPr>
          <w:p w14:paraId="683CE2CB" w14:textId="77777777" w:rsidR="007C36DA" w:rsidRPr="00685361" w:rsidRDefault="007C36DA" w:rsidP="00F250CD">
            <w:pPr>
              <w:pStyle w:val="a6"/>
              <w:jc w:val="both"/>
              <w:rPr>
                <w:b/>
                <w:sz w:val="22"/>
                <w:szCs w:val="22"/>
              </w:rPr>
            </w:pPr>
          </w:p>
          <w:p w14:paraId="02D566B5" w14:textId="77777777" w:rsidR="007C36DA" w:rsidRPr="00685361" w:rsidRDefault="007C36DA" w:rsidP="00F250CD">
            <w:pPr>
              <w:pStyle w:val="a6"/>
              <w:jc w:val="both"/>
              <w:rPr>
                <w:sz w:val="22"/>
                <w:szCs w:val="22"/>
              </w:rPr>
            </w:pPr>
            <w:r w:rsidRPr="00685361">
              <w:rPr>
                <w:b/>
                <w:sz w:val="22"/>
                <w:szCs w:val="22"/>
              </w:rPr>
              <w:t>Подрядчик</w:t>
            </w:r>
            <w:r w:rsidRPr="00685361">
              <w:rPr>
                <w:sz w:val="22"/>
                <w:szCs w:val="22"/>
              </w:rPr>
              <w:t>:</w:t>
            </w:r>
          </w:p>
          <w:p w14:paraId="4FD1E2E1" w14:textId="77777777" w:rsidR="007C36DA" w:rsidRDefault="007C36DA" w:rsidP="00F250CD">
            <w:pPr>
              <w:pStyle w:val="a6"/>
              <w:jc w:val="both"/>
              <w:rPr>
                <w:sz w:val="22"/>
                <w:szCs w:val="22"/>
              </w:rPr>
            </w:pPr>
          </w:p>
          <w:p w14:paraId="41F9A343" w14:textId="77777777" w:rsidR="007C36DA" w:rsidRDefault="007C36DA" w:rsidP="00F250CD">
            <w:pPr>
              <w:pStyle w:val="a6"/>
              <w:jc w:val="both"/>
              <w:rPr>
                <w:sz w:val="22"/>
                <w:szCs w:val="22"/>
              </w:rPr>
            </w:pPr>
          </w:p>
          <w:p w14:paraId="20F923CC" w14:textId="77777777" w:rsidR="007C36DA" w:rsidRPr="00685361" w:rsidRDefault="007C36DA" w:rsidP="00F250CD">
            <w:pPr>
              <w:pStyle w:val="a6"/>
              <w:jc w:val="both"/>
              <w:rPr>
                <w:sz w:val="22"/>
                <w:szCs w:val="22"/>
              </w:rPr>
            </w:pPr>
          </w:p>
          <w:p w14:paraId="10DF1683" w14:textId="77777777" w:rsidR="007C36DA" w:rsidRPr="00685361" w:rsidRDefault="007C36DA" w:rsidP="00F250CD">
            <w:pPr>
              <w:pStyle w:val="a6"/>
              <w:jc w:val="both"/>
              <w:rPr>
                <w:sz w:val="22"/>
                <w:szCs w:val="22"/>
              </w:rPr>
            </w:pPr>
            <w:r w:rsidRPr="00685361">
              <w:rPr>
                <w:sz w:val="22"/>
                <w:szCs w:val="22"/>
              </w:rPr>
              <w:t xml:space="preserve">___________________/ </w:t>
            </w:r>
            <w:r>
              <w:rPr>
                <w:rFonts w:eastAsia="BatangChe"/>
                <w:sz w:val="22"/>
                <w:szCs w:val="22"/>
              </w:rPr>
              <w:t>______________</w:t>
            </w:r>
            <w:r w:rsidRPr="00685361">
              <w:rPr>
                <w:sz w:val="22"/>
                <w:szCs w:val="22"/>
              </w:rPr>
              <w:t>/</w:t>
            </w:r>
          </w:p>
          <w:p w14:paraId="596F6B6B" w14:textId="77777777" w:rsidR="007C36DA" w:rsidRPr="00685361" w:rsidRDefault="007C36DA" w:rsidP="00F250CD">
            <w:pPr>
              <w:pStyle w:val="a6"/>
              <w:jc w:val="both"/>
              <w:rPr>
                <w:sz w:val="22"/>
                <w:szCs w:val="22"/>
              </w:rPr>
            </w:pPr>
          </w:p>
          <w:p w14:paraId="2278BAD2" w14:textId="77777777" w:rsidR="007C36DA" w:rsidRPr="00685361" w:rsidRDefault="007C36DA" w:rsidP="00F250CD">
            <w:pPr>
              <w:pStyle w:val="a6"/>
              <w:jc w:val="both"/>
              <w:rPr>
                <w:sz w:val="22"/>
                <w:szCs w:val="22"/>
              </w:rPr>
            </w:pPr>
            <w:r>
              <w:rPr>
                <w:sz w:val="22"/>
                <w:szCs w:val="22"/>
              </w:rPr>
              <w:t>«___»_______________2022</w:t>
            </w:r>
            <w:r w:rsidRPr="00685361">
              <w:rPr>
                <w:sz w:val="22"/>
                <w:szCs w:val="22"/>
              </w:rPr>
              <w:t xml:space="preserve"> г.</w:t>
            </w:r>
          </w:p>
        </w:tc>
        <w:tc>
          <w:tcPr>
            <w:tcW w:w="5176" w:type="dxa"/>
          </w:tcPr>
          <w:p w14:paraId="0CA3C0B1" w14:textId="77777777" w:rsidR="007C36DA" w:rsidRPr="00685361" w:rsidRDefault="007C36DA" w:rsidP="00F250CD">
            <w:pPr>
              <w:pStyle w:val="a6"/>
              <w:jc w:val="both"/>
              <w:rPr>
                <w:b/>
                <w:sz w:val="22"/>
                <w:szCs w:val="22"/>
              </w:rPr>
            </w:pPr>
          </w:p>
          <w:p w14:paraId="0123F4D6" w14:textId="77777777" w:rsidR="007C36DA" w:rsidRPr="00685361" w:rsidRDefault="007C36DA" w:rsidP="00F250CD">
            <w:pPr>
              <w:pStyle w:val="a6"/>
              <w:jc w:val="both"/>
              <w:rPr>
                <w:sz w:val="22"/>
                <w:szCs w:val="22"/>
              </w:rPr>
            </w:pPr>
            <w:r w:rsidRPr="00685361">
              <w:rPr>
                <w:b/>
                <w:sz w:val="22"/>
                <w:szCs w:val="22"/>
              </w:rPr>
              <w:t>Заказчик</w:t>
            </w:r>
            <w:r w:rsidRPr="00685361">
              <w:rPr>
                <w:sz w:val="22"/>
                <w:szCs w:val="22"/>
              </w:rPr>
              <w:t>:</w:t>
            </w:r>
          </w:p>
          <w:p w14:paraId="5B746180" w14:textId="77777777" w:rsidR="007C36DA" w:rsidRPr="00685361" w:rsidRDefault="007C36DA" w:rsidP="00F250CD">
            <w:pPr>
              <w:pStyle w:val="a6"/>
              <w:jc w:val="both"/>
              <w:rPr>
                <w:sz w:val="22"/>
                <w:szCs w:val="22"/>
              </w:rPr>
            </w:pPr>
            <w:r w:rsidRPr="00685361">
              <w:rPr>
                <w:sz w:val="22"/>
                <w:szCs w:val="22"/>
              </w:rPr>
              <w:t xml:space="preserve">Директор </w:t>
            </w:r>
          </w:p>
          <w:p w14:paraId="1ACD4857" w14:textId="77777777" w:rsidR="007C36DA" w:rsidRPr="00685361" w:rsidRDefault="007C36DA" w:rsidP="00F250CD">
            <w:pPr>
              <w:pStyle w:val="a6"/>
              <w:jc w:val="both"/>
              <w:rPr>
                <w:sz w:val="22"/>
                <w:szCs w:val="22"/>
              </w:rPr>
            </w:pPr>
            <w:r w:rsidRPr="00685361">
              <w:rPr>
                <w:sz w:val="22"/>
                <w:szCs w:val="22"/>
              </w:rPr>
              <w:t>ООО «ЕвроСибЭнерго-Гидрогенерация»</w:t>
            </w:r>
          </w:p>
          <w:p w14:paraId="505CF291" w14:textId="77777777" w:rsidR="007C36DA" w:rsidRPr="00685361" w:rsidRDefault="007C36DA" w:rsidP="00F250CD">
            <w:pPr>
              <w:pStyle w:val="a6"/>
              <w:jc w:val="both"/>
              <w:rPr>
                <w:sz w:val="22"/>
                <w:szCs w:val="22"/>
              </w:rPr>
            </w:pPr>
          </w:p>
          <w:p w14:paraId="18D29106" w14:textId="77777777" w:rsidR="007C36DA" w:rsidRPr="00685361" w:rsidRDefault="007C36DA" w:rsidP="00F250CD">
            <w:pPr>
              <w:pStyle w:val="a6"/>
              <w:jc w:val="both"/>
              <w:rPr>
                <w:sz w:val="22"/>
                <w:szCs w:val="22"/>
              </w:rPr>
            </w:pPr>
            <w:r w:rsidRPr="00685361">
              <w:rPr>
                <w:sz w:val="22"/>
                <w:szCs w:val="22"/>
              </w:rPr>
              <w:t>___________________/С.В. Кузнецов/</w:t>
            </w:r>
          </w:p>
          <w:p w14:paraId="61125FAE" w14:textId="77777777" w:rsidR="007C36DA" w:rsidRPr="00685361" w:rsidRDefault="007C36DA" w:rsidP="00F250CD">
            <w:pPr>
              <w:pStyle w:val="a6"/>
              <w:jc w:val="both"/>
              <w:rPr>
                <w:sz w:val="22"/>
                <w:szCs w:val="22"/>
              </w:rPr>
            </w:pPr>
          </w:p>
          <w:p w14:paraId="18ED8183" w14:textId="77777777" w:rsidR="007C36DA" w:rsidRPr="00685361" w:rsidRDefault="007C36DA" w:rsidP="00F250CD">
            <w:pPr>
              <w:pStyle w:val="a6"/>
              <w:jc w:val="both"/>
              <w:rPr>
                <w:sz w:val="22"/>
                <w:szCs w:val="22"/>
              </w:rPr>
            </w:pPr>
            <w:r>
              <w:rPr>
                <w:sz w:val="22"/>
                <w:szCs w:val="22"/>
              </w:rPr>
              <w:t>«___»_______________2022</w:t>
            </w:r>
            <w:r w:rsidRPr="00685361">
              <w:rPr>
                <w:sz w:val="22"/>
                <w:szCs w:val="22"/>
              </w:rPr>
              <w:t xml:space="preserve"> г.</w:t>
            </w:r>
          </w:p>
        </w:tc>
      </w:tr>
    </w:tbl>
    <w:p w14:paraId="6CC4809A" w14:textId="77777777" w:rsidR="007C36DA" w:rsidRPr="00685361" w:rsidRDefault="007C36DA" w:rsidP="007C36DA">
      <w:pPr>
        <w:pStyle w:val="SCH"/>
        <w:numPr>
          <w:ilvl w:val="0"/>
          <w:numId w:val="0"/>
        </w:numPr>
        <w:tabs>
          <w:tab w:val="left" w:pos="5276"/>
        </w:tabs>
        <w:spacing w:before="120" w:line="240" w:lineRule="auto"/>
        <w:jc w:val="left"/>
        <w:outlineLvl w:val="0"/>
        <w:rPr>
          <w:sz w:val="22"/>
          <w:szCs w:val="22"/>
        </w:rPr>
      </w:pPr>
      <w:r w:rsidRPr="00685361">
        <w:rPr>
          <w:b w:val="0"/>
          <w:i w:val="0"/>
          <w:sz w:val="22"/>
          <w:szCs w:val="22"/>
        </w:rPr>
        <w:t>М.П.</w:t>
      </w:r>
      <w:r w:rsidRPr="00685361">
        <w:rPr>
          <w:sz w:val="22"/>
          <w:szCs w:val="22"/>
        </w:rPr>
        <w:tab/>
      </w:r>
      <w:r w:rsidRPr="00685361">
        <w:rPr>
          <w:b w:val="0"/>
          <w:i w:val="0"/>
          <w:sz w:val="22"/>
          <w:szCs w:val="22"/>
        </w:rPr>
        <w:t>М.П.</w:t>
      </w:r>
    </w:p>
    <w:p w14:paraId="33DF28A7" w14:textId="77777777" w:rsidR="00FB328A" w:rsidRPr="00685361" w:rsidRDefault="00FB328A" w:rsidP="00FB328A">
      <w:pPr>
        <w:spacing w:before="120" w:after="120"/>
        <w:rPr>
          <w:b/>
          <w:i/>
          <w:sz w:val="22"/>
          <w:szCs w:val="22"/>
        </w:rPr>
        <w:sectPr w:rsidR="00FB328A" w:rsidRPr="00685361" w:rsidSect="00D4666C">
          <w:pgSz w:w="11906" w:h="16838" w:code="9"/>
          <w:pgMar w:top="993" w:right="851" w:bottom="1134" w:left="1701" w:header="709" w:footer="709" w:gutter="0"/>
          <w:cols w:space="708"/>
          <w:docGrid w:linePitch="360"/>
        </w:sectPr>
      </w:pPr>
    </w:p>
    <w:p w14:paraId="41D5A273" w14:textId="3D27856C" w:rsidR="00CD708C" w:rsidRPr="00685361" w:rsidRDefault="00CD708C" w:rsidP="00CD708C">
      <w:pPr>
        <w:pStyle w:val="SCH"/>
        <w:numPr>
          <w:ilvl w:val="0"/>
          <w:numId w:val="0"/>
        </w:numPr>
        <w:spacing w:before="120" w:line="240" w:lineRule="auto"/>
        <w:ind w:firstLine="6804"/>
        <w:jc w:val="center"/>
        <w:outlineLvl w:val="0"/>
        <w:rPr>
          <w:i w:val="0"/>
          <w:sz w:val="22"/>
          <w:szCs w:val="22"/>
        </w:rPr>
      </w:pPr>
      <w:bookmarkStart w:id="264" w:name="RefSCH14"/>
      <w:bookmarkStart w:id="265" w:name="_Toc502148256"/>
      <w:bookmarkStart w:id="266" w:name="_Toc502142597"/>
      <w:bookmarkStart w:id="267" w:name="_Toc499813194"/>
      <w:bookmarkEnd w:id="248"/>
      <w:bookmarkEnd w:id="249"/>
      <w:r w:rsidRPr="00685361">
        <w:rPr>
          <w:sz w:val="22"/>
          <w:szCs w:val="22"/>
        </w:rPr>
        <w:lastRenderedPageBreak/>
        <w:t xml:space="preserve">Приложение </w:t>
      </w:r>
      <w:bookmarkStart w:id="268" w:name="RefSCH14_No"/>
      <w:r w:rsidRPr="00685361">
        <w:rPr>
          <w:sz w:val="22"/>
          <w:szCs w:val="22"/>
        </w:rPr>
        <w:t>№</w:t>
      </w:r>
      <w:r w:rsidRPr="00685361">
        <w:rPr>
          <w:sz w:val="22"/>
          <w:szCs w:val="22"/>
          <w:lang w:val="en-US"/>
        </w:rPr>
        <w:t> </w:t>
      </w:r>
      <w:bookmarkEnd w:id="264"/>
      <w:bookmarkEnd w:id="268"/>
      <w:r w:rsidRPr="00685361">
        <w:rPr>
          <w:sz w:val="22"/>
          <w:szCs w:val="22"/>
        </w:rPr>
        <w:t>7</w:t>
      </w:r>
      <w:r w:rsidRPr="00685361">
        <w:rPr>
          <w:sz w:val="22"/>
          <w:szCs w:val="22"/>
        </w:rPr>
        <w:br/>
      </w:r>
      <w:bookmarkStart w:id="269" w:name="RefSCH14_1"/>
      <w:r w:rsidRPr="00685361">
        <w:rPr>
          <w:i w:val="0"/>
          <w:sz w:val="22"/>
          <w:szCs w:val="22"/>
        </w:rPr>
        <w:t>Соглашение о соблюдении Подрядчиком требований в области антитеррористической безопасности</w:t>
      </w:r>
      <w:bookmarkEnd w:id="265"/>
      <w:bookmarkEnd w:id="266"/>
      <w:bookmarkEnd w:id="267"/>
      <w:bookmarkEnd w:id="269"/>
    </w:p>
    <w:p w14:paraId="3BC5E042" w14:textId="4BE310E0" w:rsidR="00CD708C" w:rsidRPr="00685361" w:rsidRDefault="00CD7154" w:rsidP="00CD708C">
      <w:pPr>
        <w:suppressAutoHyphens/>
        <w:jc w:val="right"/>
        <w:rPr>
          <w:b/>
          <w:spacing w:val="-3"/>
          <w:sz w:val="24"/>
          <w:szCs w:val="24"/>
        </w:rPr>
      </w:pPr>
      <w:r w:rsidRPr="00685361">
        <w:rPr>
          <w:b/>
          <w:sz w:val="24"/>
          <w:szCs w:val="24"/>
        </w:rPr>
        <w:t xml:space="preserve"> </w:t>
      </w:r>
      <w:proofErr w:type="gramStart"/>
      <w:r w:rsidRPr="00685361">
        <w:rPr>
          <w:b/>
          <w:sz w:val="24"/>
          <w:szCs w:val="24"/>
        </w:rPr>
        <w:t>« _</w:t>
      </w:r>
      <w:proofErr w:type="gramEnd"/>
      <w:r w:rsidRPr="00685361">
        <w:rPr>
          <w:b/>
          <w:sz w:val="24"/>
          <w:szCs w:val="24"/>
        </w:rPr>
        <w:t>__»________2022</w:t>
      </w:r>
      <w:r w:rsidR="00CD708C" w:rsidRPr="00685361">
        <w:rPr>
          <w:b/>
          <w:sz w:val="24"/>
          <w:szCs w:val="24"/>
        </w:rPr>
        <w:t xml:space="preserve"> г.</w:t>
      </w:r>
    </w:p>
    <w:p w14:paraId="31390C95" w14:textId="77777777" w:rsidR="00CD708C" w:rsidRPr="00685361" w:rsidRDefault="00CD708C" w:rsidP="00CD708C">
      <w:pPr>
        <w:suppressAutoHyphens/>
        <w:ind w:firstLine="709"/>
        <w:jc w:val="both"/>
        <w:rPr>
          <w:b/>
          <w:spacing w:val="-3"/>
          <w:sz w:val="24"/>
          <w:szCs w:val="24"/>
        </w:rPr>
      </w:pPr>
    </w:p>
    <w:p w14:paraId="675C201E" w14:textId="08AD775B" w:rsidR="00CD708C" w:rsidRPr="00685361" w:rsidRDefault="00CD708C" w:rsidP="00CD708C">
      <w:pPr>
        <w:widowControl w:val="0"/>
        <w:spacing w:after="120" w:line="264" w:lineRule="auto"/>
        <w:ind w:firstLine="709"/>
        <w:jc w:val="both"/>
        <w:rPr>
          <w:sz w:val="22"/>
          <w:szCs w:val="22"/>
        </w:rPr>
      </w:pPr>
      <w:r w:rsidRPr="00685361">
        <w:rPr>
          <w:b/>
          <w:sz w:val="22"/>
          <w:szCs w:val="22"/>
        </w:rPr>
        <w:t>Обществом с ограниченной ответственностью «ЕвроСибЭнерго-Гидрогенерация» (ООО «ЕвроСибЭнерго-Гидрогенерация»),</w:t>
      </w:r>
      <w:r w:rsidRPr="00685361">
        <w:rPr>
          <w:sz w:val="22"/>
          <w:szCs w:val="22"/>
        </w:rPr>
        <w:t xml:space="preserve"> именуемым в дальнейшем </w:t>
      </w:r>
      <w:r w:rsidRPr="00685361">
        <w:rPr>
          <w:b/>
          <w:sz w:val="22"/>
          <w:szCs w:val="22"/>
        </w:rPr>
        <w:t>«Заказчик»</w:t>
      </w:r>
      <w:r w:rsidRPr="00685361">
        <w:rPr>
          <w:sz w:val="22"/>
          <w:szCs w:val="22"/>
        </w:rPr>
        <w:t xml:space="preserve">, в лице директора Кузнецова Сергея Владимировича, действующего на основании Устава, с одной стороны, и </w:t>
      </w:r>
      <w:r w:rsidRPr="00685361">
        <w:rPr>
          <w:b/>
          <w:sz w:val="22"/>
          <w:szCs w:val="22"/>
        </w:rPr>
        <w:t>Общество с ограниченной ответственностью «</w:t>
      </w:r>
      <w:r w:rsidR="007C36DA">
        <w:rPr>
          <w:b/>
          <w:sz w:val="22"/>
          <w:szCs w:val="22"/>
        </w:rPr>
        <w:t>_____________</w:t>
      </w:r>
      <w:r w:rsidRPr="00685361">
        <w:rPr>
          <w:b/>
          <w:sz w:val="22"/>
          <w:szCs w:val="22"/>
        </w:rPr>
        <w:t xml:space="preserve">», </w:t>
      </w:r>
      <w:r w:rsidRPr="00685361">
        <w:rPr>
          <w:sz w:val="22"/>
          <w:szCs w:val="22"/>
        </w:rPr>
        <w:t xml:space="preserve">именуемым в дальнейшем </w:t>
      </w:r>
      <w:r w:rsidRPr="00685361">
        <w:rPr>
          <w:b/>
          <w:sz w:val="22"/>
          <w:szCs w:val="22"/>
        </w:rPr>
        <w:t>«Подрядчик»,</w:t>
      </w:r>
      <w:r w:rsidRPr="00685361">
        <w:rPr>
          <w:sz w:val="22"/>
          <w:szCs w:val="22"/>
        </w:rPr>
        <w:t xml:space="preserve"> в лице генерального директора </w:t>
      </w:r>
      <w:r w:rsidR="007C36DA">
        <w:rPr>
          <w:sz w:val="22"/>
          <w:szCs w:val="22"/>
        </w:rPr>
        <w:t>_______________</w:t>
      </w:r>
      <w:r w:rsidRPr="00685361">
        <w:rPr>
          <w:sz w:val="22"/>
          <w:szCs w:val="22"/>
        </w:rPr>
        <w:t>, действующего на основании   Устава, с другой стороны,</w:t>
      </w:r>
      <w:r w:rsidRPr="00685361">
        <w:rPr>
          <w:b/>
          <w:spacing w:val="-3"/>
          <w:sz w:val="22"/>
          <w:szCs w:val="22"/>
        </w:rPr>
        <w:tab/>
      </w:r>
    </w:p>
    <w:p w14:paraId="54490A1F" w14:textId="358736DC" w:rsidR="00CD708C" w:rsidRPr="00685361" w:rsidRDefault="00CD708C" w:rsidP="00CD708C">
      <w:pPr>
        <w:suppressAutoHyphens/>
        <w:spacing w:before="120"/>
        <w:jc w:val="both"/>
        <w:rPr>
          <w:spacing w:val="-3"/>
          <w:sz w:val="22"/>
          <w:szCs w:val="22"/>
        </w:rPr>
      </w:pPr>
      <w:r w:rsidRPr="00685361">
        <w:rPr>
          <w:spacing w:val="4"/>
          <w:sz w:val="22"/>
          <w:szCs w:val="22"/>
        </w:rPr>
        <w:t>заключили настоящее соглашение (далее – «</w:t>
      </w:r>
      <w:r w:rsidRPr="00685361">
        <w:rPr>
          <w:b/>
          <w:spacing w:val="4"/>
          <w:sz w:val="22"/>
          <w:szCs w:val="22"/>
        </w:rPr>
        <w:t>Соглашение</w:t>
      </w:r>
      <w:r w:rsidRPr="00685361">
        <w:rPr>
          <w:spacing w:val="4"/>
          <w:sz w:val="22"/>
          <w:szCs w:val="22"/>
        </w:rPr>
        <w:t xml:space="preserve">») к Договору подряда на реконструкцию </w:t>
      </w:r>
      <w:r w:rsidRPr="00685361">
        <w:rPr>
          <w:spacing w:val="4"/>
          <w:sz w:val="22"/>
          <w:szCs w:val="22"/>
          <w:u w:val="single"/>
        </w:rPr>
        <w:t xml:space="preserve">№ </w:t>
      </w:r>
      <w:r w:rsidR="007C36DA">
        <w:rPr>
          <w:spacing w:val="4"/>
          <w:sz w:val="22"/>
          <w:szCs w:val="22"/>
          <w:u w:val="single"/>
          <w:lang w:val="en-US"/>
        </w:rPr>
        <w:t>210/ДКС-</w:t>
      </w:r>
      <w:r w:rsidR="007C36DA">
        <w:rPr>
          <w:spacing w:val="4"/>
          <w:sz w:val="22"/>
          <w:szCs w:val="22"/>
          <w:u w:val="single"/>
        </w:rPr>
        <w:t>_</w:t>
      </w:r>
      <w:proofErr w:type="gramStart"/>
      <w:r w:rsidR="007C36DA">
        <w:rPr>
          <w:spacing w:val="4"/>
          <w:sz w:val="22"/>
          <w:szCs w:val="22"/>
          <w:u w:val="single"/>
        </w:rPr>
        <w:t>_</w:t>
      </w:r>
      <w:r w:rsidR="00CD7154" w:rsidRPr="00685361">
        <w:rPr>
          <w:spacing w:val="4"/>
          <w:sz w:val="22"/>
          <w:szCs w:val="22"/>
          <w:u w:val="single"/>
          <w:lang w:val="en-US"/>
        </w:rPr>
        <w:t xml:space="preserve"> </w:t>
      </w:r>
      <w:r w:rsidR="00CD7154" w:rsidRPr="00685361">
        <w:rPr>
          <w:spacing w:val="4"/>
          <w:sz w:val="22"/>
          <w:szCs w:val="22"/>
          <w:u w:val="single"/>
        </w:rPr>
        <w:t xml:space="preserve"> </w:t>
      </w:r>
      <w:r w:rsidRPr="00685361">
        <w:rPr>
          <w:spacing w:val="4"/>
          <w:sz w:val="22"/>
          <w:szCs w:val="22"/>
        </w:rPr>
        <w:t>от</w:t>
      </w:r>
      <w:proofErr w:type="gramEnd"/>
      <w:r w:rsidRPr="00685361">
        <w:rPr>
          <w:spacing w:val="4"/>
          <w:sz w:val="22"/>
          <w:szCs w:val="22"/>
          <w:u w:val="single"/>
        </w:rPr>
        <w:t xml:space="preserve"> </w:t>
      </w:r>
      <w:r w:rsidRPr="00685361">
        <w:rPr>
          <w:spacing w:val="4"/>
          <w:sz w:val="22"/>
          <w:szCs w:val="22"/>
          <w:u w:val="single"/>
          <w:lang w:val="en-US"/>
        </w:rPr>
        <w:t xml:space="preserve">                              2022г</w:t>
      </w:r>
      <w:r w:rsidRPr="00685361">
        <w:rPr>
          <w:spacing w:val="4"/>
          <w:sz w:val="22"/>
          <w:szCs w:val="22"/>
          <w:u w:val="single"/>
        </w:rPr>
        <w:t xml:space="preserve"> </w:t>
      </w:r>
      <w:r w:rsidRPr="00685361">
        <w:rPr>
          <w:spacing w:val="4"/>
          <w:sz w:val="22"/>
          <w:szCs w:val="22"/>
        </w:rPr>
        <w:t>(далее – «</w:t>
      </w:r>
      <w:r w:rsidRPr="00685361">
        <w:rPr>
          <w:b/>
          <w:spacing w:val="4"/>
          <w:sz w:val="22"/>
          <w:szCs w:val="22"/>
        </w:rPr>
        <w:t>Договор</w:t>
      </w:r>
      <w:r w:rsidRPr="00685361">
        <w:rPr>
          <w:spacing w:val="4"/>
          <w:sz w:val="22"/>
          <w:szCs w:val="22"/>
        </w:rPr>
        <w:t>») о нижеследующем</w:t>
      </w:r>
      <w:r w:rsidRPr="00685361">
        <w:rPr>
          <w:spacing w:val="-5"/>
          <w:sz w:val="22"/>
          <w:szCs w:val="22"/>
        </w:rPr>
        <w:t xml:space="preserve">: </w:t>
      </w:r>
    </w:p>
    <w:p w14:paraId="11161E55" w14:textId="77777777" w:rsidR="00CD708C" w:rsidRPr="00685361" w:rsidRDefault="00CD708C" w:rsidP="00CD708C">
      <w:pPr>
        <w:ind w:left="360"/>
        <w:jc w:val="center"/>
        <w:rPr>
          <w:b/>
          <w:sz w:val="22"/>
          <w:szCs w:val="22"/>
        </w:rPr>
      </w:pPr>
    </w:p>
    <w:p w14:paraId="189658E8" w14:textId="77777777" w:rsidR="00CD708C" w:rsidRPr="00685361" w:rsidRDefault="00CD708C" w:rsidP="00CD708C">
      <w:pPr>
        <w:pStyle w:val="afc"/>
        <w:numPr>
          <w:ilvl w:val="0"/>
          <w:numId w:val="18"/>
        </w:numPr>
        <w:jc w:val="center"/>
        <w:rPr>
          <w:i w:val="0"/>
          <w:color w:val="auto"/>
        </w:rPr>
      </w:pPr>
      <w:r w:rsidRPr="00685361">
        <w:rPr>
          <w:i w:val="0"/>
          <w:color w:val="auto"/>
        </w:rPr>
        <w:t>Основные положения</w:t>
      </w:r>
    </w:p>
    <w:p w14:paraId="5ADD6E55"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85361">
        <w:rPr>
          <w:b w:val="0"/>
          <w:i w:val="0"/>
          <w:color w:val="auto"/>
        </w:rPr>
        <w:t>внутриобьектового</w:t>
      </w:r>
      <w:proofErr w:type="spellEnd"/>
      <w:r w:rsidRPr="00685361">
        <w:rPr>
          <w:b w:val="0"/>
          <w:i w:val="0"/>
          <w:color w:val="auto"/>
        </w:rPr>
        <w:t xml:space="preserve"> режимов своими работниками, а также привлеченными Подрядчиком Субподрядными организациями.</w:t>
      </w:r>
    </w:p>
    <w:p w14:paraId="7BDE999A" w14:textId="77777777" w:rsidR="00CD708C" w:rsidRPr="00685361" w:rsidRDefault="00CD708C" w:rsidP="00CD708C">
      <w:pPr>
        <w:pStyle w:val="afc"/>
        <w:tabs>
          <w:tab w:val="left" w:pos="1080"/>
          <w:tab w:val="num" w:pos="1811"/>
        </w:tabs>
        <w:ind w:firstLine="567"/>
        <w:rPr>
          <w:b w:val="0"/>
          <w:i w:val="0"/>
          <w:color w:val="auto"/>
        </w:rPr>
      </w:pPr>
      <w:r w:rsidRPr="00685361">
        <w:rPr>
          <w:b w:val="0"/>
          <w:i w:val="0"/>
          <w:color w:val="auto"/>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25B7AA46"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685361">
        <w:rPr>
          <w:i w:val="0"/>
          <w:color w:val="auto"/>
        </w:rPr>
        <w:t>АТБ</w:t>
      </w:r>
      <w:r w:rsidRPr="00685361">
        <w:rPr>
          <w:b w:val="0"/>
          <w:i w:val="0"/>
          <w:color w:val="auto"/>
        </w:rPr>
        <w:t>»), а также требования локальных нормативных актов Заказчика (далее – «</w:t>
      </w:r>
      <w:r w:rsidRPr="00685361">
        <w:rPr>
          <w:i w:val="0"/>
          <w:color w:val="auto"/>
        </w:rPr>
        <w:t>ЛНА</w:t>
      </w:r>
      <w:r w:rsidRPr="00685361">
        <w:rPr>
          <w:b w:val="0"/>
          <w:i w:val="0"/>
          <w:color w:val="auto"/>
        </w:rPr>
        <w:t>»).</w:t>
      </w:r>
    </w:p>
    <w:p w14:paraId="120C06B1" w14:textId="77777777" w:rsidR="00CD708C" w:rsidRPr="00685361" w:rsidRDefault="00CD708C" w:rsidP="00CD708C">
      <w:pPr>
        <w:pStyle w:val="afc"/>
        <w:tabs>
          <w:tab w:val="left" w:pos="1080"/>
          <w:tab w:val="num" w:pos="1811"/>
        </w:tabs>
        <w:ind w:firstLine="567"/>
        <w:rPr>
          <w:b w:val="0"/>
          <w:i w:val="0"/>
          <w:color w:val="auto"/>
        </w:rPr>
      </w:pPr>
      <w:r w:rsidRPr="00685361">
        <w:rPr>
          <w:b w:val="0"/>
          <w:i w:val="0"/>
          <w:color w:val="auto"/>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72695DCF" w14:textId="05945D65"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 xml:space="preserve">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пунктами </w:t>
      </w:r>
      <w:r w:rsidRPr="00685361">
        <w:rPr>
          <w:b w:val="0"/>
          <w:i w:val="0"/>
          <w:color w:val="auto"/>
        </w:rPr>
        <w:fldChar w:fldCharType="begin"/>
      </w:r>
      <w:r w:rsidRPr="00685361">
        <w:rPr>
          <w:b w:val="0"/>
          <w:i w:val="0"/>
          <w:color w:val="auto"/>
        </w:rPr>
        <w:instrText xml:space="preserve"> REF _Ref496714458 \n \h </w:instrText>
      </w:r>
      <w:r w:rsidR="00685361">
        <w:rPr>
          <w:b w:val="0"/>
          <w:i w:val="0"/>
          <w:color w:val="auto"/>
        </w:rPr>
        <w:instrText xml:space="preserve"> \* MERGEFORMAT </w:instrText>
      </w:r>
      <w:r w:rsidRPr="00685361">
        <w:rPr>
          <w:b w:val="0"/>
          <w:i w:val="0"/>
          <w:color w:val="auto"/>
        </w:rPr>
      </w:r>
      <w:r w:rsidRPr="00685361">
        <w:rPr>
          <w:b w:val="0"/>
          <w:i w:val="0"/>
          <w:color w:val="auto"/>
        </w:rPr>
        <w:fldChar w:fldCharType="separate"/>
      </w:r>
      <w:r w:rsidR="00CA5D4F">
        <w:rPr>
          <w:b w:val="0"/>
          <w:i w:val="0"/>
          <w:color w:val="auto"/>
        </w:rPr>
        <w:t>30.5</w:t>
      </w:r>
      <w:r w:rsidRPr="00685361">
        <w:rPr>
          <w:b w:val="0"/>
          <w:i w:val="0"/>
          <w:color w:val="auto"/>
        </w:rPr>
        <w:fldChar w:fldCharType="end"/>
      </w:r>
      <w:r w:rsidRPr="00685361">
        <w:rPr>
          <w:b w:val="0"/>
          <w:i w:val="0"/>
          <w:color w:val="auto"/>
        </w:rPr>
        <w:t>-</w:t>
      </w:r>
      <w:r w:rsidRPr="00685361">
        <w:rPr>
          <w:b w:val="0"/>
          <w:i w:val="0"/>
          <w:color w:val="auto"/>
        </w:rPr>
        <w:fldChar w:fldCharType="begin"/>
      </w:r>
      <w:r w:rsidRPr="00685361">
        <w:rPr>
          <w:b w:val="0"/>
          <w:i w:val="0"/>
          <w:color w:val="auto"/>
        </w:rPr>
        <w:instrText xml:space="preserve"> REF _Ref502156990 \n \h </w:instrText>
      </w:r>
      <w:r w:rsidR="00685361">
        <w:rPr>
          <w:b w:val="0"/>
          <w:i w:val="0"/>
          <w:color w:val="auto"/>
        </w:rPr>
        <w:instrText xml:space="preserve"> \* MERGEFORMAT </w:instrText>
      </w:r>
      <w:r w:rsidRPr="00685361">
        <w:rPr>
          <w:b w:val="0"/>
          <w:i w:val="0"/>
          <w:color w:val="auto"/>
        </w:rPr>
      </w:r>
      <w:r w:rsidRPr="00685361">
        <w:rPr>
          <w:b w:val="0"/>
          <w:i w:val="0"/>
          <w:color w:val="auto"/>
        </w:rPr>
        <w:fldChar w:fldCharType="separate"/>
      </w:r>
      <w:r w:rsidR="00CA5D4F">
        <w:rPr>
          <w:b w:val="0"/>
          <w:i w:val="0"/>
          <w:color w:val="auto"/>
        </w:rPr>
        <w:t>30.6</w:t>
      </w:r>
      <w:r w:rsidRPr="00685361">
        <w:rPr>
          <w:b w:val="0"/>
          <w:i w:val="0"/>
          <w:color w:val="auto"/>
        </w:rPr>
        <w:fldChar w:fldCharType="end"/>
      </w:r>
      <w:r w:rsidRPr="00685361">
        <w:rPr>
          <w:b w:val="0"/>
          <w:i w:val="0"/>
          <w:color w:val="auto"/>
        </w:rPr>
        <w:t xml:space="preserve"> Договора.</w:t>
      </w:r>
    </w:p>
    <w:p w14:paraId="4F40C02A"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0218EFBE" w14:textId="77777777" w:rsidR="00CD708C" w:rsidRPr="00685361" w:rsidRDefault="00CD708C" w:rsidP="00CD708C">
      <w:pPr>
        <w:pStyle w:val="afc"/>
        <w:tabs>
          <w:tab w:val="left" w:pos="1080"/>
        </w:tabs>
        <w:spacing w:after="0"/>
        <w:ind w:left="567"/>
        <w:rPr>
          <w:b w:val="0"/>
          <w:i w:val="0"/>
          <w:color w:val="auto"/>
        </w:rPr>
      </w:pPr>
    </w:p>
    <w:p w14:paraId="11B1EF65" w14:textId="77777777" w:rsidR="00CD708C" w:rsidRPr="00685361" w:rsidRDefault="00CD708C" w:rsidP="00CD708C">
      <w:pPr>
        <w:pStyle w:val="afc"/>
        <w:numPr>
          <w:ilvl w:val="0"/>
          <w:numId w:val="18"/>
        </w:numPr>
        <w:jc w:val="center"/>
        <w:rPr>
          <w:i w:val="0"/>
          <w:color w:val="auto"/>
        </w:rPr>
      </w:pPr>
      <w:r w:rsidRPr="00685361">
        <w:rPr>
          <w:i w:val="0"/>
          <w:color w:val="auto"/>
        </w:rPr>
        <w:t>Основные требования в области антитеррористической безопасности</w:t>
      </w:r>
    </w:p>
    <w:p w14:paraId="72399EFA"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2794D0E3" w14:textId="77777777" w:rsidR="00CD708C" w:rsidRPr="00685361" w:rsidRDefault="00CD708C" w:rsidP="00CD708C">
      <w:pPr>
        <w:tabs>
          <w:tab w:val="left" w:pos="900"/>
        </w:tabs>
        <w:spacing w:after="120"/>
        <w:ind w:firstLine="540"/>
        <w:jc w:val="both"/>
        <w:rPr>
          <w:sz w:val="22"/>
          <w:szCs w:val="22"/>
        </w:rPr>
      </w:pPr>
      <w:r w:rsidRPr="00685361">
        <w:rPr>
          <w:sz w:val="22"/>
          <w:szCs w:val="22"/>
        </w:rPr>
        <w:t>Подрядчик в полном объеме несет ответственность за безопасное выполнение работ Субподрядной организацией.</w:t>
      </w:r>
    </w:p>
    <w:p w14:paraId="131E55E1"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Подрядчик обязан:</w:t>
      </w:r>
    </w:p>
    <w:p w14:paraId="0DD1622C" w14:textId="3A902F2D" w:rsidR="00CD708C" w:rsidRPr="00685361" w:rsidRDefault="00CD708C" w:rsidP="00CD708C">
      <w:pPr>
        <w:pStyle w:val="afc"/>
        <w:numPr>
          <w:ilvl w:val="2"/>
          <w:numId w:val="18"/>
        </w:numPr>
        <w:tabs>
          <w:tab w:val="left" w:pos="1080"/>
        </w:tabs>
        <w:ind w:left="0" w:firstLine="567"/>
        <w:rPr>
          <w:b w:val="0"/>
          <w:i w:val="0"/>
          <w:color w:val="auto"/>
        </w:rPr>
      </w:pPr>
      <w:r w:rsidRPr="00685361">
        <w:rPr>
          <w:b w:val="0"/>
          <w:i w:val="0"/>
          <w:color w:val="auto"/>
        </w:rPr>
        <w:t xml:space="preserve">В течение </w:t>
      </w:r>
      <w:r w:rsidR="008D461C" w:rsidRPr="00685361">
        <w:rPr>
          <w:b w:val="0"/>
          <w:i w:val="0"/>
          <w:iCs/>
          <w:color w:val="auto"/>
        </w:rPr>
        <w:t>5</w:t>
      </w:r>
      <w:r w:rsidRPr="00685361">
        <w:rPr>
          <w:b w:val="0"/>
          <w:i w:val="0"/>
          <w:iCs/>
          <w:color w:val="auto"/>
        </w:rPr>
        <w:t xml:space="preserve"> дней</w:t>
      </w:r>
      <w:r w:rsidRPr="00685361">
        <w:rPr>
          <w:b w:val="0"/>
          <w:i w:val="0"/>
          <w:color w:val="auto"/>
        </w:rPr>
        <w:t xml:space="preserve"> с момента получения соответствующего запроса Заказчика предоставить следующие сведения о персонале:</w:t>
      </w:r>
    </w:p>
    <w:p w14:paraId="34AFE5C3" w14:textId="77777777" w:rsidR="00CD708C" w:rsidRPr="00685361" w:rsidRDefault="00CD708C" w:rsidP="00CD708C">
      <w:pPr>
        <w:pStyle w:val="afc"/>
        <w:numPr>
          <w:ilvl w:val="0"/>
          <w:numId w:val="16"/>
        </w:numPr>
        <w:tabs>
          <w:tab w:val="left" w:pos="900"/>
        </w:tabs>
        <w:ind w:left="0" w:firstLine="709"/>
        <w:rPr>
          <w:b w:val="0"/>
          <w:i w:val="0"/>
          <w:color w:val="auto"/>
        </w:rPr>
      </w:pPr>
      <w:r w:rsidRPr="00685361">
        <w:rPr>
          <w:b w:val="0"/>
          <w:i w:val="0"/>
          <w:color w:val="auto"/>
        </w:rPr>
        <w:t>списки лиц, официально трудоустроенных на момент подачи заявки, силами которых предполагается выполнение работ;</w:t>
      </w:r>
    </w:p>
    <w:p w14:paraId="5B0E3105" w14:textId="77777777" w:rsidR="00CD708C" w:rsidRPr="00685361" w:rsidRDefault="00CD708C" w:rsidP="00CD708C">
      <w:pPr>
        <w:pStyle w:val="afc"/>
        <w:numPr>
          <w:ilvl w:val="0"/>
          <w:numId w:val="16"/>
        </w:numPr>
        <w:tabs>
          <w:tab w:val="left" w:pos="900"/>
        </w:tabs>
        <w:ind w:left="0" w:firstLine="709"/>
        <w:rPr>
          <w:b w:val="0"/>
          <w:i w:val="0"/>
          <w:color w:val="auto"/>
        </w:rPr>
      </w:pPr>
      <w:r w:rsidRPr="00685361">
        <w:rPr>
          <w:b w:val="0"/>
          <w:i w:val="0"/>
          <w:color w:val="auto"/>
        </w:rPr>
        <w:lastRenderedPageBreak/>
        <w:t>заверенные копии паспортов, трудовых договоров с Подрядчиком, разрешения на работу для иностранных граждан.</w:t>
      </w:r>
    </w:p>
    <w:p w14:paraId="4A7B7C16" w14:textId="77777777" w:rsidR="00CD708C" w:rsidRPr="00685361" w:rsidRDefault="00CD708C" w:rsidP="00CD708C">
      <w:pPr>
        <w:pStyle w:val="afc"/>
        <w:numPr>
          <w:ilvl w:val="2"/>
          <w:numId w:val="18"/>
        </w:numPr>
        <w:tabs>
          <w:tab w:val="left" w:pos="1080"/>
        </w:tabs>
        <w:ind w:left="0" w:firstLine="567"/>
        <w:rPr>
          <w:b w:val="0"/>
          <w:i w:val="0"/>
          <w:color w:val="auto"/>
        </w:rPr>
      </w:pPr>
      <w:r w:rsidRPr="00685361">
        <w:rPr>
          <w:b w:val="0"/>
          <w:i w:val="0"/>
          <w:color w:val="auto"/>
        </w:rPr>
        <w:t>При заключении Договора:</w:t>
      </w:r>
    </w:p>
    <w:p w14:paraId="7E5427B6" w14:textId="77777777" w:rsidR="00CD708C" w:rsidRPr="00685361" w:rsidRDefault="00CD708C" w:rsidP="00CD708C">
      <w:pPr>
        <w:pStyle w:val="afc"/>
        <w:numPr>
          <w:ilvl w:val="0"/>
          <w:numId w:val="16"/>
        </w:numPr>
        <w:tabs>
          <w:tab w:val="left" w:pos="900"/>
        </w:tabs>
        <w:ind w:left="0" w:firstLine="709"/>
        <w:rPr>
          <w:b w:val="0"/>
          <w:i w:val="0"/>
          <w:color w:val="auto"/>
        </w:rPr>
      </w:pPr>
      <w:r w:rsidRPr="00685361">
        <w:rPr>
          <w:b w:val="0"/>
          <w:i w:val="0"/>
          <w:color w:val="auto"/>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7D847B82" w14:textId="77777777" w:rsidR="00CD708C" w:rsidRPr="00685361" w:rsidRDefault="00CD708C" w:rsidP="00CD708C">
      <w:pPr>
        <w:pStyle w:val="afc"/>
        <w:numPr>
          <w:ilvl w:val="0"/>
          <w:numId w:val="16"/>
        </w:numPr>
        <w:tabs>
          <w:tab w:val="left" w:pos="900"/>
        </w:tabs>
        <w:ind w:left="0" w:firstLine="709"/>
        <w:rPr>
          <w:b w:val="0"/>
          <w:i w:val="0"/>
          <w:color w:val="auto"/>
        </w:rPr>
      </w:pPr>
      <w:r w:rsidRPr="00685361">
        <w:rPr>
          <w:b w:val="0"/>
          <w:i w:val="0"/>
          <w:color w:val="auto"/>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5E8316F2" w14:textId="77777777" w:rsidR="00CD708C" w:rsidRPr="00685361" w:rsidRDefault="00CD708C" w:rsidP="00CD708C">
      <w:pPr>
        <w:pStyle w:val="afc"/>
        <w:numPr>
          <w:ilvl w:val="0"/>
          <w:numId w:val="16"/>
        </w:numPr>
        <w:tabs>
          <w:tab w:val="left" w:pos="900"/>
        </w:tabs>
        <w:ind w:left="0" w:firstLine="709"/>
        <w:rPr>
          <w:b w:val="0"/>
          <w:i w:val="0"/>
          <w:color w:val="auto"/>
        </w:rPr>
      </w:pPr>
      <w:r w:rsidRPr="00685361">
        <w:rPr>
          <w:b w:val="0"/>
          <w:i w:val="0"/>
          <w:color w:val="auto"/>
        </w:rPr>
        <w:t>согласовывать с дирекцией по защите активов изменения списка лиц, привлекаемых для выполнения Работ.</w:t>
      </w:r>
    </w:p>
    <w:p w14:paraId="66143155"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2FB5678A"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Персонал Подрядчика до начала Работ должен пройти вводный и первичный инструктажи по АТБ.</w:t>
      </w:r>
    </w:p>
    <w:p w14:paraId="5D51F4EB"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2C2DC8C5"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Подрядчику запрещается:</w:t>
      </w:r>
    </w:p>
    <w:p w14:paraId="737BE888" w14:textId="77777777" w:rsidR="00CD708C" w:rsidRPr="00685361" w:rsidRDefault="00CD708C" w:rsidP="00CD708C">
      <w:pPr>
        <w:pStyle w:val="afc"/>
        <w:numPr>
          <w:ilvl w:val="0"/>
          <w:numId w:val="16"/>
        </w:numPr>
        <w:tabs>
          <w:tab w:val="left" w:pos="900"/>
        </w:tabs>
        <w:ind w:left="0" w:firstLine="709"/>
        <w:rPr>
          <w:b w:val="0"/>
          <w:i w:val="0"/>
          <w:color w:val="auto"/>
        </w:rPr>
      </w:pPr>
      <w:r w:rsidRPr="00685361">
        <w:rPr>
          <w:b w:val="0"/>
          <w:i w:val="0"/>
          <w:color w:val="auto"/>
        </w:rPr>
        <w:t>допускать к выполнению Работ работников с признаками алкогольного, наркотического или токсического опьянения;</w:t>
      </w:r>
    </w:p>
    <w:p w14:paraId="7394A7BC" w14:textId="77777777" w:rsidR="00CD708C" w:rsidRPr="00685361" w:rsidRDefault="00CD708C" w:rsidP="00CD708C">
      <w:pPr>
        <w:pStyle w:val="afc"/>
        <w:numPr>
          <w:ilvl w:val="0"/>
          <w:numId w:val="16"/>
        </w:numPr>
        <w:tabs>
          <w:tab w:val="left" w:pos="900"/>
        </w:tabs>
        <w:ind w:left="0" w:firstLine="709"/>
        <w:rPr>
          <w:b w:val="0"/>
          <w:i w:val="0"/>
          <w:color w:val="auto"/>
        </w:rPr>
      </w:pPr>
      <w:r w:rsidRPr="00685361">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28F3BABA" w14:textId="77777777" w:rsidR="00CD708C" w:rsidRPr="00685361" w:rsidRDefault="00CD708C" w:rsidP="00CD708C">
      <w:pPr>
        <w:pStyle w:val="afc"/>
        <w:numPr>
          <w:ilvl w:val="0"/>
          <w:numId w:val="16"/>
        </w:numPr>
        <w:tabs>
          <w:tab w:val="left" w:pos="900"/>
        </w:tabs>
        <w:ind w:left="0" w:firstLine="709"/>
        <w:rPr>
          <w:b w:val="0"/>
          <w:i w:val="0"/>
          <w:color w:val="auto"/>
        </w:rPr>
      </w:pPr>
      <w:r w:rsidRPr="00685361">
        <w:rPr>
          <w:b w:val="0"/>
          <w:i w:val="0"/>
          <w:color w:val="auto"/>
        </w:rPr>
        <w:t>самовольно изменять условия, последовательность и объем Работ;</w:t>
      </w:r>
    </w:p>
    <w:p w14:paraId="294F4CE9" w14:textId="77777777" w:rsidR="00CD708C" w:rsidRPr="00685361" w:rsidRDefault="00CD708C" w:rsidP="00CD708C">
      <w:pPr>
        <w:pStyle w:val="afc"/>
        <w:numPr>
          <w:ilvl w:val="0"/>
          <w:numId w:val="16"/>
        </w:numPr>
        <w:tabs>
          <w:tab w:val="left" w:pos="900"/>
        </w:tabs>
        <w:ind w:left="0" w:firstLine="709"/>
        <w:rPr>
          <w:b w:val="0"/>
          <w:i w:val="0"/>
          <w:color w:val="auto"/>
        </w:rPr>
      </w:pPr>
      <w:r w:rsidRPr="00685361">
        <w:rPr>
          <w:b w:val="0"/>
          <w:i w:val="0"/>
          <w:color w:val="auto"/>
        </w:rPr>
        <w:t>нарушать согласованный с Заказчиком маршрут движения, а также посещать объекты Заказчика за пределами территории производства Работ;</w:t>
      </w:r>
    </w:p>
    <w:p w14:paraId="62464A3A" w14:textId="77777777" w:rsidR="00CD708C" w:rsidRPr="00685361" w:rsidRDefault="00CD708C" w:rsidP="00CD708C">
      <w:pPr>
        <w:pStyle w:val="afc"/>
        <w:numPr>
          <w:ilvl w:val="0"/>
          <w:numId w:val="16"/>
        </w:numPr>
        <w:tabs>
          <w:tab w:val="left" w:pos="900"/>
        </w:tabs>
        <w:ind w:left="0" w:firstLine="709"/>
        <w:rPr>
          <w:b w:val="0"/>
          <w:i w:val="0"/>
          <w:color w:val="auto"/>
        </w:rPr>
      </w:pPr>
      <w:r w:rsidRPr="00685361">
        <w:rPr>
          <w:b w:val="0"/>
          <w:i w:val="0"/>
          <w:color w:val="auto"/>
        </w:rPr>
        <w:t>без необходимости находиться на действующих установках, в производственных помещениях Заказчика;</w:t>
      </w:r>
    </w:p>
    <w:p w14:paraId="3D9A8D21" w14:textId="77777777" w:rsidR="00CD708C" w:rsidRPr="00685361" w:rsidRDefault="00CD708C" w:rsidP="00CD708C">
      <w:pPr>
        <w:pStyle w:val="afc"/>
        <w:numPr>
          <w:ilvl w:val="0"/>
          <w:numId w:val="16"/>
        </w:numPr>
        <w:tabs>
          <w:tab w:val="left" w:pos="900"/>
        </w:tabs>
        <w:ind w:left="0" w:firstLine="709"/>
        <w:rPr>
          <w:b w:val="0"/>
          <w:i w:val="0"/>
          <w:color w:val="auto"/>
        </w:rPr>
      </w:pPr>
      <w:r w:rsidRPr="00685361">
        <w:rPr>
          <w:b w:val="0"/>
          <w:i w:val="0"/>
          <w:color w:val="auto"/>
        </w:rPr>
        <w:t>курить вне отведенных для этого мест;</w:t>
      </w:r>
    </w:p>
    <w:p w14:paraId="6D2500B4" w14:textId="77777777" w:rsidR="00CD708C" w:rsidRPr="00685361" w:rsidRDefault="00CD708C" w:rsidP="00CD708C">
      <w:pPr>
        <w:pStyle w:val="afc"/>
        <w:numPr>
          <w:ilvl w:val="0"/>
          <w:numId w:val="16"/>
        </w:numPr>
        <w:tabs>
          <w:tab w:val="left" w:pos="900"/>
        </w:tabs>
        <w:ind w:left="0" w:firstLine="709"/>
        <w:rPr>
          <w:b w:val="0"/>
          <w:i w:val="0"/>
          <w:color w:val="auto"/>
        </w:rPr>
      </w:pPr>
      <w:r w:rsidRPr="00685361">
        <w:rPr>
          <w:b w:val="0"/>
          <w:i w:val="0"/>
          <w:color w:val="auto"/>
        </w:rPr>
        <w:t>размещать или утилизировать любые виды отходов вне отведенных мест;</w:t>
      </w:r>
    </w:p>
    <w:p w14:paraId="3F98F1CD" w14:textId="77777777" w:rsidR="00CD708C" w:rsidRPr="00685361" w:rsidRDefault="00CD708C" w:rsidP="00CD708C">
      <w:pPr>
        <w:pStyle w:val="afc"/>
        <w:numPr>
          <w:ilvl w:val="0"/>
          <w:numId w:val="16"/>
        </w:numPr>
        <w:tabs>
          <w:tab w:val="left" w:pos="900"/>
        </w:tabs>
        <w:ind w:left="0" w:firstLine="709"/>
        <w:rPr>
          <w:b w:val="0"/>
          <w:i w:val="0"/>
          <w:color w:val="auto"/>
        </w:rPr>
      </w:pPr>
      <w:r w:rsidRPr="00685361">
        <w:rPr>
          <w:b w:val="0"/>
          <w:i w:val="0"/>
          <w:color w:val="auto"/>
        </w:rPr>
        <w:t>выполнять по собственной инициативе на территории Заказчика работы, не согласованные с Заказчиком.</w:t>
      </w:r>
    </w:p>
    <w:p w14:paraId="69811B6A" w14:textId="77777777" w:rsidR="00CD708C" w:rsidRPr="00685361" w:rsidRDefault="00CD708C" w:rsidP="00CD708C">
      <w:pPr>
        <w:tabs>
          <w:tab w:val="left" w:pos="900"/>
        </w:tabs>
        <w:jc w:val="both"/>
        <w:rPr>
          <w:sz w:val="22"/>
          <w:szCs w:val="22"/>
        </w:rPr>
      </w:pPr>
    </w:p>
    <w:p w14:paraId="19059876" w14:textId="77777777" w:rsidR="00CD708C" w:rsidRPr="00685361" w:rsidRDefault="00CD708C" w:rsidP="00CD708C">
      <w:pPr>
        <w:pStyle w:val="afc"/>
        <w:numPr>
          <w:ilvl w:val="0"/>
          <w:numId w:val="18"/>
        </w:numPr>
        <w:jc w:val="center"/>
        <w:rPr>
          <w:i w:val="0"/>
          <w:color w:val="auto"/>
        </w:rPr>
      </w:pPr>
      <w:r w:rsidRPr="00685361">
        <w:rPr>
          <w:i w:val="0"/>
          <w:color w:val="auto"/>
        </w:rPr>
        <w:t>Отдельные требования</w:t>
      </w:r>
    </w:p>
    <w:p w14:paraId="06B6B060"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9990D9F" w14:textId="77777777" w:rsidR="00CD708C" w:rsidRPr="00685361" w:rsidRDefault="00CD708C" w:rsidP="00CD708C">
      <w:pPr>
        <w:rPr>
          <w:sz w:val="22"/>
          <w:szCs w:val="22"/>
        </w:rPr>
      </w:pPr>
    </w:p>
    <w:p w14:paraId="6FAC4FD2" w14:textId="77777777" w:rsidR="00CD708C" w:rsidRPr="00685361" w:rsidRDefault="00CD708C" w:rsidP="00CD708C">
      <w:pPr>
        <w:pStyle w:val="afc"/>
        <w:numPr>
          <w:ilvl w:val="0"/>
          <w:numId w:val="18"/>
        </w:numPr>
        <w:jc w:val="center"/>
        <w:rPr>
          <w:i w:val="0"/>
          <w:color w:val="auto"/>
        </w:rPr>
      </w:pPr>
      <w:r w:rsidRPr="00685361">
        <w:rPr>
          <w:i w:val="0"/>
          <w:color w:val="auto"/>
        </w:rPr>
        <w:t>Осведомленность</w:t>
      </w:r>
    </w:p>
    <w:p w14:paraId="407F1AEF"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На момент заключения Договора Подрядчик ознакомлен с ЛНА Заказчика в части, относящейся к деятельности Подрядчика.</w:t>
      </w:r>
    </w:p>
    <w:p w14:paraId="67390F2D"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w:t>
      </w:r>
      <w:r w:rsidRPr="00685361">
        <w:rPr>
          <w:b w:val="0"/>
          <w:i w:val="0"/>
          <w:color w:val="auto"/>
        </w:rPr>
        <w:lastRenderedPageBreak/>
        <w:t xml:space="preserve">веб-сайте: </w:t>
      </w:r>
      <w:r w:rsidRPr="00685361">
        <w:rPr>
          <w:rFonts w:ascii="Calibri" w:hAnsi="Calibri" w:cs="Calibri"/>
          <w:b w:val="0"/>
          <w:i w:val="0"/>
          <w:color w:val="2C2D2E"/>
          <w:shd w:val="clear" w:color="auto" w:fill="FFFFFF"/>
        </w:rPr>
        <w:t> </w:t>
      </w:r>
      <w:hyperlink r:id="rId24" w:tgtFrame="_blank" w:history="1">
        <w:r w:rsidRPr="00685361">
          <w:rPr>
            <w:rFonts w:ascii="Calibri" w:hAnsi="Calibri" w:cs="Calibri"/>
            <w:b w:val="0"/>
            <w:i w:val="0"/>
            <w:color w:val="0000FF"/>
            <w:shd w:val="clear" w:color="auto" w:fill="FFFFFF"/>
          </w:rPr>
          <w:t>https://www.eurosib-td.ru/ru/zakupki-rabot-i-uslug/dokumenty.php</w:t>
        </w:r>
      </w:hyperlink>
      <w:r w:rsidRPr="00685361">
        <w:rPr>
          <w:rFonts w:ascii="Calibri" w:hAnsi="Calibri" w:cs="Calibri"/>
          <w:b w:val="0"/>
          <w:i w:val="0"/>
          <w:color w:val="2C2D2E"/>
          <w:shd w:val="clear" w:color="auto" w:fill="FFFFFF"/>
        </w:rPr>
        <w:t>.</w:t>
      </w:r>
      <w:r w:rsidRPr="00685361">
        <w:rPr>
          <w:b w:val="0"/>
          <w:i w:val="0"/>
          <w:color w:val="auto"/>
        </w:rPr>
        <w:t>.</w:t>
      </w:r>
    </w:p>
    <w:p w14:paraId="13080EB6"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37291C08"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3F25366C" w14:textId="77777777" w:rsidR="00CD708C" w:rsidRPr="00685361" w:rsidRDefault="00CD708C" w:rsidP="00CD708C">
      <w:pPr>
        <w:tabs>
          <w:tab w:val="left" w:pos="993"/>
          <w:tab w:val="left" w:pos="1134"/>
          <w:tab w:val="left" w:pos="1276"/>
          <w:tab w:val="left" w:pos="1985"/>
        </w:tabs>
        <w:ind w:firstLine="539"/>
        <w:jc w:val="both"/>
        <w:rPr>
          <w:b/>
          <w:sz w:val="22"/>
          <w:szCs w:val="22"/>
        </w:rPr>
      </w:pPr>
    </w:p>
    <w:p w14:paraId="11A5AD12" w14:textId="77777777" w:rsidR="00CD708C" w:rsidRPr="00685361" w:rsidRDefault="00CD708C" w:rsidP="00CD708C">
      <w:pPr>
        <w:pStyle w:val="afc"/>
        <w:numPr>
          <w:ilvl w:val="0"/>
          <w:numId w:val="18"/>
        </w:numPr>
        <w:jc w:val="center"/>
        <w:rPr>
          <w:i w:val="0"/>
          <w:color w:val="auto"/>
        </w:rPr>
      </w:pPr>
      <w:r w:rsidRPr="00685361">
        <w:rPr>
          <w:i w:val="0"/>
          <w:color w:val="auto"/>
        </w:rPr>
        <w:t>Порядок взаимодействия Заказчика и Подрядчика</w:t>
      </w:r>
    </w:p>
    <w:p w14:paraId="1BED4B3B"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96BD90B" w14:textId="77777777" w:rsidR="00CD708C" w:rsidRPr="00685361" w:rsidRDefault="00CD708C" w:rsidP="00CD708C">
      <w:pPr>
        <w:ind w:left="357"/>
        <w:jc w:val="center"/>
        <w:rPr>
          <w:b/>
          <w:sz w:val="22"/>
          <w:szCs w:val="22"/>
        </w:rPr>
      </w:pPr>
    </w:p>
    <w:p w14:paraId="39726731" w14:textId="77777777" w:rsidR="00CD708C" w:rsidRPr="00685361" w:rsidRDefault="00CD708C" w:rsidP="00CD708C">
      <w:pPr>
        <w:pStyle w:val="afc"/>
        <w:numPr>
          <w:ilvl w:val="0"/>
          <w:numId w:val="18"/>
        </w:numPr>
        <w:jc w:val="center"/>
        <w:rPr>
          <w:i w:val="0"/>
          <w:color w:val="auto"/>
        </w:rPr>
      </w:pPr>
      <w:r w:rsidRPr="00685361">
        <w:rPr>
          <w:i w:val="0"/>
          <w:color w:val="auto"/>
        </w:rPr>
        <w:t>Ответственность Подрядчика</w:t>
      </w:r>
    </w:p>
    <w:p w14:paraId="74EDA7BA"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5C487E1C"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14:paraId="641AD59B" w14:textId="71137D3B"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Подрядчик обязуется выплатить Заказчику штраф в размере, установленном в Протоколе о нарушении требований норм АТБ, с учетом Приложения </w:t>
      </w:r>
      <w:r w:rsidR="005B425D" w:rsidRPr="00685361">
        <w:rPr>
          <w:b w:val="0"/>
          <w:i w:val="0"/>
          <w:color w:val="auto"/>
        </w:rPr>
        <w:t>6</w:t>
      </w:r>
      <w:r w:rsidRPr="00685361">
        <w:rPr>
          <w:b w:val="0"/>
          <w:i w:val="0"/>
          <w:color w:val="auto"/>
        </w:rPr>
        <w:t xml:space="preserve"> к Договору.</w:t>
      </w:r>
    </w:p>
    <w:p w14:paraId="7481888D"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14:paraId="286082FC" w14:textId="77777777" w:rsidR="00CD708C" w:rsidRPr="00685361" w:rsidRDefault="00CD708C" w:rsidP="00CD708C">
      <w:pPr>
        <w:pStyle w:val="afc"/>
        <w:tabs>
          <w:tab w:val="left" w:pos="1080"/>
        </w:tabs>
        <w:ind w:firstLine="567"/>
        <w:rPr>
          <w:b w:val="0"/>
          <w:i w:val="0"/>
          <w:color w:val="auto"/>
        </w:rPr>
      </w:pPr>
      <w:r w:rsidRPr="00685361">
        <w:rPr>
          <w:b w:val="0"/>
          <w:i w:val="0"/>
          <w:color w:val="auto"/>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14:paraId="198DB778" w14:textId="77777777" w:rsidR="00CD708C" w:rsidRPr="00685361" w:rsidRDefault="00CD708C" w:rsidP="00CD708C">
      <w:pPr>
        <w:pStyle w:val="afc"/>
        <w:numPr>
          <w:ilvl w:val="1"/>
          <w:numId w:val="18"/>
        </w:numPr>
        <w:tabs>
          <w:tab w:val="left" w:pos="1080"/>
        </w:tabs>
        <w:ind w:left="0" w:firstLine="567"/>
        <w:rPr>
          <w:b w:val="0"/>
          <w:i w:val="0"/>
          <w:color w:val="auto"/>
        </w:rPr>
      </w:pPr>
      <w:bookmarkStart w:id="270" w:name="_Toc182995749"/>
      <w:r w:rsidRPr="00685361">
        <w:rPr>
          <w:b w:val="0"/>
          <w:i w:val="0"/>
          <w:color w:val="auto"/>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70"/>
    </w:p>
    <w:p w14:paraId="6CC439BA" w14:textId="77777777" w:rsidR="00CD708C" w:rsidRPr="00685361" w:rsidRDefault="00CD708C" w:rsidP="00CD708C">
      <w:pPr>
        <w:pStyle w:val="afc"/>
        <w:numPr>
          <w:ilvl w:val="2"/>
          <w:numId w:val="18"/>
        </w:numPr>
        <w:tabs>
          <w:tab w:val="left" w:pos="1080"/>
        </w:tabs>
        <w:ind w:left="0" w:firstLine="567"/>
        <w:rPr>
          <w:color w:val="auto"/>
        </w:rPr>
      </w:pPr>
      <w:r w:rsidRPr="00685361">
        <w:rPr>
          <w:b w:val="0"/>
          <w:i w:val="0"/>
          <w:color w:val="auto"/>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14:paraId="3EE78B2F" w14:textId="77777777" w:rsidR="00CD708C" w:rsidRPr="00685361" w:rsidRDefault="00CD708C" w:rsidP="00CD708C">
      <w:pPr>
        <w:tabs>
          <w:tab w:val="left" w:pos="1276"/>
        </w:tabs>
        <w:ind w:firstLine="709"/>
        <w:jc w:val="both"/>
        <w:rPr>
          <w:sz w:val="22"/>
          <w:szCs w:val="22"/>
        </w:rPr>
      </w:pPr>
    </w:p>
    <w:p w14:paraId="53D3523B" w14:textId="77777777" w:rsidR="00CD708C" w:rsidRPr="00685361" w:rsidRDefault="00CD708C" w:rsidP="00CD708C">
      <w:pPr>
        <w:pStyle w:val="afc"/>
        <w:numPr>
          <w:ilvl w:val="0"/>
          <w:numId w:val="18"/>
        </w:numPr>
        <w:jc w:val="center"/>
        <w:rPr>
          <w:i w:val="0"/>
          <w:color w:val="auto"/>
        </w:rPr>
      </w:pPr>
      <w:r w:rsidRPr="00685361">
        <w:rPr>
          <w:i w:val="0"/>
          <w:color w:val="auto"/>
        </w:rPr>
        <w:t>Заключительные положения</w:t>
      </w:r>
    </w:p>
    <w:p w14:paraId="6D067833"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14:paraId="2C3E2368"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 xml:space="preserve">В письменном уведомлении Сторона обязана сослаться на факты или предоставить </w:t>
      </w:r>
      <w:r w:rsidRPr="00685361">
        <w:rPr>
          <w:b w:val="0"/>
          <w:i w:val="0"/>
          <w:color w:val="auto"/>
        </w:rPr>
        <w:lastRenderedPageBreak/>
        <w:t>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14:paraId="66E10F64"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63185B86" w14:textId="77777777" w:rsidR="00CD708C" w:rsidRPr="00685361" w:rsidRDefault="00CD708C" w:rsidP="00CD708C">
      <w:pPr>
        <w:pStyle w:val="afc"/>
        <w:numPr>
          <w:ilvl w:val="1"/>
          <w:numId w:val="18"/>
        </w:numPr>
        <w:tabs>
          <w:tab w:val="left" w:pos="1080"/>
        </w:tabs>
        <w:ind w:left="0" w:firstLine="567"/>
        <w:rPr>
          <w:b w:val="0"/>
          <w:i w:val="0"/>
          <w:color w:val="auto"/>
        </w:rPr>
      </w:pPr>
      <w:r w:rsidRPr="00685361">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87C089C" w14:textId="77777777" w:rsidR="00CD708C" w:rsidRPr="00685361" w:rsidRDefault="00CD708C" w:rsidP="00CD708C">
      <w:pPr>
        <w:ind w:firstLine="709"/>
        <w:jc w:val="both"/>
        <w:rPr>
          <w:sz w:val="22"/>
          <w:szCs w:val="22"/>
        </w:rPr>
      </w:pPr>
    </w:p>
    <w:p w14:paraId="096315DA" w14:textId="77777777" w:rsidR="00CD708C" w:rsidRPr="00685361" w:rsidRDefault="00CD708C" w:rsidP="00CD708C">
      <w:pPr>
        <w:pStyle w:val="afc"/>
        <w:numPr>
          <w:ilvl w:val="0"/>
          <w:numId w:val="18"/>
        </w:numPr>
        <w:jc w:val="center"/>
        <w:rPr>
          <w:i w:val="0"/>
          <w:color w:val="auto"/>
        </w:rPr>
      </w:pPr>
      <w:r w:rsidRPr="00685361">
        <w:rPr>
          <w:i w:val="0"/>
          <w:color w:val="auto"/>
        </w:rPr>
        <w:t>Подписи Сторон</w:t>
      </w:r>
    </w:p>
    <w:p w14:paraId="394A031E" w14:textId="77777777" w:rsidR="00CD708C" w:rsidRPr="00685361" w:rsidRDefault="00CD708C" w:rsidP="00CD708C">
      <w:pPr>
        <w:pStyle w:val="a6"/>
        <w:spacing w:before="120" w:after="120"/>
        <w:rPr>
          <w:b/>
          <w:sz w:val="22"/>
          <w:szCs w:val="22"/>
        </w:rPr>
      </w:pPr>
    </w:p>
    <w:tbl>
      <w:tblPr>
        <w:tblW w:w="9287" w:type="dxa"/>
        <w:tblInd w:w="108" w:type="dxa"/>
        <w:tblLook w:val="01E0" w:firstRow="1" w:lastRow="1" w:firstColumn="1" w:lastColumn="1" w:noHBand="0" w:noVBand="0"/>
      </w:tblPr>
      <w:tblGrid>
        <w:gridCol w:w="10496"/>
        <w:gridCol w:w="693"/>
      </w:tblGrid>
      <w:tr w:rsidR="007C36DA" w:rsidRPr="00685361" w14:paraId="11F10988" w14:textId="77777777" w:rsidTr="008D461C">
        <w:trPr>
          <w:trHeight w:val="1134"/>
        </w:trPr>
        <w:tc>
          <w:tcPr>
            <w:tcW w:w="4536" w:type="dxa"/>
          </w:tcPr>
          <w:tbl>
            <w:tblPr>
              <w:tblW w:w="10280" w:type="dxa"/>
              <w:tblLook w:val="01E0" w:firstRow="1" w:lastRow="1" w:firstColumn="1" w:lastColumn="1" w:noHBand="0" w:noVBand="0"/>
            </w:tblPr>
            <w:tblGrid>
              <w:gridCol w:w="5104"/>
              <w:gridCol w:w="5176"/>
            </w:tblGrid>
            <w:tr w:rsidR="007C36DA" w:rsidRPr="0057250A" w14:paraId="787F1279" w14:textId="77777777" w:rsidTr="006F342E">
              <w:trPr>
                <w:trHeight w:val="1134"/>
              </w:trPr>
              <w:tc>
                <w:tcPr>
                  <w:tcW w:w="5104" w:type="dxa"/>
                </w:tcPr>
                <w:p w14:paraId="75C221B4" w14:textId="77777777" w:rsidR="007C36DA" w:rsidRPr="0057250A" w:rsidRDefault="007C36DA" w:rsidP="007C36DA">
                  <w:pPr>
                    <w:pStyle w:val="a6"/>
                    <w:jc w:val="both"/>
                    <w:rPr>
                      <w:b/>
                      <w:sz w:val="22"/>
                      <w:szCs w:val="22"/>
                    </w:rPr>
                  </w:pPr>
                </w:p>
                <w:p w14:paraId="3393E283" w14:textId="77777777" w:rsidR="007C36DA" w:rsidRPr="0057250A" w:rsidRDefault="007C36DA" w:rsidP="007C36DA">
                  <w:pPr>
                    <w:pStyle w:val="a6"/>
                    <w:jc w:val="both"/>
                    <w:rPr>
                      <w:sz w:val="22"/>
                      <w:szCs w:val="22"/>
                    </w:rPr>
                  </w:pPr>
                  <w:r w:rsidRPr="0057250A">
                    <w:rPr>
                      <w:b/>
                      <w:sz w:val="22"/>
                      <w:szCs w:val="22"/>
                    </w:rPr>
                    <w:t>Подрядчик</w:t>
                  </w:r>
                  <w:r w:rsidRPr="0057250A">
                    <w:rPr>
                      <w:sz w:val="22"/>
                      <w:szCs w:val="22"/>
                    </w:rPr>
                    <w:t>:</w:t>
                  </w:r>
                </w:p>
                <w:p w14:paraId="4B6599A0" w14:textId="77777777" w:rsidR="007C36DA" w:rsidRPr="0057250A" w:rsidRDefault="007C36DA" w:rsidP="007C36DA">
                  <w:pPr>
                    <w:pStyle w:val="a6"/>
                    <w:jc w:val="both"/>
                    <w:rPr>
                      <w:sz w:val="22"/>
                      <w:szCs w:val="22"/>
                    </w:rPr>
                  </w:pPr>
                </w:p>
                <w:p w14:paraId="13C36765" w14:textId="77777777" w:rsidR="007C36DA" w:rsidRPr="0057250A" w:rsidRDefault="007C36DA" w:rsidP="007C36DA">
                  <w:pPr>
                    <w:pStyle w:val="a6"/>
                    <w:jc w:val="both"/>
                    <w:rPr>
                      <w:sz w:val="22"/>
                      <w:szCs w:val="22"/>
                    </w:rPr>
                  </w:pPr>
                </w:p>
                <w:p w14:paraId="4A62401E" w14:textId="77777777" w:rsidR="007C36DA" w:rsidRPr="0057250A" w:rsidRDefault="007C36DA" w:rsidP="007C36DA">
                  <w:pPr>
                    <w:pStyle w:val="a6"/>
                    <w:jc w:val="both"/>
                    <w:rPr>
                      <w:sz w:val="22"/>
                      <w:szCs w:val="22"/>
                    </w:rPr>
                  </w:pPr>
                </w:p>
                <w:p w14:paraId="3642A21B" w14:textId="77777777" w:rsidR="007C36DA" w:rsidRPr="0057250A" w:rsidRDefault="007C36DA" w:rsidP="007C36DA">
                  <w:pPr>
                    <w:pStyle w:val="a6"/>
                    <w:jc w:val="both"/>
                    <w:rPr>
                      <w:sz w:val="22"/>
                      <w:szCs w:val="22"/>
                    </w:rPr>
                  </w:pPr>
                  <w:r w:rsidRPr="0057250A">
                    <w:rPr>
                      <w:sz w:val="22"/>
                      <w:szCs w:val="22"/>
                    </w:rPr>
                    <w:t xml:space="preserve">___________________/ </w:t>
                  </w:r>
                  <w:r w:rsidRPr="0057250A">
                    <w:rPr>
                      <w:rFonts w:eastAsia="BatangChe"/>
                      <w:sz w:val="22"/>
                      <w:szCs w:val="22"/>
                    </w:rPr>
                    <w:t>______________</w:t>
                  </w:r>
                  <w:r w:rsidRPr="0057250A">
                    <w:rPr>
                      <w:sz w:val="22"/>
                      <w:szCs w:val="22"/>
                    </w:rPr>
                    <w:t>/</w:t>
                  </w:r>
                </w:p>
                <w:p w14:paraId="3551AC2B" w14:textId="77777777" w:rsidR="007C36DA" w:rsidRPr="0057250A" w:rsidRDefault="007C36DA" w:rsidP="007C36DA">
                  <w:pPr>
                    <w:pStyle w:val="a6"/>
                    <w:jc w:val="both"/>
                    <w:rPr>
                      <w:sz w:val="22"/>
                      <w:szCs w:val="22"/>
                    </w:rPr>
                  </w:pPr>
                </w:p>
                <w:p w14:paraId="1946B69B" w14:textId="77777777" w:rsidR="007C36DA" w:rsidRPr="0057250A" w:rsidRDefault="007C36DA" w:rsidP="007C36DA">
                  <w:pPr>
                    <w:pStyle w:val="a6"/>
                    <w:jc w:val="both"/>
                    <w:rPr>
                      <w:sz w:val="22"/>
                      <w:szCs w:val="22"/>
                    </w:rPr>
                  </w:pPr>
                  <w:r w:rsidRPr="0057250A">
                    <w:rPr>
                      <w:sz w:val="22"/>
                      <w:szCs w:val="22"/>
                    </w:rPr>
                    <w:t>«___»_______________2022 г.</w:t>
                  </w:r>
                </w:p>
              </w:tc>
              <w:tc>
                <w:tcPr>
                  <w:tcW w:w="5176" w:type="dxa"/>
                </w:tcPr>
                <w:p w14:paraId="48D808A3" w14:textId="77777777" w:rsidR="007C36DA" w:rsidRPr="0057250A" w:rsidRDefault="007C36DA" w:rsidP="007C36DA">
                  <w:pPr>
                    <w:pStyle w:val="a6"/>
                    <w:jc w:val="both"/>
                    <w:rPr>
                      <w:b/>
                      <w:sz w:val="22"/>
                      <w:szCs w:val="22"/>
                    </w:rPr>
                  </w:pPr>
                </w:p>
                <w:p w14:paraId="22D03520" w14:textId="77777777" w:rsidR="007C36DA" w:rsidRPr="0057250A" w:rsidRDefault="007C36DA" w:rsidP="007C36DA">
                  <w:pPr>
                    <w:pStyle w:val="a6"/>
                    <w:jc w:val="both"/>
                    <w:rPr>
                      <w:sz w:val="22"/>
                      <w:szCs w:val="22"/>
                    </w:rPr>
                  </w:pPr>
                  <w:r w:rsidRPr="0057250A">
                    <w:rPr>
                      <w:b/>
                      <w:sz w:val="22"/>
                      <w:szCs w:val="22"/>
                    </w:rPr>
                    <w:t>Заказчик</w:t>
                  </w:r>
                  <w:r w:rsidRPr="0057250A">
                    <w:rPr>
                      <w:sz w:val="22"/>
                      <w:szCs w:val="22"/>
                    </w:rPr>
                    <w:t>:</w:t>
                  </w:r>
                </w:p>
                <w:p w14:paraId="2892D349" w14:textId="77777777" w:rsidR="007C36DA" w:rsidRPr="0057250A" w:rsidRDefault="007C36DA" w:rsidP="007C36DA">
                  <w:pPr>
                    <w:pStyle w:val="a6"/>
                    <w:jc w:val="both"/>
                    <w:rPr>
                      <w:sz w:val="22"/>
                      <w:szCs w:val="22"/>
                    </w:rPr>
                  </w:pPr>
                  <w:r w:rsidRPr="0057250A">
                    <w:rPr>
                      <w:sz w:val="22"/>
                      <w:szCs w:val="22"/>
                    </w:rPr>
                    <w:t xml:space="preserve">Директор </w:t>
                  </w:r>
                </w:p>
                <w:p w14:paraId="23C05603" w14:textId="77777777" w:rsidR="007C36DA" w:rsidRPr="0057250A" w:rsidRDefault="007C36DA" w:rsidP="007C36DA">
                  <w:pPr>
                    <w:pStyle w:val="a6"/>
                    <w:jc w:val="both"/>
                    <w:rPr>
                      <w:sz w:val="22"/>
                      <w:szCs w:val="22"/>
                    </w:rPr>
                  </w:pPr>
                  <w:r w:rsidRPr="0057250A">
                    <w:rPr>
                      <w:sz w:val="22"/>
                      <w:szCs w:val="22"/>
                    </w:rPr>
                    <w:t>ООО «ЕвроСибЭнерго-Гидрогенерация»</w:t>
                  </w:r>
                </w:p>
                <w:p w14:paraId="24B0774D" w14:textId="77777777" w:rsidR="007C36DA" w:rsidRPr="0057250A" w:rsidRDefault="007C36DA" w:rsidP="007C36DA">
                  <w:pPr>
                    <w:pStyle w:val="a6"/>
                    <w:jc w:val="both"/>
                    <w:rPr>
                      <w:sz w:val="22"/>
                      <w:szCs w:val="22"/>
                    </w:rPr>
                  </w:pPr>
                </w:p>
                <w:p w14:paraId="20DD8005" w14:textId="77777777" w:rsidR="007C36DA" w:rsidRPr="0057250A" w:rsidRDefault="007C36DA" w:rsidP="007C36DA">
                  <w:pPr>
                    <w:pStyle w:val="a6"/>
                    <w:jc w:val="both"/>
                    <w:rPr>
                      <w:sz w:val="22"/>
                      <w:szCs w:val="22"/>
                    </w:rPr>
                  </w:pPr>
                  <w:r w:rsidRPr="0057250A">
                    <w:rPr>
                      <w:sz w:val="22"/>
                      <w:szCs w:val="22"/>
                    </w:rPr>
                    <w:t>___________________/С.В. Кузнецов/</w:t>
                  </w:r>
                </w:p>
                <w:p w14:paraId="6C84F863" w14:textId="77777777" w:rsidR="007C36DA" w:rsidRPr="0057250A" w:rsidRDefault="007C36DA" w:rsidP="007C36DA">
                  <w:pPr>
                    <w:pStyle w:val="a6"/>
                    <w:jc w:val="both"/>
                    <w:rPr>
                      <w:sz w:val="22"/>
                      <w:szCs w:val="22"/>
                    </w:rPr>
                  </w:pPr>
                </w:p>
                <w:p w14:paraId="4439CD20" w14:textId="77777777" w:rsidR="007C36DA" w:rsidRPr="0057250A" w:rsidRDefault="007C36DA" w:rsidP="007C36DA">
                  <w:pPr>
                    <w:pStyle w:val="a6"/>
                    <w:jc w:val="both"/>
                    <w:rPr>
                      <w:sz w:val="22"/>
                      <w:szCs w:val="22"/>
                    </w:rPr>
                  </w:pPr>
                  <w:r w:rsidRPr="0057250A">
                    <w:rPr>
                      <w:sz w:val="22"/>
                      <w:szCs w:val="22"/>
                    </w:rPr>
                    <w:t>«___»_______________2022 г.</w:t>
                  </w:r>
                </w:p>
              </w:tc>
            </w:tr>
          </w:tbl>
          <w:p w14:paraId="4802F118" w14:textId="3DF4A198" w:rsidR="007C36DA" w:rsidRPr="00685361" w:rsidRDefault="007C36DA" w:rsidP="007C36DA">
            <w:pPr>
              <w:spacing w:before="120" w:after="120"/>
              <w:jc w:val="both"/>
              <w:rPr>
                <w:b/>
                <w:sz w:val="22"/>
                <w:szCs w:val="22"/>
              </w:rPr>
            </w:pPr>
            <w:r w:rsidRPr="0057250A">
              <w:rPr>
                <w:b/>
                <w:i/>
                <w:sz w:val="22"/>
                <w:szCs w:val="22"/>
              </w:rPr>
              <w:t>М.П.</w:t>
            </w:r>
          </w:p>
        </w:tc>
        <w:tc>
          <w:tcPr>
            <w:tcW w:w="4751" w:type="dxa"/>
          </w:tcPr>
          <w:p w14:paraId="7CCAFA4B" w14:textId="20DE6B3A" w:rsidR="007C36DA" w:rsidRPr="00685361" w:rsidRDefault="007C36DA" w:rsidP="007C36DA">
            <w:pPr>
              <w:spacing w:before="120" w:after="120"/>
              <w:jc w:val="both"/>
              <w:rPr>
                <w:b/>
                <w:sz w:val="22"/>
                <w:szCs w:val="22"/>
              </w:rPr>
            </w:pPr>
            <w:r w:rsidRPr="0057250A">
              <w:rPr>
                <w:b/>
                <w:i/>
                <w:sz w:val="22"/>
                <w:szCs w:val="22"/>
              </w:rPr>
              <w:t>М.П.</w:t>
            </w:r>
          </w:p>
        </w:tc>
      </w:tr>
    </w:tbl>
    <w:p w14:paraId="31F8B407" w14:textId="73B60A37" w:rsidR="00506F98" w:rsidRPr="00685361" w:rsidRDefault="0011403A" w:rsidP="00CD708C">
      <w:pPr>
        <w:pStyle w:val="SCH"/>
        <w:numPr>
          <w:ilvl w:val="0"/>
          <w:numId w:val="0"/>
        </w:numPr>
        <w:spacing w:before="120" w:line="240" w:lineRule="auto"/>
        <w:jc w:val="left"/>
        <w:outlineLvl w:val="0"/>
        <w:rPr>
          <w:b w:val="0"/>
          <w:i w:val="0"/>
          <w:sz w:val="22"/>
          <w:szCs w:val="22"/>
        </w:rPr>
      </w:pPr>
      <w:r w:rsidRPr="00685361">
        <w:rPr>
          <w:sz w:val="22"/>
          <w:szCs w:val="22"/>
        </w:rPr>
        <w:br/>
      </w:r>
      <w:bookmarkEnd w:id="250"/>
      <w:bookmarkEnd w:id="251"/>
      <w:bookmarkEnd w:id="252"/>
    </w:p>
    <w:p w14:paraId="2D1F4D88" w14:textId="77777777" w:rsidR="00506F98" w:rsidRPr="00685361" w:rsidRDefault="00506F98" w:rsidP="003107A8">
      <w:pPr>
        <w:spacing w:before="120" w:after="120"/>
        <w:jc w:val="right"/>
        <w:rPr>
          <w:b/>
          <w:i/>
          <w:sz w:val="22"/>
          <w:szCs w:val="22"/>
        </w:rPr>
        <w:sectPr w:rsidR="00506F98" w:rsidRPr="00685361" w:rsidSect="00E11450">
          <w:pgSz w:w="11906" w:h="16838" w:code="9"/>
          <w:pgMar w:top="1134" w:right="851" w:bottom="1134" w:left="1701" w:header="709" w:footer="709" w:gutter="0"/>
          <w:cols w:space="708"/>
          <w:docGrid w:linePitch="360"/>
        </w:sectPr>
      </w:pPr>
    </w:p>
    <w:p w14:paraId="0E3FAEC3" w14:textId="24C2EE8A" w:rsidR="008D461C" w:rsidRPr="00685361" w:rsidRDefault="008D461C" w:rsidP="008D461C">
      <w:pPr>
        <w:spacing w:after="295"/>
        <w:ind w:left="40"/>
        <w:contextualSpacing/>
        <w:jc w:val="right"/>
        <w:rPr>
          <w:b/>
          <w:i/>
          <w:sz w:val="22"/>
          <w:szCs w:val="22"/>
          <w:lang w:eastAsia="en-US"/>
        </w:rPr>
      </w:pPr>
      <w:bookmarkStart w:id="271" w:name="RefSCH8"/>
      <w:bookmarkStart w:id="272" w:name="_Toc502148250"/>
      <w:bookmarkStart w:id="273" w:name="_Toc502142591"/>
      <w:bookmarkStart w:id="274" w:name="_Toc499813188"/>
      <w:r w:rsidRPr="00685361">
        <w:rPr>
          <w:b/>
          <w:i/>
          <w:sz w:val="22"/>
          <w:szCs w:val="22"/>
          <w:lang w:eastAsia="en-US"/>
        </w:rPr>
        <w:lastRenderedPageBreak/>
        <w:t>Приложение 8</w:t>
      </w:r>
    </w:p>
    <w:p w14:paraId="2A4D2987" w14:textId="77777777" w:rsidR="008D461C" w:rsidRPr="00685361" w:rsidRDefault="008D461C" w:rsidP="008D461C">
      <w:pPr>
        <w:spacing w:after="295"/>
        <w:ind w:left="40"/>
        <w:contextualSpacing/>
        <w:jc w:val="center"/>
        <w:rPr>
          <w:b/>
          <w:sz w:val="22"/>
          <w:szCs w:val="22"/>
          <w:lang w:eastAsia="en-US"/>
        </w:rPr>
      </w:pPr>
    </w:p>
    <w:p w14:paraId="01BCC086" w14:textId="1CC2F030" w:rsidR="008D461C" w:rsidRPr="00685361" w:rsidRDefault="008D461C" w:rsidP="008D461C">
      <w:pPr>
        <w:spacing w:after="295"/>
        <w:ind w:left="40"/>
        <w:contextualSpacing/>
        <w:jc w:val="center"/>
        <w:rPr>
          <w:b/>
          <w:sz w:val="22"/>
          <w:szCs w:val="22"/>
          <w:lang w:eastAsia="en-US"/>
        </w:rPr>
      </w:pPr>
      <w:r w:rsidRPr="00685361">
        <w:rPr>
          <w:b/>
          <w:sz w:val="22"/>
          <w:szCs w:val="22"/>
          <w:lang w:eastAsia="en-US"/>
        </w:rPr>
        <w:t>Соглашение о соблюдении антикоррупционных условий</w:t>
      </w:r>
    </w:p>
    <w:p w14:paraId="7D85106A" w14:textId="77777777" w:rsidR="008D461C" w:rsidRPr="00685361" w:rsidRDefault="008D461C" w:rsidP="008D461C">
      <w:pPr>
        <w:spacing w:after="295"/>
        <w:ind w:left="40"/>
        <w:contextualSpacing/>
        <w:jc w:val="center"/>
        <w:rPr>
          <w:b/>
          <w:sz w:val="22"/>
          <w:szCs w:val="22"/>
          <w:lang w:eastAsia="en-US"/>
        </w:rPr>
      </w:pPr>
    </w:p>
    <w:p w14:paraId="41327653" w14:textId="63A35471" w:rsidR="008D461C" w:rsidRPr="00685361" w:rsidRDefault="008D461C" w:rsidP="008D461C">
      <w:pPr>
        <w:spacing w:after="200" w:line="276" w:lineRule="auto"/>
        <w:jc w:val="both"/>
        <w:rPr>
          <w:rFonts w:eastAsia="Calibri"/>
          <w:sz w:val="22"/>
          <w:szCs w:val="22"/>
          <w:lang w:eastAsia="en-US"/>
        </w:rPr>
      </w:pPr>
      <w:r w:rsidRPr="00685361">
        <w:rPr>
          <w:rFonts w:eastAsia="Calibri"/>
          <w:sz w:val="22"/>
          <w:szCs w:val="22"/>
          <w:lang w:eastAsia="en-US"/>
        </w:rPr>
        <w:t>г. Иркутск</w:t>
      </w:r>
      <w:r w:rsidRPr="00685361">
        <w:rPr>
          <w:rFonts w:eastAsia="Calibri"/>
          <w:sz w:val="22"/>
          <w:szCs w:val="22"/>
          <w:lang w:eastAsia="en-US"/>
        </w:rPr>
        <w:tab/>
      </w:r>
      <w:r w:rsidRPr="00685361">
        <w:rPr>
          <w:rFonts w:eastAsia="Calibri"/>
          <w:sz w:val="22"/>
          <w:szCs w:val="22"/>
          <w:lang w:eastAsia="en-US"/>
        </w:rPr>
        <w:tab/>
      </w:r>
      <w:r w:rsidRPr="00685361">
        <w:rPr>
          <w:rFonts w:eastAsia="Calibri"/>
          <w:sz w:val="22"/>
          <w:szCs w:val="22"/>
          <w:lang w:eastAsia="en-US"/>
        </w:rPr>
        <w:tab/>
        <w:t xml:space="preserve">                                                          </w:t>
      </w:r>
      <w:proofErr w:type="gramStart"/>
      <w:r w:rsidRPr="00685361">
        <w:rPr>
          <w:rFonts w:eastAsia="Calibri"/>
          <w:sz w:val="22"/>
          <w:szCs w:val="22"/>
          <w:lang w:eastAsia="en-US"/>
        </w:rPr>
        <w:t xml:space="preserve">   «</w:t>
      </w:r>
      <w:proofErr w:type="gramEnd"/>
      <w:r w:rsidRPr="00685361">
        <w:rPr>
          <w:rFonts w:eastAsia="Calibri"/>
          <w:sz w:val="22"/>
          <w:szCs w:val="22"/>
          <w:lang w:eastAsia="en-US"/>
        </w:rPr>
        <w:t>____» ________________ 2022г.</w:t>
      </w:r>
    </w:p>
    <w:p w14:paraId="47F216FC" w14:textId="3966ADE8" w:rsidR="008D461C" w:rsidRPr="00685361" w:rsidRDefault="008D461C" w:rsidP="008D461C">
      <w:pPr>
        <w:autoSpaceDE w:val="0"/>
        <w:autoSpaceDN w:val="0"/>
        <w:adjustRightInd w:val="0"/>
        <w:ind w:firstLine="709"/>
        <w:jc w:val="both"/>
        <w:rPr>
          <w:sz w:val="22"/>
          <w:szCs w:val="22"/>
        </w:rPr>
      </w:pPr>
      <w:r w:rsidRPr="00685361">
        <w:rPr>
          <w:sz w:val="22"/>
          <w:szCs w:val="22"/>
        </w:rPr>
        <w:t xml:space="preserve">Общество с ограниченной ответственностью «ЕвроСибЭнерго-Гидрогенерация» (ООО «ЕвроСибЭнерго-Гидрогенерация»), </w:t>
      </w:r>
      <w:r w:rsidRPr="00685361">
        <w:rPr>
          <w:sz w:val="24"/>
          <w:szCs w:val="24"/>
        </w:rPr>
        <w:t>именуемым в дальнейшем «Заказчик», в лице директора Кузнецова Сергея Владимировича, действующего на основании Устава,</w:t>
      </w:r>
      <w:r w:rsidRPr="00685361">
        <w:rPr>
          <w:sz w:val="22"/>
          <w:szCs w:val="22"/>
        </w:rPr>
        <w:t xml:space="preserve"> с одной стороны, и Общество с ограниченной ответственностью «</w:t>
      </w:r>
      <w:r w:rsidR="007C36DA">
        <w:rPr>
          <w:sz w:val="22"/>
          <w:szCs w:val="22"/>
        </w:rPr>
        <w:t>_________________________»</w:t>
      </w:r>
      <w:r w:rsidRPr="00685361">
        <w:rPr>
          <w:sz w:val="22"/>
          <w:szCs w:val="22"/>
        </w:rPr>
        <w:t>, имену</w:t>
      </w:r>
      <w:r w:rsidR="00CD7154" w:rsidRPr="00685361">
        <w:rPr>
          <w:sz w:val="22"/>
          <w:szCs w:val="22"/>
        </w:rPr>
        <w:t>емым в дальнейшем «П</w:t>
      </w:r>
      <w:r w:rsidRPr="00685361">
        <w:rPr>
          <w:sz w:val="22"/>
          <w:szCs w:val="22"/>
        </w:rPr>
        <w:t xml:space="preserve">одрядчик», в лице генерального директора </w:t>
      </w:r>
      <w:r w:rsidR="007C36DA">
        <w:rPr>
          <w:sz w:val="22"/>
          <w:szCs w:val="22"/>
        </w:rPr>
        <w:t>___________________</w:t>
      </w:r>
      <w:r w:rsidRPr="00685361">
        <w:rPr>
          <w:sz w:val="22"/>
          <w:szCs w:val="22"/>
        </w:rPr>
        <w:t>, действующего на  основании   Устава, с другой стороны, вместе именуемые «Стороны», заключили настоящее соглашение к договору о нижеследующем:</w:t>
      </w:r>
    </w:p>
    <w:p w14:paraId="2D68A14F" w14:textId="77777777" w:rsidR="008D461C" w:rsidRPr="00685361" w:rsidRDefault="008D461C" w:rsidP="008D461C">
      <w:pPr>
        <w:tabs>
          <w:tab w:val="left" w:pos="535"/>
        </w:tabs>
        <w:suppressAutoHyphens/>
        <w:jc w:val="both"/>
        <w:rPr>
          <w:rFonts w:eastAsia="Calibri"/>
          <w:sz w:val="22"/>
          <w:szCs w:val="22"/>
          <w:lang w:val="x-none" w:eastAsia="en-US"/>
        </w:rPr>
      </w:pPr>
      <w:r w:rsidRPr="00685361">
        <w:rPr>
          <w:rFonts w:eastAsia="Calibri"/>
          <w:sz w:val="22"/>
          <w:szCs w:val="22"/>
          <w:lang w:val="x-none" w:eastAsia="en-US"/>
        </w:rPr>
        <w:t xml:space="preserve">При исполнении обязательств </w:t>
      </w:r>
      <w:r w:rsidRPr="00685361">
        <w:rPr>
          <w:rFonts w:eastAsia="Calibri"/>
          <w:sz w:val="22"/>
          <w:szCs w:val="22"/>
          <w:lang w:eastAsia="en-US"/>
        </w:rPr>
        <w:t>Стороны,</w:t>
      </w:r>
      <w:r w:rsidRPr="00685361">
        <w:rPr>
          <w:rFonts w:eastAsia="Calibri"/>
          <w:sz w:val="22"/>
          <w:szCs w:val="22"/>
          <w:lang w:val="x-none" w:eastAsia="en-US"/>
        </w:rPr>
        <w:t xml:space="preserve"> их аффилированные лица</w:t>
      </w:r>
      <w:r w:rsidRPr="00685361">
        <w:rPr>
          <w:rFonts w:eastAsia="Calibri"/>
          <w:sz w:val="22"/>
          <w:szCs w:val="22"/>
          <w:lang w:eastAsia="en-US"/>
        </w:rPr>
        <w:t>, работники или лица, действующие от их имени и (или) в их интересах:</w:t>
      </w:r>
    </w:p>
    <w:p w14:paraId="22010C6C" w14:textId="77777777" w:rsidR="008D461C" w:rsidRPr="00685361" w:rsidRDefault="008D461C" w:rsidP="008D461C">
      <w:pPr>
        <w:suppressAutoHyphens/>
        <w:ind w:left="959" w:hanging="425"/>
        <w:jc w:val="both"/>
        <w:rPr>
          <w:rFonts w:eastAsia="Calibri"/>
          <w:sz w:val="22"/>
          <w:szCs w:val="22"/>
          <w:lang w:val="x-none" w:eastAsia="en-US"/>
        </w:rPr>
      </w:pPr>
      <w:r w:rsidRPr="00685361">
        <w:rPr>
          <w:rFonts w:eastAsia="Calibri"/>
          <w:sz w:val="22"/>
          <w:szCs w:val="22"/>
          <w:lang w:eastAsia="en-US"/>
        </w:rPr>
        <w:t xml:space="preserve">(1) </w:t>
      </w:r>
      <w:r w:rsidRPr="00685361">
        <w:rPr>
          <w:rFonts w:eastAsia="Calibri"/>
          <w:sz w:val="22"/>
          <w:szCs w:val="22"/>
          <w:lang w:eastAsia="en-US"/>
        </w:rPr>
        <w:tab/>
      </w:r>
      <w:r w:rsidRPr="00685361">
        <w:rPr>
          <w:rFonts w:eastAsia="Calibri"/>
          <w:sz w:val="22"/>
          <w:szCs w:val="22"/>
          <w:lang w:val="x-none" w:eastAsia="en-US"/>
        </w:rPr>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685361">
        <w:rPr>
          <w:rFonts w:eastAsia="Calibri"/>
          <w:sz w:val="22"/>
          <w:szCs w:val="22"/>
          <w:lang w:eastAsia="en-US"/>
        </w:rPr>
        <w:t xml:space="preserve"> неправомерные</w:t>
      </w:r>
      <w:r w:rsidRPr="00685361">
        <w:rPr>
          <w:rFonts w:eastAsia="Calibri"/>
          <w:sz w:val="22"/>
          <w:szCs w:val="22"/>
          <w:lang w:val="x-none" w:eastAsia="en-US"/>
        </w:rPr>
        <w:t xml:space="preserve"> преимущества или реализовать неправомерные цели, а также не оказывают содействие в реализации данных незаконных действий;</w:t>
      </w:r>
    </w:p>
    <w:p w14:paraId="1D4651F8" w14:textId="77777777" w:rsidR="008D461C" w:rsidRPr="00685361" w:rsidRDefault="008D461C" w:rsidP="008D461C">
      <w:pPr>
        <w:suppressAutoHyphens/>
        <w:ind w:left="959" w:hanging="425"/>
        <w:jc w:val="both"/>
        <w:rPr>
          <w:rFonts w:eastAsia="Calibri"/>
          <w:sz w:val="22"/>
          <w:szCs w:val="22"/>
          <w:lang w:val="x-none" w:eastAsia="en-US"/>
        </w:rPr>
      </w:pPr>
      <w:r w:rsidRPr="00685361">
        <w:rPr>
          <w:rFonts w:eastAsia="Calibri"/>
          <w:sz w:val="22"/>
          <w:szCs w:val="22"/>
          <w:lang w:eastAsia="en-US"/>
        </w:rPr>
        <w:t>(2)</w:t>
      </w:r>
      <w:r w:rsidRPr="00685361">
        <w:rPr>
          <w:rFonts w:eastAsia="Calibri"/>
          <w:sz w:val="22"/>
          <w:szCs w:val="22"/>
          <w:lang w:val="x-none" w:eastAsia="en-US"/>
        </w:rPr>
        <w:t xml:space="preserve"> </w:t>
      </w:r>
      <w:r w:rsidRPr="00685361">
        <w:rPr>
          <w:rFonts w:eastAsia="Calibri"/>
          <w:sz w:val="22"/>
          <w:szCs w:val="22"/>
          <w:lang w:val="x-none" w:eastAsia="en-US"/>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2DC35C8E" w14:textId="77777777" w:rsidR="008D461C" w:rsidRPr="00685361" w:rsidRDefault="008D461C" w:rsidP="008D461C">
      <w:pPr>
        <w:suppressAutoHyphens/>
        <w:ind w:left="959" w:hanging="425"/>
        <w:jc w:val="both"/>
        <w:rPr>
          <w:rFonts w:eastAsia="Calibri"/>
          <w:sz w:val="22"/>
          <w:szCs w:val="22"/>
          <w:lang w:val="x-none" w:eastAsia="en-US"/>
        </w:rPr>
      </w:pPr>
      <w:r w:rsidRPr="00685361">
        <w:rPr>
          <w:rFonts w:eastAsia="Calibri"/>
          <w:sz w:val="22"/>
          <w:szCs w:val="22"/>
          <w:lang w:eastAsia="en-US"/>
        </w:rPr>
        <w:t xml:space="preserve">(3) </w:t>
      </w:r>
      <w:r w:rsidRPr="00685361">
        <w:rPr>
          <w:rFonts w:eastAsia="Calibri"/>
          <w:sz w:val="22"/>
          <w:szCs w:val="22"/>
          <w:lang w:eastAsia="en-US"/>
        </w:rPr>
        <w:tab/>
        <w:t>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685361">
        <w:rPr>
          <w:rFonts w:eastAsia="Calibri"/>
          <w:sz w:val="22"/>
          <w:szCs w:val="22"/>
          <w:lang w:val="x-none" w:eastAsia="en-US"/>
        </w:rPr>
        <w:t xml:space="preserve"> </w:t>
      </w:r>
    </w:p>
    <w:p w14:paraId="3AC275AC" w14:textId="77777777" w:rsidR="008D461C" w:rsidRPr="00685361" w:rsidRDefault="008D461C" w:rsidP="008D461C">
      <w:pPr>
        <w:widowControl w:val="0"/>
        <w:tabs>
          <w:tab w:val="left" w:pos="535"/>
        </w:tabs>
        <w:suppressAutoHyphens/>
        <w:autoSpaceDN w:val="0"/>
        <w:contextualSpacing/>
        <w:jc w:val="both"/>
        <w:textAlignment w:val="baseline"/>
        <w:rPr>
          <w:rFonts w:eastAsia="Calibri"/>
          <w:sz w:val="22"/>
          <w:szCs w:val="22"/>
          <w:lang w:eastAsia="en-US"/>
        </w:rPr>
      </w:pPr>
      <w:r w:rsidRPr="00685361">
        <w:rPr>
          <w:rFonts w:eastAsia="Calibri"/>
          <w:sz w:val="22"/>
          <w:szCs w:val="22"/>
          <w:lang w:eastAsia="en-US"/>
        </w:rPr>
        <w:t xml:space="preserve">2. </w:t>
      </w:r>
      <w:r w:rsidRPr="00685361">
        <w:rPr>
          <w:rFonts w:eastAsia="Calibri"/>
          <w:sz w:val="22"/>
          <w:szCs w:val="22"/>
          <w:lang w:eastAsia="en-US"/>
        </w:rPr>
        <w:tab/>
      </w:r>
      <w:proofErr w:type="gramStart"/>
      <w:r w:rsidRPr="00685361">
        <w:rPr>
          <w:rFonts w:eastAsia="Calibri"/>
          <w:sz w:val="22"/>
          <w:szCs w:val="22"/>
          <w:lang w:val="x-none" w:eastAsia="en-US"/>
        </w:rPr>
        <w:t>В</w:t>
      </w:r>
      <w:proofErr w:type="gramEnd"/>
      <w:r w:rsidRPr="00685361">
        <w:rPr>
          <w:rFonts w:eastAsia="Calibri"/>
          <w:sz w:val="22"/>
          <w:szCs w:val="22"/>
          <w:lang w:val="x-none" w:eastAsia="en-US"/>
        </w:rPr>
        <w:t xml:space="preserve"> случае возникновения</w:t>
      </w:r>
      <w:r w:rsidRPr="00685361">
        <w:rPr>
          <w:rFonts w:eastAsia="Calibri"/>
          <w:sz w:val="22"/>
          <w:szCs w:val="22"/>
          <w:lang w:eastAsia="en-US"/>
        </w:rPr>
        <w:t xml:space="preserve"> у Сторон</w:t>
      </w:r>
      <w:r w:rsidRPr="00685361">
        <w:rPr>
          <w:rFonts w:eastAsia="Calibri"/>
          <w:sz w:val="22"/>
          <w:szCs w:val="22"/>
          <w:lang w:val="x-none" w:eastAsia="en-US"/>
        </w:rPr>
        <w:t xml:space="preserve"> подозрений, что произошло или может произойти нарушение каких-либо антикоррупционных условий, </w:t>
      </w:r>
      <w:r w:rsidRPr="00685361">
        <w:rPr>
          <w:rFonts w:eastAsia="Calibri"/>
          <w:sz w:val="22"/>
          <w:szCs w:val="22"/>
          <w:lang w:eastAsia="en-US"/>
        </w:rPr>
        <w:t xml:space="preserve">соответствующая Сторона </w:t>
      </w:r>
      <w:r w:rsidRPr="00685361">
        <w:rPr>
          <w:rFonts w:eastAsia="Calibri"/>
          <w:sz w:val="22"/>
          <w:szCs w:val="22"/>
          <w:lang w:val="x-none" w:eastAsia="en-US"/>
        </w:rPr>
        <w:t>обязуется уведомить</w:t>
      </w:r>
      <w:r w:rsidRPr="00685361">
        <w:rPr>
          <w:rFonts w:eastAsia="Calibri"/>
          <w:sz w:val="22"/>
          <w:szCs w:val="22"/>
          <w:lang w:eastAsia="en-US"/>
        </w:rPr>
        <w:t xml:space="preserve"> другую Сторону об этом</w:t>
      </w:r>
      <w:r w:rsidRPr="00685361">
        <w:rPr>
          <w:rFonts w:eastAsia="Calibri"/>
          <w:sz w:val="22"/>
          <w:szCs w:val="22"/>
          <w:lang w:val="x-none" w:eastAsia="en-US"/>
        </w:rPr>
        <w:t xml:space="preserve"> в письменной форме.</w:t>
      </w:r>
    </w:p>
    <w:p w14:paraId="51292944" w14:textId="77777777" w:rsidR="008D461C" w:rsidRPr="00685361" w:rsidRDefault="008D461C" w:rsidP="008D461C">
      <w:pPr>
        <w:widowControl w:val="0"/>
        <w:tabs>
          <w:tab w:val="left" w:pos="535"/>
        </w:tabs>
        <w:suppressAutoHyphens/>
        <w:autoSpaceDN w:val="0"/>
        <w:jc w:val="both"/>
        <w:textAlignment w:val="baseline"/>
        <w:rPr>
          <w:rFonts w:eastAsia="Calibri"/>
          <w:sz w:val="22"/>
          <w:szCs w:val="22"/>
          <w:lang w:eastAsia="en-US"/>
        </w:rPr>
      </w:pPr>
      <w:r w:rsidRPr="00685361">
        <w:rPr>
          <w:rFonts w:eastAsia="Calibri"/>
          <w:sz w:val="22"/>
          <w:szCs w:val="22"/>
          <w:lang w:eastAsia="en-US"/>
        </w:rPr>
        <w:t>3.</w:t>
      </w:r>
      <w:r w:rsidRPr="00685361">
        <w:rPr>
          <w:rFonts w:eastAsia="Calibri"/>
          <w:sz w:val="22"/>
          <w:szCs w:val="22"/>
          <w:lang w:eastAsia="en-US"/>
        </w:rPr>
        <w:tab/>
      </w:r>
      <w:r w:rsidRPr="00685361">
        <w:rPr>
          <w:rFonts w:eastAsia="Calibri"/>
          <w:sz w:val="22"/>
          <w:szCs w:val="22"/>
          <w:lang w:val="x-none" w:eastAsia="en-US"/>
        </w:rPr>
        <w:t xml:space="preserve">В письменном уведомлении </w:t>
      </w:r>
      <w:r w:rsidRPr="00685361">
        <w:rPr>
          <w:rFonts w:eastAsia="Calibri"/>
          <w:sz w:val="22"/>
          <w:szCs w:val="22"/>
          <w:lang w:eastAsia="en-US"/>
        </w:rPr>
        <w:t>Сторона</w:t>
      </w:r>
      <w:r w:rsidRPr="00685361">
        <w:rPr>
          <w:rFonts w:eastAsia="Calibri"/>
          <w:sz w:val="22"/>
          <w:szCs w:val="22"/>
          <w:lang w:val="x-none" w:eastAsia="en-US"/>
        </w:rPr>
        <w:t xml:space="preserve"> обязан</w:t>
      </w:r>
      <w:r w:rsidRPr="00685361">
        <w:rPr>
          <w:rFonts w:eastAsia="Calibri"/>
          <w:sz w:val="22"/>
          <w:szCs w:val="22"/>
          <w:lang w:eastAsia="en-US"/>
        </w:rPr>
        <w:t>а</w:t>
      </w:r>
      <w:r w:rsidRPr="00685361">
        <w:rPr>
          <w:rFonts w:eastAsia="Calibri"/>
          <w:sz w:val="22"/>
          <w:szCs w:val="22"/>
          <w:lang w:val="x-none" w:eastAsia="en-US"/>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685361">
        <w:rPr>
          <w:rFonts w:eastAsia="Calibri"/>
          <w:sz w:val="22"/>
          <w:szCs w:val="22"/>
          <w:lang w:eastAsia="en-US"/>
        </w:rPr>
        <w:t>контрагентом</w:t>
      </w:r>
      <w:r w:rsidRPr="00685361">
        <w:rPr>
          <w:rFonts w:eastAsia="Calibri"/>
          <w:sz w:val="22"/>
          <w:szCs w:val="22"/>
          <w:lang w:val="x-none" w:eastAsia="en-US"/>
        </w:rPr>
        <w:t xml:space="preserve">, его аффилированными лицами, </w:t>
      </w:r>
      <w:r w:rsidRPr="00685361">
        <w:rPr>
          <w:rFonts w:eastAsia="Calibri"/>
          <w:sz w:val="22"/>
          <w:szCs w:val="22"/>
          <w:lang w:eastAsia="en-US"/>
        </w:rPr>
        <w:t xml:space="preserve">работниками </w:t>
      </w:r>
      <w:r w:rsidRPr="00685361">
        <w:rPr>
          <w:rFonts w:eastAsia="Calibri"/>
          <w:sz w:val="22"/>
          <w:szCs w:val="22"/>
          <w:lang w:val="x-none" w:eastAsia="en-US"/>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320F11E" w14:textId="77777777" w:rsidR="008D461C" w:rsidRPr="00685361" w:rsidRDefault="008D461C" w:rsidP="008D461C">
      <w:pPr>
        <w:widowControl w:val="0"/>
        <w:tabs>
          <w:tab w:val="left" w:pos="535"/>
        </w:tabs>
        <w:suppressAutoHyphens/>
        <w:autoSpaceDN w:val="0"/>
        <w:contextualSpacing/>
        <w:jc w:val="both"/>
        <w:textAlignment w:val="baseline"/>
        <w:rPr>
          <w:rFonts w:eastAsia="Calibri"/>
          <w:sz w:val="22"/>
          <w:szCs w:val="22"/>
          <w:lang w:eastAsia="en-US"/>
        </w:rPr>
      </w:pPr>
      <w:r w:rsidRPr="00685361">
        <w:rPr>
          <w:rFonts w:eastAsia="Calibri"/>
          <w:sz w:val="22"/>
          <w:szCs w:val="22"/>
          <w:lang w:eastAsia="en-US"/>
        </w:rPr>
        <w:t xml:space="preserve">4. </w:t>
      </w:r>
      <w:r w:rsidRPr="00685361">
        <w:rPr>
          <w:rFonts w:eastAsia="Calibri"/>
          <w:sz w:val="22"/>
          <w:szCs w:val="22"/>
          <w:lang w:eastAsia="en-US"/>
        </w:rPr>
        <w:tab/>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685361">
        <w:rPr>
          <w:rFonts w:eastAsia="Calibri"/>
          <w:sz w:val="22"/>
          <w:szCs w:val="22"/>
          <w:lang w:val="x-none" w:eastAsia="en-US"/>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11CED675" w14:textId="77777777" w:rsidR="008D461C" w:rsidRPr="00685361" w:rsidRDefault="008D461C" w:rsidP="008D461C">
      <w:pPr>
        <w:widowControl w:val="0"/>
        <w:tabs>
          <w:tab w:val="left" w:pos="535"/>
        </w:tabs>
        <w:suppressAutoHyphens/>
        <w:autoSpaceDN w:val="0"/>
        <w:contextualSpacing/>
        <w:jc w:val="both"/>
        <w:textAlignment w:val="baseline"/>
        <w:rPr>
          <w:rFonts w:eastAsia="Calibri"/>
          <w:sz w:val="22"/>
          <w:szCs w:val="22"/>
          <w:lang w:eastAsia="en-US"/>
        </w:rPr>
      </w:pPr>
      <w:r w:rsidRPr="00685361">
        <w:rPr>
          <w:rFonts w:eastAsia="Calibri"/>
          <w:sz w:val="22"/>
          <w:szCs w:val="22"/>
          <w:lang w:eastAsia="en-US"/>
        </w:rPr>
        <w:t xml:space="preserve">5. </w:t>
      </w:r>
      <w:r w:rsidRPr="00685361">
        <w:rPr>
          <w:rFonts w:eastAsia="Calibri"/>
          <w:sz w:val="22"/>
          <w:szCs w:val="22"/>
          <w:lang w:eastAsia="en-US"/>
        </w:rPr>
        <w:tab/>
      </w:r>
      <w:r w:rsidRPr="00685361">
        <w:rPr>
          <w:rFonts w:eastAsia="Calibri"/>
          <w:sz w:val="22"/>
          <w:szCs w:val="22"/>
          <w:lang w:val="x-none" w:eastAsia="en-US"/>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705EFB7" w14:textId="77777777" w:rsidR="008D461C" w:rsidRPr="00685361" w:rsidRDefault="008D461C" w:rsidP="008D461C">
      <w:pPr>
        <w:widowControl w:val="0"/>
        <w:tabs>
          <w:tab w:val="left" w:pos="535"/>
        </w:tabs>
        <w:suppressAutoHyphens/>
        <w:autoSpaceDN w:val="0"/>
        <w:contextualSpacing/>
        <w:jc w:val="both"/>
        <w:textAlignment w:val="baseline"/>
        <w:rPr>
          <w:rFonts w:eastAsia="Calibri"/>
          <w:sz w:val="22"/>
          <w:szCs w:val="22"/>
          <w:lang w:eastAsia="en-US"/>
        </w:rPr>
      </w:pPr>
      <w:r w:rsidRPr="00685361">
        <w:rPr>
          <w:rFonts w:eastAsia="Calibri"/>
          <w:sz w:val="22"/>
          <w:szCs w:val="22"/>
          <w:lang w:eastAsia="en-US"/>
        </w:rPr>
        <w:t xml:space="preserve">6. </w:t>
      </w:r>
      <w:r w:rsidRPr="00685361">
        <w:rPr>
          <w:rFonts w:eastAsia="Calibri"/>
          <w:sz w:val="22"/>
          <w:szCs w:val="22"/>
          <w:lang w:val="x-none" w:eastAsia="en-US"/>
        </w:rPr>
        <w:t xml:space="preserve">Стороны гарантируют осуществление надлежащего разбирательства по </w:t>
      </w:r>
      <w:r w:rsidRPr="00685361">
        <w:rPr>
          <w:rFonts w:eastAsia="Calibri"/>
          <w:sz w:val="22"/>
          <w:szCs w:val="22"/>
          <w:lang w:eastAsia="en-US"/>
        </w:rPr>
        <w:t>выявленным</w:t>
      </w:r>
      <w:r w:rsidRPr="00685361">
        <w:rPr>
          <w:rFonts w:eastAsia="Calibri"/>
          <w:sz w:val="22"/>
          <w:szCs w:val="22"/>
          <w:lang w:val="x-none" w:eastAsia="en-US"/>
        </w:rPr>
        <w:t xml:space="preserve"> фактам с соблюдением принципов конфиденциальности и применение</w:t>
      </w:r>
      <w:r w:rsidRPr="00685361">
        <w:rPr>
          <w:rFonts w:eastAsia="Calibri"/>
          <w:sz w:val="22"/>
          <w:szCs w:val="22"/>
          <w:lang w:eastAsia="en-US"/>
        </w:rPr>
        <w:t>м</w:t>
      </w:r>
      <w:r w:rsidRPr="00685361">
        <w:rPr>
          <w:rFonts w:eastAsia="Calibri"/>
          <w:sz w:val="22"/>
          <w:szCs w:val="22"/>
          <w:lang w:val="x-none" w:eastAsia="en-US"/>
        </w:rPr>
        <w:t xml:space="preserve"> эффективных мер по устранению практических затруднений и предотвращению возможных конфликтных ситуаций. </w:t>
      </w:r>
    </w:p>
    <w:p w14:paraId="49CA1593" w14:textId="77777777" w:rsidR="008D461C" w:rsidRPr="00685361" w:rsidRDefault="008D461C" w:rsidP="008D461C">
      <w:pPr>
        <w:widowControl w:val="0"/>
        <w:tabs>
          <w:tab w:val="left" w:pos="535"/>
        </w:tabs>
        <w:suppressAutoHyphens/>
        <w:autoSpaceDN w:val="0"/>
        <w:contextualSpacing/>
        <w:jc w:val="both"/>
        <w:textAlignment w:val="baseline"/>
        <w:rPr>
          <w:rFonts w:eastAsia="Calibri"/>
          <w:sz w:val="22"/>
          <w:szCs w:val="22"/>
          <w:lang w:val="x-none" w:eastAsia="en-US"/>
        </w:rPr>
      </w:pPr>
      <w:r w:rsidRPr="00685361">
        <w:rPr>
          <w:rFonts w:eastAsia="Calibri"/>
          <w:sz w:val="22"/>
          <w:szCs w:val="22"/>
          <w:lang w:eastAsia="en-US"/>
        </w:rPr>
        <w:t xml:space="preserve">7. </w:t>
      </w:r>
      <w:r w:rsidRPr="00685361">
        <w:rPr>
          <w:rFonts w:eastAsia="Calibri"/>
          <w:sz w:val="22"/>
          <w:szCs w:val="22"/>
          <w:lang w:eastAsia="en-US"/>
        </w:rPr>
        <w:tab/>
      </w:r>
      <w:r w:rsidRPr="00685361">
        <w:rPr>
          <w:rFonts w:eastAsia="Calibri"/>
          <w:sz w:val="22"/>
          <w:szCs w:val="22"/>
          <w:lang w:val="x-none" w:eastAsia="en-US"/>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68AA76ED" w14:textId="77777777" w:rsidR="008D461C" w:rsidRPr="00685361" w:rsidRDefault="008D461C" w:rsidP="008D461C">
      <w:pPr>
        <w:tabs>
          <w:tab w:val="left" w:pos="1126"/>
        </w:tabs>
        <w:ind w:right="20"/>
        <w:contextualSpacing/>
        <w:jc w:val="both"/>
        <w:rPr>
          <w:sz w:val="22"/>
          <w:szCs w:val="22"/>
          <w:lang w:eastAsia="en-US"/>
        </w:rPr>
      </w:pPr>
      <w:r w:rsidRPr="00685361">
        <w:rPr>
          <w:sz w:val="22"/>
          <w:szCs w:val="22"/>
          <w:lang w:eastAsia="en-US"/>
        </w:rPr>
        <w:lastRenderedPageBreak/>
        <w:t>8.Настоящее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EA149B9" w14:textId="77777777" w:rsidR="008D461C" w:rsidRPr="00685361" w:rsidRDefault="008D461C" w:rsidP="008D461C">
      <w:pPr>
        <w:spacing w:after="200" w:line="276" w:lineRule="auto"/>
        <w:ind w:left="720"/>
        <w:contextualSpacing/>
        <w:jc w:val="center"/>
        <w:rPr>
          <w:rFonts w:eastAsia="Calibri"/>
          <w:sz w:val="22"/>
          <w:szCs w:val="22"/>
          <w:lang w:eastAsia="en-US"/>
        </w:rPr>
      </w:pPr>
    </w:p>
    <w:p w14:paraId="3C962010" w14:textId="77777777" w:rsidR="008D461C" w:rsidRPr="00685361" w:rsidRDefault="008D461C" w:rsidP="008D461C">
      <w:pPr>
        <w:spacing w:after="200" w:line="276" w:lineRule="auto"/>
        <w:ind w:left="720"/>
        <w:contextualSpacing/>
        <w:jc w:val="center"/>
        <w:rPr>
          <w:rFonts w:eastAsia="Calibri"/>
          <w:sz w:val="22"/>
          <w:szCs w:val="22"/>
          <w:lang w:eastAsia="en-US"/>
        </w:rPr>
      </w:pPr>
      <w:r w:rsidRPr="00685361">
        <w:rPr>
          <w:rFonts w:eastAsia="Calibri"/>
          <w:sz w:val="22"/>
          <w:szCs w:val="22"/>
          <w:lang w:eastAsia="en-US"/>
        </w:rPr>
        <w:t>ПОДПИСИ И ПЕЧАТИ СТОРОН</w:t>
      </w:r>
    </w:p>
    <w:p w14:paraId="6658E857" w14:textId="77777777" w:rsidR="008D461C" w:rsidRPr="00685361" w:rsidRDefault="008D461C" w:rsidP="008D461C">
      <w:pPr>
        <w:spacing w:after="200" w:line="276" w:lineRule="auto"/>
        <w:ind w:left="720"/>
        <w:contextualSpacing/>
        <w:jc w:val="both"/>
        <w:rPr>
          <w:rFonts w:eastAsia="Calibri"/>
          <w:sz w:val="22"/>
          <w:szCs w:val="22"/>
          <w:lang w:eastAsia="en-US"/>
        </w:rPr>
      </w:pPr>
      <w:r w:rsidRPr="00685361">
        <w:rPr>
          <w:rFonts w:eastAsia="Calibri"/>
          <w:sz w:val="22"/>
          <w:szCs w:val="22"/>
          <w:lang w:eastAsia="en-US"/>
        </w:rPr>
        <w:t xml:space="preserve">       </w:t>
      </w:r>
      <w:r w:rsidRPr="00685361">
        <w:rPr>
          <w:rFonts w:eastAsia="Calibri"/>
          <w:sz w:val="22"/>
          <w:szCs w:val="22"/>
          <w:lang w:eastAsia="en-US"/>
        </w:rPr>
        <w:tab/>
      </w:r>
      <w:r w:rsidRPr="00685361">
        <w:rPr>
          <w:rFonts w:eastAsia="Calibri"/>
          <w:sz w:val="22"/>
          <w:szCs w:val="22"/>
          <w:lang w:eastAsia="en-US"/>
        </w:rPr>
        <w:tab/>
        <w:t xml:space="preserve">   </w:t>
      </w:r>
    </w:p>
    <w:tbl>
      <w:tblPr>
        <w:tblW w:w="10280" w:type="dxa"/>
        <w:tblInd w:w="-34" w:type="dxa"/>
        <w:tblLook w:val="01E0" w:firstRow="1" w:lastRow="1" w:firstColumn="1" w:lastColumn="1" w:noHBand="0" w:noVBand="0"/>
      </w:tblPr>
      <w:tblGrid>
        <w:gridCol w:w="5104"/>
        <w:gridCol w:w="5176"/>
      </w:tblGrid>
      <w:tr w:rsidR="007C36DA" w:rsidRPr="00685361" w14:paraId="517A5435" w14:textId="77777777" w:rsidTr="00F250CD">
        <w:trPr>
          <w:trHeight w:val="1134"/>
        </w:trPr>
        <w:tc>
          <w:tcPr>
            <w:tcW w:w="5104" w:type="dxa"/>
          </w:tcPr>
          <w:p w14:paraId="66B689EF" w14:textId="77777777" w:rsidR="007C36DA" w:rsidRPr="00685361" w:rsidRDefault="007C36DA" w:rsidP="00F250CD">
            <w:pPr>
              <w:pStyle w:val="a6"/>
              <w:jc w:val="both"/>
              <w:rPr>
                <w:b/>
                <w:sz w:val="22"/>
                <w:szCs w:val="22"/>
              </w:rPr>
            </w:pPr>
          </w:p>
          <w:p w14:paraId="03D695BB" w14:textId="77777777" w:rsidR="007C36DA" w:rsidRPr="00685361" w:rsidRDefault="007C36DA" w:rsidP="00F250CD">
            <w:pPr>
              <w:pStyle w:val="a6"/>
              <w:jc w:val="both"/>
              <w:rPr>
                <w:sz w:val="22"/>
                <w:szCs w:val="22"/>
              </w:rPr>
            </w:pPr>
            <w:r w:rsidRPr="00685361">
              <w:rPr>
                <w:b/>
                <w:sz w:val="22"/>
                <w:szCs w:val="22"/>
              </w:rPr>
              <w:t>Подрядчик</w:t>
            </w:r>
            <w:r w:rsidRPr="00685361">
              <w:rPr>
                <w:sz w:val="22"/>
                <w:szCs w:val="22"/>
              </w:rPr>
              <w:t>:</w:t>
            </w:r>
          </w:p>
          <w:p w14:paraId="5A3ADCBB" w14:textId="77777777" w:rsidR="007C36DA" w:rsidRDefault="007C36DA" w:rsidP="00F250CD">
            <w:pPr>
              <w:pStyle w:val="a6"/>
              <w:jc w:val="both"/>
              <w:rPr>
                <w:sz w:val="22"/>
                <w:szCs w:val="22"/>
              </w:rPr>
            </w:pPr>
          </w:p>
          <w:p w14:paraId="1F32DBCF" w14:textId="77777777" w:rsidR="007C36DA" w:rsidRDefault="007C36DA" w:rsidP="00F250CD">
            <w:pPr>
              <w:pStyle w:val="a6"/>
              <w:jc w:val="both"/>
              <w:rPr>
                <w:sz w:val="22"/>
                <w:szCs w:val="22"/>
              </w:rPr>
            </w:pPr>
          </w:p>
          <w:p w14:paraId="7D2760EC" w14:textId="77777777" w:rsidR="007C36DA" w:rsidRPr="00685361" w:rsidRDefault="007C36DA" w:rsidP="00F250CD">
            <w:pPr>
              <w:pStyle w:val="a6"/>
              <w:jc w:val="both"/>
              <w:rPr>
                <w:sz w:val="22"/>
                <w:szCs w:val="22"/>
              </w:rPr>
            </w:pPr>
          </w:p>
          <w:p w14:paraId="6ABE3DEF" w14:textId="77777777" w:rsidR="007C36DA" w:rsidRPr="00685361" w:rsidRDefault="007C36DA" w:rsidP="00F250CD">
            <w:pPr>
              <w:pStyle w:val="a6"/>
              <w:jc w:val="both"/>
              <w:rPr>
                <w:sz w:val="22"/>
                <w:szCs w:val="22"/>
              </w:rPr>
            </w:pPr>
            <w:r w:rsidRPr="00685361">
              <w:rPr>
                <w:sz w:val="22"/>
                <w:szCs w:val="22"/>
              </w:rPr>
              <w:t xml:space="preserve">___________________/ </w:t>
            </w:r>
            <w:r>
              <w:rPr>
                <w:rFonts w:eastAsia="BatangChe"/>
                <w:sz w:val="22"/>
                <w:szCs w:val="22"/>
              </w:rPr>
              <w:t>______________</w:t>
            </w:r>
            <w:r w:rsidRPr="00685361">
              <w:rPr>
                <w:sz w:val="22"/>
                <w:szCs w:val="22"/>
              </w:rPr>
              <w:t>/</w:t>
            </w:r>
          </w:p>
          <w:p w14:paraId="1F5AF1F0" w14:textId="77777777" w:rsidR="007C36DA" w:rsidRPr="00685361" w:rsidRDefault="007C36DA" w:rsidP="00F250CD">
            <w:pPr>
              <w:pStyle w:val="a6"/>
              <w:jc w:val="both"/>
              <w:rPr>
                <w:sz w:val="22"/>
                <w:szCs w:val="22"/>
              </w:rPr>
            </w:pPr>
          </w:p>
          <w:p w14:paraId="7F003E2E" w14:textId="77777777" w:rsidR="007C36DA" w:rsidRPr="00685361" w:rsidRDefault="007C36DA" w:rsidP="00F250CD">
            <w:pPr>
              <w:pStyle w:val="a6"/>
              <w:jc w:val="both"/>
              <w:rPr>
                <w:sz w:val="22"/>
                <w:szCs w:val="22"/>
              </w:rPr>
            </w:pPr>
            <w:r>
              <w:rPr>
                <w:sz w:val="22"/>
                <w:szCs w:val="22"/>
              </w:rPr>
              <w:t>«___»_______________2022</w:t>
            </w:r>
            <w:r w:rsidRPr="00685361">
              <w:rPr>
                <w:sz w:val="22"/>
                <w:szCs w:val="22"/>
              </w:rPr>
              <w:t xml:space="preserve"> г.</w:t>
            </w:r>
          </w:p>
        </w:tc>
        <w:tc>
          <w:tcPr>
            <w:tcW w:w="5176" w:type="dxa"/>
          </w:tcPr>
          <w:p w14:paraId="475E5B2E" w14:textId="77777777" w:rsidR="007C36DA" w:rsidRPr="00685361" w:rsidRDefault="007C36DA" w:rsidP="00F250CD">
            <w:pPr>
              <w:pStyle w:val="a6"/>
              <w:jc w:val="both"/>
              <w:rPr>
                <w:b/>
                <w:sz w:val="22"/>
                <w:szCs w:val="22"/>
              </w:rPr>
            </w:pPr>
          </w:p>
          <w:p w14:paraId="09DCBFEB" w14:textId="77777777" w:rsidR="007C36DA" w:rsidRPr="00685361" w:rsidRDefault="007C36DA" w:rsidP="00F250CD">
            <w:pPr>
              <w:pStyle w:val="a6"/>
              <w:jc w:val="both"/>
              <w:rPr>
                <w:sz w:val="22"/>
                <w:szCs w:val="22"/>
              </w:rPr>
            </w:pPr>
            <w:r w:rsidRPr="00685361">
              <w:rPr>
                <w:b/>
                <w:sz w:val="22"/>
                <w:szCs w:val="22"/>
              </w:rPr>
              <w:t>Заказчик</w:t>
            </w:r>
            <w:r w:rsidRPr="00685361">
              <w:rPr>
                <w:sz w:val="22"/>
                <w:szCs w:val="22"/>
              </w:rPr>
              <w:t>:</w:t>
            </w:r>
          </w:p>
          <w:p w14:paraId="74BB436E" w14:textId="77777777" w:rsidR="007C36DA" w:rsidRPr="00685361" w:rsidRDefault="007C36DA" w:rsidP="00F250CD">
            <w:pPr>
              <w:pStyle w:val="a6"/>
              <w:jc w:val="both"/>
              <w:rPr>
                <w:sz w:val="22"/>
                <w:szCs w:val="22"/>
              </w:rPr>
            </w:pPr>
            <w:r w:rsidRPr="00685361">
              <w:rPr>
                <w:sz w:val="22"/>
                <w:szCs w:val="22"/>
              </w:rPr>
              <w:t xml:space="preserve">Директор </w:t>
            </w:r>
          </w:p>
          <w:p w14:paraId="4F16C17B" w14:textId="77777777" w:rsidR="007C36DA" w:rsidRPr="00685361" w:rsidRDefault="007C36DA" w:rsidP="00F250CD">
            <w:pPr>
              <w:pStyle w:val="a6"/>
              <w:jc w:val="both"/>
              <w:rPr>
                <w:sz w:val="22"/>
                <w:szCs w:val="22"/>
              </w:rPr>
            </w:pPr>
            <w:r w:rsidRPr="00685361">
              <w:rPr>
                <w:sz w:val="22"/>
                <w:szCs w:val="22"/>
              </w:rPr>
              <w:t>ООО «ЕвроСибЭнерго-Гидрогенерация»</w:t>
            </w:r>
          </w:p>
          <w:p w14:paraId="37096287" w14:textId="77777777" w:rsidR="007C36DA" w:rsidRPr="00685361" w:rsidRDefault="007C36DA" w:rsidP="00F250CD">
            <w:pPr>
              <w:pStyle w:val="a6"/>
              <w:jc w:val="both"/>
              <w:rPr>
                <w:sz w:val="22"/>
                <w:szCs w:val="22"/>
              </w:rPr>
            </w:pPr>
          </w:p>
          <w:p w14:paraId="7E159C85" w14:textId="77777777" w:rsidR="007C36DA" w:rsidRPr="00685361" w:rsidRDefault="007C36DA" w:rsidP="00F250CD">
            <w:pPr>
              <w:pStyle w:val="a6"/>
              <w:jc w:val="both"/>
              <w:rPr>
                <w:sz w:val="22"/>
                <w:szCs w:val="22"/>
              </w:rPr>
            </w:pPr>
            <w:r w:rsidRPr="00685361">
              <w:rPr>
                <w:sz w:val="22"/>
                <w:szCs w:val="22"/>
              </w:rPr>
              <w:t>___________________/С.В. Кузнецов/</w:t>
            </w:r>
          </w:p>
          <w:p w14:paraId="1E22A576" w14:textId="77777777" w:rsidR="007C36DA" w:rsidRPr="00685361" w:rsidRDefault="007C36DA" w:rsidP="00F250CD">
            <w:pPr>
              <w:pStyle w:val="a6"/>
              <w:jc w:val="both"/>
              <w:rPr>
                <w:sz w:val="22"/>
                <w:szCs w:val="22"/>
              </w:rPr>
            </w:pPr>
          </w:p>
          <w:p w14:paraId="32325F2F" w14:textId="77777777" w:rsidR="007C36DA" w:rsidRPr="00685361" w:rsidRDefault="007C36DA" w:rsidP="00F250CD">
            <w:pPr>
              <w:pStyle w:val="a6"/>
              <w:jc w:val="both"/>
              <w:rPr>
                <w:sz w:val="22"/>
                <w:szCs w:val="22"/>
              </w:rPr>
            </w:pPr>
            <w:r>
              <w:rPr>
                <w:sz w:val="22"/>
                <w:szCs w:val="22"/>
              </w:rPr>
              <w:t>«___»_______________2022</w:t>
            </w:r>
            <w:r w:rsidRPr="00685361">
              <w:rPr>
                <w:sz w:val="22"/>
                <w:szCs w:val="22"/>
              </w:rPr>
              <w:t xml:space="preserve"> г.</w:t>
            </w:r>
          </w:p>
        </w:tc>
      </w:tr>
    </w:tbl>
    <w:p w14:paraId="5CFD4FB1" w14:textId="77777777" w:rsidR="007C36DA" w:rsidRPr="00685361" w:rsidRDefault="007C36DA" w:rsidP="007C36DA">
      <w:pPr>
        <w:pStyle w:val="SCH"/>
        <w:numPr>
          <w:ilvl w:val="0"/>
          <w:numId w:val="0"/>
        </w:numPr>
        <w:tabs>
          <w:tab w:val="left" w:pos="5276"/>
        </w:tabs>
        <w:spacing w:before="120" w:line="240" w:lineRule="auto"/>
        <w:jc w:val="left"/>
        <w:outlineLvl w:val="0"/>
        <w:rPr>
          <w:sz w:val="22"/>
          <w:szCs w:val="22"/>
        </w:rPr>
      </w:pPr>
      <w:r w:rsidRPr="00685361">
        <w:rPr>
          <w:b w:val="0"/>
          <w:i w:val="0"/>
          <w:sz w:val="22"/>
          <w:szCs w:val="22"/>
        </w:rPr>
        <w:t>М.П.</w:t>
      </w:r>
      <w:r w:rsidRPr="00685361">
        <w:rPr>
          <w:sz w:val="22"/>
          <w:szCs w:val="22"/>
        </w:rPr>
        <w:tab/>
      </w:r>
      <w:r w:rsidRPr="00685361">
        <w:rPr>
          <w:b w:val="0"/>
          <w:i w:val="0"/>
          <w:sz w:val="22"/>
          <w:szCs w:val="22"/>
        </w:rPr>
        <w:t>М.П.</w:t>
      </w:r>
    </w:p>
    <w:p w14:paraId="364602D8"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2AAA3664"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71DD7F5B"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48C37B68"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1838D11E"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3FC26B21"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1CBF7A99"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03D59FC5"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401D4B87"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078E2DD8"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5D2034E0"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110A7CEE"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1F16F68E"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12B4F6CD"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6DFA573B"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2A445328"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1D392717"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3AD853D6"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016E3D70"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4C889CFD"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3F24F6F3"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7E4C3662"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602AF6A5"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22A39151"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151A6022"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102076A0"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444BD68C"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121334BE"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5917F9BA" w14:textId="50AF78C3" w:rsidR="008D461C" w:rsidRPr="00685361" w:rsidRDefault="008D461C" w:rsidP="003107A8">
      <w:pPr>
        <w:pStyle w:val="SCH"/>
        <w:numPr>
          <w:ilvl w:val="0"/>
          <w:numId w:val="0"/>
        </w:numPr>
        <w:spacing w:before="120" w:line="240" w:lineRule="auto"/>
        <w:ind w:firstLine="6804"/>
        <w:jc w:val="center"/>
        <w:outlineLvl w:val="0"/>
        <w:rPr>
          <w:sz w:val="22"/>
          <w:szCs w:val="22"/>
        </w:rPr>
      </w:pPr>
      <w:r w:rsidRPr="00685361">
        <w:rPr>
          <w:sz w:val="22"/>
          <w:szCs w:val="22"/>
        </w:rPr>
        <w:lastRenderedPageBreak/>
        <w:t>Приложение 9</w:t>
      </w:r>
    </w:p>
    <w:p w14:paraId="16BA52C5" w14:textId="77777777" w:rsidR="008D461C" w:rsidRPr="00685361" w:rsidRDefault="008D461C" w:rsidP="008D461C">
      <w:pPr>
        <w:jc w:val="center"/>
        <w:rPr>
          <w:b/>
          <w:bCs/>
          <w:color w:val="000000"/>
          <w:sz w:val="24"/>
          <w:szCs w:val="24"/>
        </w:rPr>
      </w:pPr>
      <w:r w:rsidRPr="00685361">
        <w:rPr>
          <w:b/>
          <w:bCs/>
          <w:color w:val="000000"/>
          <w:sz w:val="24"/>
          <w:szCs w:val="24"/>
        </w:rPr>
        <w:t xml:space="preserve">СОГЛАШЕНИЕ </w:t>
      </w:r>
    </w:p>
    <w:p w14:paraId="0C81E0F4" w14:textId="7F810DB5" w:rsidR="008D461C" w:rsidRPr="00685361" w:rsidRDefault="008D461C" w:rsidP="00CD7154">
      <w:pPr>
        <w:jc w:val="center"/>
        <w:rPr>
          <w:b/>
          <w:bCs/>
          <w:color w:val="000000"/>
          <w:sz w:val="24"/>
          <w:szCs w:val="24"/>
        </w:rPr>
      </w:pPr>
      <w:r w:rsidRPr="00685361">
        <w:rPr>
          <w:b/>
          <w:bCs/>
          <w:color w:val="000000"/>
          <w:sz w:val="24"/>
          <w:szCs w:val="24"/>
        </w:rPr>
        <w:t xml:space="preserve">«О соблюдении мер санитарно-эпидемиологической защиты, связанной с профилактикой распространения </w:t>
      </w:r>
      <w:proofErr w:type="spellStart"/>
      <w:r w:rsidRPr="00685361">
        <w:rPr>
          <w:b/>
          <w:bCs/>
          <w:color w:val="000000"/>
          <w:sz w:val="24"/>
          <w:szCs w:val="24"/>
        </w:rPr>
        <w:t>коронавирусной</w:t>
      </w:r>
      <w:proofErr w:type="spellEnd"/>
      <w:r w:rsidRPr="00685361">
        <w:rPr>
          <w:b/>
          <w:bCs/>
          <w:color w:val="000000"/>
          <w:sz w:val="24"/>
          <w:szCs w:val="24"/>
        </w:rPr>
        <w:t xml:space="preserve"> инфекции </w:t>
      </w:r>
      <w:r w:rsidRPr="00685361">
        <w:rPr>
          <w:b/>
          <w:bCs/>
          <w:color w:val="000000"/>
          <w:sz w:val="24"/>
          <w:szCs w:val="24"/>
          <w:lang w:val="en-US"/>
        </w:rPr>
        <w:t>COVID</w:t>
      </w:r>
      <w:r w:rsidR="00CD7154" w:rsidRPr="00685361">
        <w:rPr>
          <w:b/>
          <w:bCs/>
          <w:color w:val="000000"/>
          <w:sz w:val="24"/>
          <w:szCs w:val="24"/>
        </w:rPr>
        <w:t xml:space="preserve">-19» </w:t>
      </w:r>
    </w:p>
    <w:p w14:paraId="6D9FAEFA" w14:textId="77777777" w:rsidR="008D461C" w:rsidRPr="00685361" w:rsidRDefault="008D461C" w:rsidP="008D461C">
      <w:pPr>
        <w:jc w:val="center"/>
        <w:rPr>
          <w:color w:val="000000"/>
          <w:sz w:val="24"/>
          <w:szCs w:val="24"/>
        </w:rPr>
      </w:pPr>
    </w:p>
    <w:p w14:paraId="2208B1D2" w14:textId="54D9EC47" w:rsidR="008D461C" w:rsidRPr="00685361" w:rsidRDefault="008D461C" w:rsidP="008D461C">
      <w:pPr>
        <w:rPr>
          <w:color w:val="000000"/>
          <w:sz w:val="24"/>
          <w:szCs w:val="24"/>
        </w:rPr>
      </w:pPr>
      <w:r w:rsidRPr="00685361">
        <w:rPr>
          <w:color w:val="000000"/>
          <w:sz w:val="24"/>
          <w:szCs w:val="24"/>
        </w:rPr>
        <w:t xml:space="preserve">г. Иркутск                                  </w:t>
      </w:r>
      <w:r w:rsidRPr="00685361">
        <w:rPr>
          <w:color w:val="000000"/>
          <w:sz w:val="24"/>
          <w:szCs w:val="24"/>
        </w:rPr>
        <w:tab/>
      </w:r>
      <w:r w:rsidR="00CD7154" w:rsidRPr="00685361">
        <w:rPr>
          <w:color w:val="000000"/>
          <w:sz w:val="24"/>
          <w:szCs w:val="24"/>
        </w:rPr>
        <w:tab/>
      </w:r>
      <w:r w:rsidR="00CD7154" w:rsidRPr="00685361">
        <w:rPr>
          <w:color w:val="000000"/>
          <w:sz w:val="24"/>
          <w:szCs w:val="24"/>
        </w:rPr>
        <w:tab/>
      </w:r>
      <w:r w:rsidR="00CD7154" w:rsidRPr="00685361">
        <w:rPr>
          <w:color w:val="000000"/>
          <w:sz w:val="24"/>
          <w:szCs w:val="24"/>
        </w:rPr>
        <w:tab/>
        <w:t>«___» _____________ 2022</w:t>
      </w:r>
      <w:r w:rsidRPr="00685361">
        <w:rPr>
          <w:color w:val="000000"/>
          <w:sz w:val="24"/>
          <w:szCs w:val="24"/>
        </w:rPr>
        <w:t xml:space="preserve"> г.</w:t>
      </w:r>
    </w:p>
    <w:p w14:paraId="429A88A6" w14:textId="77777777" w:rsidR="008D461C" w:rsidRPr="00685361" w:rsidRDefault="008D461C" w:rsidP="008D461C">
      <w:pPr>
        <w:rPr>
          <w:color w:val="000000"/>
          <w:sz w:val="24"/>
          <w:szCs w:val="24"/>
        </w:rPr>
      </w:pPr>
    </w:p>
    <w:p w14:paraId="3D792D75" w14:textId="77777777" w:rsidR="008D461C" w:rsidRPr="00685361" w:rsidRDefault="008D461C" w:rsidP="008D461C">
      <w:pPr>
        <w:tabs>
          <w:tab w:val="left" w:pos="567"/>
          <w:tab w:val="right" w:pos="9356"/>
        </w:tabs>
        <w:spacing w:before="120" w:after="120" w:line="264" w:lineRule="auto"/>
        <w:ind w:left="360" w:right="284"/>
        <w:jc w:val="both"/>
        <w:rPr>
          <w:b/>
          <w:bCs/>
          <w:sz w:val="22"/>
          <w:szCs w:val="22"/>
        </w:rPr>
      </w:pPr>
      <w:r w:rsidRPr="00685361">
        <w:rPr>
          <w:b/>
          <w:bCs/>
          <w:sz w:val="22"/>
          <w:szCs w:val="22"/>
        </w:rPr>
        <w:t>Настоящий договор заключен в дату, указанную на титульном листе, между</w:t>
      </w:r>
    </w:p>
    <w:p w14:paraId="6CD1C395" w14:textId="1B187369" w:rsidR="008D461C" w:rsidRPr="00685361" w:rsidRDefault="008D461C" w:rsidP="008D461C">
      <w:pPr>
        <w:spacing w:before="120"/>
        <w:ind w:left="357" w:firstLine="680"/>
        <w:contextualSpacing/>
        <w:jc w:val="both"/>
        <w:rPr>
          <w:sz w:val="24"/>
          <w:szCs w:val="24"/>
        </w:rPr>
      </w:pPr>
      <w:r w:rsidRPr="00685361">
        <w:rPr>
          <w:rFonts w:eastAsia="Calibri"/>
          <w:sz w:val="22"/>
          <w:szCs w:val="22"/>
          <w:lang w:eastAsia="en-US"/>
        </w:rPr>
        <w:t>Общество с ограниченной ответственностью «ЕвроСибЭнерго-Гидрогенерация» (ООО «ЕвроСибЭнерго-Гидрогенерация»), именуемым в дальнейшем «Заказчик», в лице директора Кузнецова Сергея Владимировича, действующего на основании Устава, с одной стороны, и Общество с ограниченной ответственностью «</w:t>
      </w:r>
      <w:r w:rsidR="007C36DA">
        <w:rPr>
          <w:rFonts w:eastAsia="Calibri"/>
          <w:sz w:val="22"/>
          <w:szCs w:val="22"/>
          <w:lang w:eastAsia="en-US"/>
        </w:rPr>
        <w:t>______________</w:t>
      </w:r>
      <w:r w:rsidRPr="00685361">
        <w:rPr>
          <w:rFonts w:eastAsia="Calibri"/>
          <w:sz w:val="22"/>
          <w:szCs w:val="22"/>
          <w:lang w:eastAsia="en-US"/>
        </w:rPr>
        <w:t>», имену</w:t>
      </w:r>
      <w:r w:rsidR="00CD7154" w:rsidRPr="00685361">
        <w:rPr>
          <w:rFonts w:eastAsia="Calibri"/>
          <w:sz w:val="22"/>
          <w:szCs w:val="22"/>
          <w:lang w:eastAsia="en-US"/>
        </w:rPr>
        <w:t>емым в дальнейшем «П</w:t>
      </w:r>
      <w:r w:rsidRPr="00685361">
        <w:rPr>
          <w:rFonts w:eastAsia="Calibri"/>
          <w:sz w:val="22"/>
          <w:szCs w:val="22"/>
          <w:lang w:eastAsia="en-US"/>
        </w:rPr>
        <w:t xml:space="preserve">одрядчик», в лице генерального директора </w:t>
      </w:r>
      <w:r w:rsidR="007C36DA">
        <w:rPr>
          <w:rFonts w:eastAsia="Calibri"/>
          <w:sz w:val="22"/>
          <w:szCs w:val="22"/>
          <w:lang w:eastAsia="en-US"/>
        </w:rPr>
        <w:t>__________________</w:t>
      </w:r>
      <w:r w:rsidRPr="00685361">
        <w:rPr>
          <w:rFonts w:eastAsia="Calibri"/>
          <w:sz w:val="22"/>
          <w:szCs w:val="22"/>
          <w:lang w:eastAsia="en-US"/>
        </w:rPr>
        <w:t>, действующего на  основании   Устава</w:t>
      </w:r>
      <w:r w:rsidRPr="00685361">
        <w:rPr>
          <w:sz w:val="24"/>
          <w:szCs w:val="24"/>
        </w:rPr>
        <w:t>, с другой стороны, вместе именуемые «Стороны»,</w:t>
      </w:r>
      <w:r w:rsidRPr="00685361">
        <w:rPr>
          <w:b/>
          <w:sz w:val="24"/>
          <w:szCs w:val="24"/>
        </w:rPr>
        <w:t xml:space="preserve"> </w:t>
      </w:r>
      <w:r w:rsidRPr="00685361">
        <w:rPr>
          <w:sz w:val="24"/>
          <w:szCs w:val="24"/>
        </w:rPr>
        <w:t>заключили настоящее соглашение (далее – «Соглашение») к Договору №</w:t>
      </w:r>
      <w:r w:rsidR="007C36DA">
        <w:rPr>
          <w:sz w:val="24"/>
          <w:szCs w:val="24"/>
        </w:rPr>
        <w:t xml:space="preserve"> 210/ДКС-____</w:t>
      </w:r>
      <w:r w:rsidRPr="00685361">
        <w:rPr>
          <w:i/>
          <w:sz w:val="24"/>
          <w:szCs w:val="24"/>
        </w:rPr>
        <w:t xml:space="preserve"> </w:t>
      </w:r>
      <w:r w:rsidRPr="00685361">
        <w:rPr>
          <w:sz w:val="24"/>
          <w:szCs w:val="24"/>
        </w:rPr>
        <w:t>от________________ г.  (далее – «Договор») о нижеследующем:</w:t>
      </w:r>
    </w:p>
    <w:p w14:paraId="4649226A" w14:textId="77777777" w:rsidR="008D461C" w:rsidRPr="00685361" w:rsidRDefault="008D461C" w:rsidP="008D461C">
      <w:pPr>
        <w:spacing w:before="120"/>
        <w:ind w:left="360"/>
        <w:contextualSpacing/>
        <w:jc w:val="both"/>
        <w:rPr>
          <w:spacing w:val="-5"/>
          <w:sz w:val="24"/>
          <w:szCs w:val="24"/>
        </w:rPr>
      </w:pPr>
    </w:p>
    <w:p w14:paraId="7EBA1CF0" w14:textId="77777777" w:rsidR="008D461C" w:rsidRPr="00685361" w:rsidRDefault="008D461C" w:rsidP="008D461C">
      <w:pPr>
        <w:numPr>
          <w:ilvl w:val="1"/>
          <w:numId w:val="39"/>
        </w:numPr>
        <w:overflowPunct w:val="0"/>
        <w:autoSpaceDE w:val="0"/>
        <w:autoSpaceDN w:val="0"/>
        <w:adjustRightInd w:val="0"/>
        <w:contextualSpacing/>
        <w:jc w:val="both"/>
        <w:textAlignment w:val="baseline"/>
        <w:rPr>
          <w:color w:val="000000"/>
          <w:sz w:val="24"/>
          <w:szCs w:val="24"/>
        </w:rPr>
      </w:pPr>
      <w:r w:rsidRPr="00685361">
        <w:rPr>
          <w:color w:val="000000"/>
          <w:sz w:val="24"/>
          <w:szCs w:val="24"/>
        </w:rPr>
        <w:t xml:space="preserve">Стороны осведомлены о наличии обстоятельств, вызванных угрозой распространения </w:t>
      </w:r>
      <w:proofErr w:type="spellStart"/>
      <w:r w:rsidRPr="00685361">
        <w:rPr>
          <w:color w:val="000000"/>
          <w:sz w:val="24"/>
          <w:szCs w:val="24"/>
        </w:rPr>
        <w:t>коронавирусной</w:t>
      </w:r>
      <w:proofErr w:type="spellEnd"/>
      <w:r w:rsidRPr="00685361">
        <w:rPr>
          <w:color w:val="000000"/>
          <w:sz w:val="24"/>
          <w:szCs w:val="24"/>
        </w:rPr>
        <w:t xml:space="preserve"> инфекции (COVID-19).</w:t>
      </w:r>
    </w:p>
    <w:p w14:paraId="44F51AA0" w14:textId="77777777" w:rsidR="008D461C" w:rsidRPr="00685361" w:rsidRDefault="008D461C" w:rsidP="008D461C">
      <w:pPr>
        <w:numPr>
          <w:ilvl w:val="1"/>
          <w:numId w:val="39"/>
        </w:numPr>
        <w:overflowPunct w:val="0"/>
        <w:autoSpaceDE w:val="0"/>
        <w:autoSpaceDN w:val="0"/>
        <w:adjustRightInd w:val="0"/>
        <w:contextualSpacing/>
        <w:jc w:val="both"/>
        <w:textAlignment w:val="baseline"/>
        <w:rPr>
          <w:color w:val="000000"/>
          <w:sz w:val="24"/>
          <w:szCs w:val="24"/>
        </w:rPr>
      </w:pPr>
      <w:r w:rsidRPr="00685361">
        <w:rPr>
          <w:color w:val="000000"/>
          <w:sz w:val="22"/>
          <w:szCs w:val="22"/>
        </w:rPr>
        <w:t>Исполнитель</w:t>
      </w:r>
      <w:r w:rsidRPr="00685361">
        <w:rPr>
          <w:color w:val="000000"/>
          <w:sz w:val="24"/>
          <w:szCs w:val="24"/>
        </w:rPr>
        <w:t xml:space="preserve">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685361">
        <w:rPr>
          <w:color w:val="000000"/>
          <w:sz w:val="24"/>
          <w:szCs w:val="24"/>
        </w:rPr>
        <w:t>короновирусной</w:t>
      </w:r>
      <w:proofErr w:type="spellEnd"/>
      <w:r w:rsidRPr="00685361">
        <w:rPr>
          <w:color w:val="000000"/>
          <w:sz w:val="24"/>
          <w:szCs w:val="24"/>
        </w:rPr>
        <w:t xml:space="preserve"> инфекции, выданных Федеральной службой по надзору в сфере защиты прав потребителей и благополучия человека (</w:t>
      </w:r>
      <w:proofErr w:type="spellStart"/>
      <w:r w:rsidRPr="00685361">
        <w:rPr>
          <w:color w:val="000000"/>
          <w:sz w:val="24"/>
          <w:szCs w:val="24"/>
        </w:rPr>
        <w:t>Роспотребнадзор</w:t>
      </w:r>
      <w:proofErr w:type="spellEnd"/>
      <w:r w:rsidRPr="00685361">
        <w:rPr>
          <w:color w:val="000000"/>
          <w:sz w:val="24"/>
          <w:szCs w:val="24"/>
        </w:rPr>
        <w:t>).</w:t>
      </w:r>
    </w:p>
    <w:p w14:paraId="0A0B3449" w14:textId="77777777" w:rsidR="008D461C" w:rsidRPr="00685361" w:rsidRDefault="008D461C" w:rsidP="008D461C">
      <w:pPr>
        <w:numPr>
          <w:ilvl w:val="1"/>
          <w:numId w:val="39"/>
        </w:numPr>
        <w:overflowPunct w:val="0"/>
        <w:autoSpaceDE w:val="0"/>
        <w:autoSpaceDN w:val="0"/>
        <w:adjustRightInd w:val="0"/>
        <w:contextualSpacing/>
        <w:jc w:val="both"/>
        <w:textAlignment w:val="baseline"/>
        <w:rPr>
          <w:color w:val="000000"/>
          <w:sz w:val="24"/>
          <w:szCs w:val="24"/>
        </w:rPr>
      </w:pPr>
      <w:r w:rsidRPr="00685361">
        <w:rPr>
          <w:color w:val="000000"/>
          <w:sz w:val="22"/>
          <w:szCs w:val="22"/>
        </w:rPr>
        <w:t>Исполнитель</w:t>
      </w:r>
      <w:r w:rsidRPr="00685361">
        <w:rPr>
          <w:color w:val="000000"/>
          <w:sz w:val="24"/>
          <w:szCs w:val="24"/>
        </w:rPr>
        <w:t xml:space="preserve"> обязуется при перемещении персонала </w:t>
      </w:r>
      <w:r w:rsidRPr="00685361">
        <w:rPr>
          <w:color w:val="000000"/>
          <w:sz w:val="22"/>
          <w:szCs w:val="22"/>
        </w:rPr>
        <w:t>Исполнителя</w:t>
      </w:r>
      <w:r w:rsidRPr="00685361">
        <w:rPr>
          <w:color w:val="000000"/>
          <w:sz w:val="24"/>
          <w:szCs w:val="24"/>
        </w:rPr>
        <w:t xml:space="preserve">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белая повязка на руке. </w:t>
      </w:r>
    </w:p>
    <w:p w14:paraId="6AE184EC" w14:textId="77777777" w:rsidR="008D461C" w:rsidRPr="00685361" w:rsidRDefault="008D461C" w:rsidP="008D461C">
      <w:pPr>
        <w:numPr>
          <w:ilvl w:val="1"/>
          <w:numId w:val="39"/>
        </w:numPr>
        <w:overflowPunct w:val="0"/>
        <w:autoSpaceDE w:val="0"/>
        <w:autoSpaceDN w:val="0"/>
        <w:adjustRightInd w:val="0"/>
        <w:contextualSpacing/>
        <w:jc w:val="both"/>
        <w:textAlignment w:val="baseline"/>
        <w:rPr>
          <w:color w:val="000000"/>
          <w:sz w:val="24"/>
          <w:szCs w:val="24"/>
        </w:rPr>
      </w:pPr>
      <w:r w:rsidRPr="00685361">
        <w:rPr>
          <w:color w:val="000000"/>
          <w:sz w:val="22"/>
          <w:szCs w:val="22"/>
        </w:rPr>
        <w:t>Исполнитель</w:t>
      </w:r>
      <w:r w:rsidRPr="00685361">
        <w:rPr>
          <w:color w:val="000000"/>
          <w:sz w:val="24"/>
          <w:szCs w:val="24"/>
        </w:rPr>
        <w:t xml:space="preserve">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685361">
        <w:rPr>
          <w:color w:val="000000"/>
          <w:sz w:val="24"/>
          <w:szCs w:val="24"/>
        </w:rPr>
        <w:t>дистанцирования</w:t>
      </w:r>
      <w:proofErr w:type="spellEnd"/>
      <w:r w:rsidRPr="00685361">
        <w:rPr>
          <w:color w:val="000000"/>
          <w:sz w:val="24"/>
          <w:szCs w:val="24"/>
        </w:rPr>
        <w:t>, т.е. не допускать приближение одного человека к другому ближе чем на 1,5 метра.</w:t>
      </w:r>
    </w:p>
    <w:p w14:paraId="68B5389C" w14:textId="77777777" w:rsidR="008D461C" w:rsidRPr="00685361" w:rsidRDefault="008D461C" w:rsidP="008D461C">
      <w:pPr>
        <w:numPr>
          <w:ilvl w:val="1"/>
          <w:numId w:val="39"/>
        </w:numPr>
        <w:overflowPunct w:val="0"/>
        <w:autoSpaceDE w:val="0"/>
        <w:autoSpaceDN w:val="0"/>
        <w:adjustRightInd w:val="0"/>
        <w:contextualSpacing/>
        <w:jc w:val="both"/>
        <w:textAlignment w:val="baseline"/>
        <w:rPr>
          <w:color w:val="000000"/>
          <w:sz w:val="24"/>
          <w:szCs w:val="24"/>
        </w:rPr>
      </w:pPr>
      <w:r w:rsidRPr="00685361">
        <w:rPr>
          <w:color w:val="000000"/>
          <w:sz w:val="22"/>
          <w:szCs w:val="22"/>
        </w:rPr>
        <w:t>Исполнитель</w:t>
      </w:r>
      <w:r w:rsidRPr="00685361">
        <w:rPr>
          <w:color w:val="000000"/>
          <w:sz w:val="24"/>
          <w:szCs w:val="24"/>
        </w:rPr>
        <w:t xml:space="preserve">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685361">
        <w:rPr>
          <w:color w:val="000000"/>
          <w:sz w:val="24"/>
          <w:szCs w:val="24"/>
        </w:rPr>
        <w:t>противоаэрозольные</w:t>
      </w:r>
      <w:proofErr w:type="spellEnd"/>
      <w:r w:rsidRPr="00685361">
        <w:rPr>
          <w:color w:val="000000"/>
          <w:sz w:val="24"/>
          <w:szCs w:val="24"/>
        </w:rPr>
        <w:t xml:space="preserve"> средства индивидуальной защиты органов дыхания с изолирующей лицевой частью).</w:t>
      </w:r>
    </w:p>
    <w:p w14:paraId="0B49A1A6" w14:textId="77777777" w:rsidR="008D461C" w:rsidRPr="00685361" w:rsidRDefault="008D461C" w:rsidP="008D461C">
      <w:pPr>
        <w:numPr>
          <w:ilvl w:val="1"/>
          <w:numId w:val="39"/>
        </w:numPr>
        <w:overflowPunct w:val="0"/>
        <w:autoSpaceDE w:val="0"/>
        <w:autoSpaceDN w:val="0"/>
        <w:adjustRightInd w:val="0"/>
        <w:contextualSpacing/>
        <w:jc w:val="both"/>
        <w:textAlignment w:val="baseline"/>
        <w:rPr>
          <w:color w:val="000000"/>
          <w:sz w:val="24"/>
          <w:szCs w:val="24"/>
        </w:rPr>
      </w:pPr>
      <w:r w:rsidRPr="00685361">
        <w:rPr>
          <w:color w:val="000000"/>
          <w:sz w:val="24"/>
          <w:szCs w:val="24"/>
        </w:rPr>
        <w:t xml:space="preserve">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685361">
        <w:rPr>
          <w:color w:val="000000"/>
          <w:sz w:val="24"/>
          <w:szCs w:val="24"/>
        </w:rPr>
        <w:t>коронавирусной</w:t>
      </w:r>
      <w:proofErr w:type="spellEnd"/>
      <w:r w:rsidRPr="00685361">
        <w:rPr>
          <w:color w:val="000000"/>
          <w:sz w:val="24"/>
          <w:szCs w:val="24"/>
        </w:rPr>
        <w:t xml:space="preserve"> инфекции и т.д.), отстранять подчиненных от </w:t>
      </w:r>
      <w:r w:rsidRPr="00685361">
        <w:rPr>
          <w:color w:val="000000"/>
          <w:sz w:val="24"/>
          <w:szCs w:val="24"/>
        </w:rPr>
        <w:lastRenderedPageBreak/>
        <w:t>работы и отправляет домой, если у них повышена температура или обнаружены иные признаки вирусного заболевания.</w:t>
      </w:r>
    </w:p>
    <w:p w14:paraId="22CB2324" w14:textId="77777777" w:rsidR="008D461C" w:rsidRPr="00685361" w:rsidRDefault="008D461C" w:rsidP="008D461C">
      <w:pPr>
        <w:numPr>
          <w:ilvl w:val="0"/>
          <w:numId w:val="40"/>
        </w:numPr>
        <w:overflowPunct w:val="0"/>
        <w:autoSpaceDE w:val="0"/>
        <w:autoSpaceDN w:val="0"/>
        <w:adjustRightInd w:val="0"/>
        <w:ind w:left="709"/>
        <w:contextualSpacing/>
        <w:jc w:val="both"/>
        <w:textAlignment w:val="baseline"/>
        <w:rPr>
          <w:i/>
          <w:color w:val="000000"/>
          <w:sz w:val="24"/>
          <w:szCs w:val="24"/>
        </w:rPr>
      </w:pPr>
      <w:r w:rsidRPr="00685361">
        <w:rPr>
          <w:color w:val="000000"/>
          <w:sz w:val="24"/>
          <w:szCs w:val="24"/>
        </w:rPr>
        <w:t xml:space="preserve">В случае нарушения обязательств Исполнителем, предусмотренных условиями настоящего Дополнительного соглашения, Заказчик 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w:t>
      </w:r>
      <w:proofErr w:type="spellStart"/>
      <w:r w:rsidRPr="00685361">
        <w:rPr>
          <w:color w:val="000000"/>
          <w:sz w:val="24"/>
          <w:szCs w:val="24"/>
        </w:rPr>
        <w:t>фотофиксации</w:t>
      </w:r>
      <w:proofErr w:type="spellEnd"/>
      <w:r w:rsidRPr="00685361">
        <w:rPr>
          <w:color w:val="000000"/>
          <w:sz w:val="24"/>
          <w:szCs w:val="24"/>
        </w:rPr>
        <w:t xml:space="preserve"> случай нарушения.</w:t>
      </w:r>
    </w:p>
    <w:p w14:paraId="660FDAA4" w14:textId="77777777" w:rsidR="008D461C" w:rsidRPr="00685361" w:rsidRDefault="008D461C" w:rsidP="008D461C">
      <w:pPr>
        <w:numPr>
          <w:ilvl w:val="0"/>
          <w:numId w:val="40"/>
        </w:numPr>
        <w:overflowPunct w:val="0"/>
        <w:autoSpaceDE w:val="0"/>
        <w:autoSpaceDN w:val="0"/>
        <w:adjustRightInd w:val="0"/>
        <w:ind w:left="709"/>
        <w:contextualSpacing/>
        <w:jc w:val="both"/>
        <w:textAlignment w:val="baseline"/>
        <w:rPr>
          <w:color w:val="000000"/>
          <w:sz w:val="24"/>
          <w:szCs w:val="24"/>
        </w:rPr>
      </w:pPr>
      <w:r w:rsidRPr="00685361">
        <w:rPr>
          <w:color w:val="000000"/>
          <w:sz w:val="24"/>
          <w:szCs w:val="24"/>
        </w:rPr>
        <w:t xml:space="preserve">При повторном нарушении персоналом Исполнителя условий, предусмотренных настоящим Дополнительным соглашением, Заказчик вправе расторгнуть договор в одностороннем порядке. </w:t>
      </w:r>
    </w:p>
    <w:p w14:paraId="0943B91F" w14:textId="77777777" w:rsidR="008D461C" w:rsidRPr="00685361" w:rsidRDefault="008D461C" w:rsidP="008D461C">
      <w:pPr>
        <w:numPr>
          <w:ilvl w:val="0"/>
          <w:numId w:val="40"/>
        </w:numPr>
        <w:overflowPunct w:val="0"/>
        <w:autoSpaceDE w:val="0"/>
        <w:autoSpaceDN w:val="0"/>
        <w:adjustRightInd w:val="0"/>
        <w:ind w:left="709"/>
        <w:contextualSpacing/>
        <w:jc w:val="both"/>
        <w:textAlignment w:val="baseline"/>
        <w:rPr>
          <w:color w:val="000000"/>
          <w:sz w:val="24"/>
          <w:szCs w:val="24"/>
        </w:rPr>
      </w:pPr>
      <w:r w:rsidRPr="00685361">
        <w:rPr>
          <w:color w:val="000000"/>
          <w:sz w:val="24"/>
          <w:szCs w:val="24"/>
        </w:rPr>
        <w:t>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06219130" w14:textId="77777777" w:rsidR="008D461C" w:rsidRPr="00685361" w:rsidRDefault="008D461C" w:rsidP="008D461C">
      <w:pPr>
        <w:numPr>
          <w:ilvl w:val="0"/>
          <w:numId w:val="40"/>
        </w:numPr>
        <w:overflowPunct w:val="0"/>
        <w:autoSpaceDE w:val="0"/>
        <w:autoSpaceDN w:val="0"/>
        <w:adjustRightInd w:val="0"/>
        <w:ind w:left="709"/>
        <w:contextualSpacing/>
        <w:jc w:val="both"/>
        <w:textAlignment w:val="baseline"/>
        <w:rPr>
          <w:color w:val="000000"/>
          <w:sz w:val="24"/>
          <w:szCs w:val="24"/>
        </w:rPr>
      </w:pPr>
      <w:r w:rsidRPr="00685361">
        <w:rPr>
          <w:color w:val="000000"/>
          <w:sz w:val="24"/>
          <w:szCs w:val="24"/>
        </w:rPr>
        <w:t xml:space="preserve">Настоящее дополнительное соглашение составлено в двух экземплярах, имеющих равную юридическую силу, по одному для каждой из сторон.  </w:t>
      </w:r>
    </w:p>
    <w:p w14:paraId="50CB9762" w14:textId="77777777" w:rsidR="008D461C" w:rsidRPr="00685361" w:rsidRDefault="008D461C" w:rsidP="008D461C">
      <w:pPr>
        <w:widowControl w:val="0"/>
        <w:shd w:val="clear" w:color="auto" w:fill="FFFFFF"/>
        <w:tabs>
          <w:tab w:val="left" w:pos="1104"/>
        </w:tabs>
        <w:autoSpaceDE w:val="0"/>
        <w:autoSpaceDN w:val="0"/>
        <w:adjustRightInd w:val="0"/>
        <w:spacing w:line="278" w:lineRule="exact"/>
        <w:ind w:left="1353"/>
        <w:contextualSpacing/>
        <w:jc w:val="both"/>
        <w:rPr>
          <w:sz w:val="24"/>
          <w:szCs w:val="24"/>
        </w:rPr>
      </w:pPr>
    </w:p>
    <w:p w14:paraId="2D7B663E" w14:textId="77777777" w:rsidR="008D461C" w:rsidRPr="00685361" w:rsidRDefault="008D461C" w:rsidP="008D461C">
      <w:pPr>
        <w:widowControl w:val="0"/>
        <w:shd w:val="clear" w:color="auto" w:fill="FFFFFF"/>
        <w:tabs>
          <w:tab w:val="left" w:pos="1104"/>
        </w:tabs>
        <w:autoSpaceDE w:val="0"/>
        <w:autoSpaceDN w:val="0"/>
        <w:adjustRightInd w:val="0"/>
        <w:spacing w:line="278" w:lineRule="exact"/>
        <w:ind w:left="1353"/>
        <w:contextualSpacing/>
        <w:jc w:val="both"/>
        <w:rPr>
          <w:sz w:val="24"/>
          <w:szCs w:val="24"/>
        </w:rPr>
      </w:pPr>
    </w:p>
    <w:p w14:paraId="65EA7CDA"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tbl>
      <w:tblPr>
        <w:tblW w:w="10280" w:type="dxa"/>
        <w:tblInd w:w="-34" w:type="dxa"/>
        <w:tblLook w:val="01E0" w:firstRow="1" w:lastRow="1" w:firstColumn="1" w:lastColumn="1" w:noHBand="0" w:noVBand="0"/>
      </w:tblPr>
      <w:tblGrid>
        <w:gridCol w:w="5104"/>
        <w:gridCol w:w="5176"/>
      </w:tblGrid>
      <w:tr w:rsidR="007C36DA" w:rsidRPr="00685361" w14:paraId="71175B5A" w14:textId="77777777" w:rsidTr="00F250CD">
        <w:trPr>
          <w:trHeight w:val="1134"/>
        </w:trPr>
        <w:tc>
          <w:tcPr>
            <w:tcW w:w="5104" w:type="dxa"/>
          </w:tcPr>
          <w:p w14:paraId="7BEC513D" w14:textId="77777777" w:rsidR="007C36DA" w:rsidRPr="00685361" w:rsidRDefault="007C36DA" w:rsidP="00F250CD">
            <w:pPr>
              <w:pStyle w:val="a6"/>
              <w:jc w:val="both"/>
              <w:rPr>
                <w:b/>
                <w:sz w:val="22"/>
                <w:szCs w:val="22"/>
              </w:rPr>
            </w:pPr>
          </w:p>
          <w:p w14:paraId="33F59243" w14:textId="77777777" w:rsidR="007C36DA" w:rsidRPr="00685361" w:rsidRDefault="007C36DA" w:rsidP="00F250CD">
            <w:pPr>
              <w:pStyle w:val="a6"/>
              <w:jc w:val="both"/>
              <w:rPr>
                <w:sz w:val="22"/>
                <w:szCs w:val="22"/>
              </w:rPr>
            </w:pPr>
            <w:r w:rsidRPr="00685361">
              <w:rPr>
                <w:b/>
                <w:sz w:val="22"/>
                <w:szCs w:val="22"/>
              </w:rPr>
              <w:t>Подрядчик</w:t>
            </w:r>
            <w:r w:rsidRPr="00685361">
              <w:rPr>
                <w:sz w:val="22"/>
                <w:szCs w:val="22"/>
              </w:rPr>
              <w:t>:</w:t>
            </w:r>
          </w:p>
          <w:p w14:paraId="6EF8ECFA" w14:textId="77777777" w:rsidR="007C36DA" w:rsidRDefault="007C36DA" w:rsidP="00F250CD">
            <w:pPr>
              <w:pStyle w:val="a6"/>
              <w:jc w:val="both"/>
              <w:rPr>
                <w:sz w:val="22"/>
                <w:szCs w:val="22"/>
              </w:rPr>
            </w:pPr>
          </w:p>
          <w:p w14:paraId="5EA82E73" w14:textId="77777777" w:rsidR="007C36DA" w:rsidRDefault="007C36DA" w:rsidP="00F250CD">
            <w:pPr>
              <w:pStyle w:val="a6"/>
              <w:jc w:val="both"/>
              <w:rPr>
                <w:sz w:val="22"/>
                <w:szCs w:val="22"/>
              </w:rPr>
            </w:pPr>
          </w:p>
          <w:p w14:paraId="750AE6E3" w14:textId="77777777" w:rsidR="007C36DA" w:rsidRPr="00685361" w:rsidRDefault="007C36DA" w:rsidP="00F250CD">
            <w:pPr>
              <w:pStyle w:val="a6"/>
              <w:jc w:val="both"/>
              <w:rPr>
                <w:sz w:val="22"/>
                <w:szCs w:val="22"/>
              </w:rPr>
            </w:pPr>
          </w:p>
          <w:p w14:paraId="3E488EFF" w14:textId="77777777" w:rsidR="007C36DA" w:rsidRPr="00685361" w:rsidRDefault="007C36DA" w:rsidP="00F250CD">
            <w:pPr>
              <w:pStyle w:val="a6"/>
              <w:jc w:val="both"/>
              <w:rPr>
                <w:sz w:val="22"/>
                <w:szCs w:val="22"/>
              </w:rPr>
            </w:pPr>
            <w:r w:rsidRPr="00685361">
              <w:rPr>
                <w:sz w:val="22"/>
                <w:szCs w:val="22"/>
              </w:rPr>
              <w:t xml:space="preserve">___________________/ </w:t>
            </w:r>
            <w:r>
              <w:rPr>
                <w:rFonts w:eastAsia="BatangChe"/>
                <w:sz w:val="22"/>
                <w:szCs w:val="22"/>
              </w:rPr>
              <w:t>______________</w:t>
            </w:r>
            <w:r w:rsidRPr="00685361">
              <w:rPr>
                <w:sz w:val="22"/>
                <w:szCs w:val="22"/>
              </w:rPr>
              <w:t>/</w:t>
            </w:r>
          </w:p>
          <w:p w14:paraId="00A2A249" w14:textId="77777777" w:rsidR="007C36DA" w:rsidRPr="00685361" w:rsidRDefault="007C36DA" w:rsidP="00F250CD">
            <w:pPr>
              <w:pStyle w:val="a6"/>
              <w:jc w:val="both"/>
              <w:rPr>
                <w:sz w:val="22"/>
                <w:szCs w:val="22"/>
              </w:rPr>
            </w:pPr>
          </w:p>
          <w:p w14:paraId="7A386F3B" w14:textId="77777777" w:rsidR="007C36DA" w:rsidRPr="00685361" w:rsidRDefault="007C36DA" w:rsidP="00F250CD">
            <w:pPr>
              <w:pStyle w:val="a6"/>
              <w:jc w:val="both"/>
              <w:rPr>
                <w:sz w:val="22"/>
                <w:szCs w:val="22"/>
              </w:rPr>
            </w:pPr>
            <w:r>
              <w:rPr>
                <w:sz w:val="22"/>
                <w:szCs w:val="22"/>
              </w:rPr>
              <w:t>«___»_______________2022</w:t>
            </w:r>
            <w:r w:rsidRPr="00685361">
              <w:rPr>
                <w:sz w:val="22"/>
                <w:szCs w:val="22"/>
              </w:rPr>
              <w:t xml:space="preserve"> г.</w:t>
            </w:r>
          </w:p>
        </w:tc>
        <w:tc>
          <w:tcPr>
            <w:tcW w:w="5176" w:type="dxa"/>
          </w:tcPr>
          <w:p w14:paraId="62102AC9" w14:textId="77777777" w:rsidR="007C36DA" w:rsidRPr="00685361" w:rsidRDefault="007C36DA" w:rsidP="00F250CD">
            <w:pPr>
              <w:pStyle w:val="a6"/>
              <w:jc w:val="both"/>
              <w:rPr>
                <w:b/>
                <w:sz w:val="22"/>
                <w:szCs w:val="22"/>
              </w:rPr>
            </w:pPr>
          </w:p>
          <w:p w14:paraId="21464C3E" w14:textId="77777777" w:rsidR="007C36DA" w:rsidRPr="00685361" w:rsidRDefault="007C36DA" w:rsidP="00F250CD">
            <w:pPr>
              <w:pStyle w:val="a6"/>
              <w:jc w:val="both"/>
              <w:rPr>
                <w:sz w:val="22"/>
                <w:szCs w:val="22"/>
              </w:rPr>
            </w:pPr>
            <w:r w:rsidRPr="00685361">
              <w:rPr>
                <w:b/>
                <w:sz w:val="22"/>
                <w:szCs w:val="22"/>
              </w:rPr>
              <w:t>Заказчик</w:t>
            </w:r>
            <w:r w:rsidRPr="00685361">
              <w:rPr>
                <w:sz w:val="22"/>
                <w:szCs w:val="22"/>
              </w:rPr>
              <w:t>:</w:t>
            </w:r>
          </w:p>
          <w:p w14:paraId="20E7BD98" w14:textId="77777777" w:rsidR="007C36DA" w:rsidRPr="00685361" w:rsidRDefault="007C36DA" w:rsidP="00F250CD">
            <w:pPr>
              <w:pStyle w:val="a6"/>
              <w:jc w:val="both"/>
              <w:rPr>
                <w:sz w:val="22"/>
                <w:szCs w:val="22"/>
              </w:rPr>
            </w:pPr>
            <w:r w:rsidRPr="00685361">
              <w:rPr>
                <w:sz w:val="22"/>
                <w:szCs w:val="22"/>
              </w:rPr>
              <w:t xml:space="preserve">Директор </w:t>
            </w:r>
          </w:p>
          <w:p w14:paraId="7561263D" w14:textId="77777777" w:rsidR="007C36DA" w:rsidRPr="00685361" w:rsidRDefault="007C36DA" w:rsidP="00F250CD">
            <w:pPr>
              <w:pStyle w:val="a6"/>
              <w:jc w:val="both"/>
              <w:rPr>
                <w:sz w:val="22"/>
                <w:szCs w:val="22"/>
              </w:rPr>
            </w:pPr>
            <w:r w:rsidRPr="00685361">
              <w:rPr>
                <w:sz w:val="22"/>
                <w:szCs w:val="22"/>
              </w:rPr>
              <w:t>ООО «ЕвроСибЭнерго-Гидрогенерация»</w:t>
            </w:r>
          </w:p>
          <w:p w14:paraId="2B04F0F1" w14:textId="77777777" w:rsidR="007C36DA" w:rsidRPr="00685361" w:rsidRDefault="007C36DA" w:rsidP="00F250CD">
            <w:pPr>
              <w:pStyle w:val="a6"/>
              <w:jc w:val="both"/>
              <w:rPr>
                <w:sz w:val="22"/>
                <w:szCs w:val="22"/>
              </w:rPr>
            </w:pPr>
          </w:p>
          <w:p w14:paraId="779C0DE9" w14:textId="77777777" w:rsidR="007C36DA" w:rsidRPr="00685361" w:rsidRDefault="007C36DA" w:rsidP="00F250CD">
            <w:pPr>
              <w:pStyle w:val="a6"/>
              <w:jc w:val="both"/>
              <w:rPr>
                <w:sz w:val="22"/>
                <w:szCs w:val="22"/>
              </w:rPr>
            </w:pPr>
            <w:r w:rsidRPr="00685361">
              <w:rPr>
                <w:sz w:val="22"/>
                <w:szCs w:val="22"/>
              </w:rPr>
              <w:t>___________________/С.В. Кузнецов/</w:t>
            </w:r>
          </w:p>
          <w:p w14:paraId="38CEA4F9" w14:textId="77777777" w:rsidR="007C36DA" w:rsidRPr="00685361" w:rsidRDefault="007C36DA" w:rsidP="00F250CD">
            <w:pPr>
              <w:pStyle w:val="a6"/>
              <w:jc w:val="both"/>
              <w:rPr>
                <w:sz w:val="22"/>
                <w:szCs w:val="22"/>
              </w:rPr>
            </w:pPr>
          </w:p>
          <w:p w14:paraId="6A9BABB6" w14:textId="77777777" w:rsidR="007C36DA" w:rsidRPr="00685361" w:rsidRDefault="007C36DA" w:rsidP="00F250CD">
            <w:pPr>
              <w:pStyle w:val="a6"/>
              <w:jc w:val="both"/>
              <w:rPr>
                <w:sz w:val="22"/>
                <w:szCs w:val="22"/>
              </w:rPr>
            </w:pPr>
            <w:r>
              <w:rPr>
                <w:sz w:val="22"/>
                <w:szCs w:val="22"/>
              </w:rPr>
              <w:t>«___»_______________2022</w:t>
            </w:r>
            <w:r w:rsidRPr="00685361">
              <w:rPr>
                <w:sz w:val="22"/>
                <w:szCs w:val="22"/>
              </w:rPr>
              <w:t xml:space="preserve"> г.</w:t>
            </w:r>
          </w:p>
        </w:tc>
      </w:tr>
    </w:tbl>
    <w:p w14:paraId="28187DAA" w14:textId="77777777" w:rsidR="007C36DA" w:rsidRPr="00685361" w:rsidRDefault="007C36DA" w:rsidP="007C36DA">
      <w:pPr>
        <w:pStyle w:val="SCH"/>
        <w:numPr>
          <w:ilvl w:val="0"/>
          <w:numId w:val="0"/>
        </w:numPr>
        <w:tabs>
          <w:tab w:val="left" w:pos="5276"/>
        </w:tabs>
        <w:spacing w:before="120" w:line="240" w:lineRule="auto"/>
        <w:jc w:val="left"/>
        <w:outlineLvl w:val="0"/>
        <w:rPr>
          <w:sz w:val="22"/>
          <w:szCs w:val="22"/>
        </w:rPr>
      </w:pPr>
      <w:r w:rsidRPr="00685361">
        <w:rPr>
          <w:b w:val="0"/>
          <w:i w:val="0"/>
          <w:sz w:val="22"/>
          <w:szCs w:val="22"/>
        </w:rPr>
        <w:t>М.П.</w:t>
      </w:r>
      <w:r w:rsidRPr="00685361">
        <w:rPr>
          <w:sz w:val="22"/>
          <w:szCs w:val="22"/>
        </w:rPr>
        <w:tab/>
      </w:r>
      <w:r w:rsidRPr="00685361">
        <w:rPr>
          <w:b w:val="0"/>
          <w:i w:val="0"/>
          <w:sz w:val="22"/>
          <w:szCs w:val="22"/>
        </w:rPr>
        <w:t>М.П.</w:t>
      </w:r>
    </w:p>
    <w:p w14:paraId="1F3C6BD0"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7F904170"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0EE7F1AC"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2EF9B4C7"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70E5653A"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0C740FCC"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782CE91C"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03E66BCD" w14:textId="77777777"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78AA5144" w14:textId="2952AA64" w:rsidR="008D461C" w:rsidRPr="00685361" w:rsidRDefault="008D461C" w:rsidP="003107A8">
      <w:pPr>
        <w:pStyle w:val="SCH"/>
        <w:numPr>
          <w:ilvl w:val="0"/>
          <w:numId w:val="0"/>
        </w:numPr>
        <w:spacing w:before="120" w:line="240" w:lineRule="auto"/>
        <w:ind w:firstLine="6804"/>
        <w:jc w:val="center"/>
        <w:outlineLvl w:val="0"/>
        <w:rPr>
          <w:sz w:val="22"/>
          <w:szCs w:val="22"/>
        </w:rPr>
      </w:pPr>
    </w:p>
    <w:p w14:paraId="635F90F9" w14:textId="17E3D41C" w:rsidR="00CD7154" w:rsidRPr="00685361" w:rsidRDefault="00CD7154" w:rsidP="003107A8">
      <w:pPr>
        <w:pStyle w:val="SCH"/>
        <w:numPr>
          <w:ilvl w:val="0"/>
          <w:numId w:val="0"/>
        </w:numPr>
        <w:spacing w:before="120" w:line="240" w:lineRule="auto"/>
        <w:ind w:firstLine="6804"/>
        <w:jc w:val="center"/>
        <w:outlineLvl w:val="0"/>
        <w:rPr>
          <w:sz w:val="22"/>
          <w:szCs w:val="22"/>
        </w:rPr>
      </w:pPr>
    </w:p>
    <w:p w14:paraId="1A4D0021" w14:textId="19A7C3D8" w:rsidR="00CD7154" w:rsidRPr="00685361" w:rsidRDefault="00CD7154" w:rsidP="003107A8">
      <w:pPr>
        <w:pStyle w:val="SCH"/>
        <w:numPr>
          <w:ilvl w:val="0"/>
          <w:numId w:val="0"/>
        </w:numPr>
        <w:spacing w:before="120" w:line="240" w:lineRule="auto"/>
        <w:ind w:firstLine="6804"/>
        <w:jc w:val="center"/>
        <w:outlineLvl w:val="0"/>
        <w:rPr>
          <w:sz w:val="22"/>
          <w:szCs w:val="22"/>
        </w:rPr>
      </w:pPr>
    </w:p>
    <w:p w14:paraId="5410F7DB" w14:textId="0FFD1174" w:rsidR="00CD7154" w:rsidRPr="00685361" w:rsidRDefault="00CD7154" w:rsidP="003107A8">
      <w:pPr>
        <w:pStyle w:val="SCH"/>
        <w:numPr>
          <w:ilvl w:val="0"/>
          <w:numId w:val="0"/>
        </w:numPr>
        <w:spacing w:before="120" w:line="240" w:lineRule="auto"/>
        <w:ind w:firstLine="6804"/>
        <w:jc w:val="center"/>
        <w:outlineLvl w:val="0"/>
        <w:rPr>
          <w:sz w:val="22"/>
          <w:szCs w:val="22"/>
        </w:rPr>
      </w:pPr>
    </w:p>
    <w:p w14:paraId="7A934E01" w14:textId="2B0286C9" w:rsidR="00CD7154" w:rsidRPr="00685361" w:rsidRDefault="00CD7154" w:rsidP="003107A8">
      <w:pPr>
        <w:pStyle w:val="SCH"/>
        <w:numPr>
          <w:ilvl w:val="0"/>
          <w:numId w:val="0"/>
        </w:numPr>
        <w:spacing w:before="120" w:line="240" w:lineRule="auto"/>
        <w:ind w:firstLine="6804"/>
        <w:jc w:val="center"/>
        <w:outlineLvl w:val="0"/>
        <w:rPr>
          <w:sz w:val="22"/>
          <w:szCs w:val="22"/>
        </w:rPr>
      </w:pPr>
    </w:p>
    <w:p w14:paraId="1AF99A46" w14:textId="09401DBE" w:rsidR="00CD7154" w:rsidRPr="00685361" w:rsidRDefault="00CD7154" w:rsidP="003107A8">
      <w:pPr>
        <w:pStyle w:val="SCH"/>
        <w:numPr>
          <w:ilvl w:val="0"/>
          <w:numId w:val="0"/>
        </w:numPr>
        <w:spacing w:before="120" w:line="240" w:lineRule="auto"/>
        <w:ind w:firstLine="6804"/>
        <w:jc w:val="center"/>
        <w:outlineLvl w:val="0"/>
        <w:rPr>
          <w:sz w:val="22"/>
          <w:szCs w:val="22"/>
        </w:rPr>
      </w:pPr>
    </w:p>
    <w:p w14:paraId="7BC1C9A7" w14:textId="465C73A1" w:rsidR="00CD7154" w:rsidRDefault="00CD7154" w:rsidP="003107A8">
      <w:pPr>
        <w:pStyle w:val="SCH"/>
        <w:numPr>
          <w:ilvl w:val="0"/>
          <w:numId w:val="0"/>
        </w:numPr>
        <w:spacing w:before="120" w:line="240" w:lineRule="auto"/>
        <w:ind w:firstLine="6804"/>
        <w:jc w:val="center"/>
        <w:outlineLvl w:val="0"/>
        <w:rPr>
          <w:sz w:val="22"/>
          <w:szCs w:val="22"/>
        </w:rPr>
      </w:pPr>
    </w:p>
    <w:p w14:paraId="63CCB02B" w14:textId="5C2BC429" w:rsidR="007C36DA" w:rsidRDefault="007C36DA" w:rsidP="003107A8">
      <w:pPr>
        <w:pStyle w:val="SCH"/>
        <w:numPr>
          <w:ilvl w:val="0"/>
          <w:numId w:val="0"/>
        </w:numPr>
        <w:spacing w:before="120" w:line="240" w:lineRule="auto"/>
        <w:ind w:firstLine="6804"/>
        <w:jc w:val="center"/>
        <w:outlineLvl w:val="0"/>
        <w:rPr>
          <w:sz w:val="22"/>
          <w:szCs w:val="22"/>
        </w:rPr>
      </w:pPr>
    </w:p>
    <w:p w14:paraId="16113D00" w14:textId="77777777" w:rsidR="007C36DA" w:rsidRPr="00685361" w:rsidRDefault="007C36DA" w:rsidP="003107A8">
      <w:pPr>
        <w:pStyle w:val="SCH"/>
        <w:numPr>
          <w:ilvl w:val="0"/>
          <w:numId w:val="0"/>
        </w:numPr>
        <w:spacing w:before="120" w:line="240" w:lineRule="auto"/>
        <w:ind w:firstLine="6804"/>
        <w:jc w:val="center"/>
        <w:outlineLvl w:val="0"/>
        <w:rPr>
          <w:sz w:val="22"/>
          <w:szCs w:val="22"/>
        </w:rPr>
      </w:pPr>
    </w:p>
    <w:p w14:paraId="48AD625B" w14:textId="5F0C60F1" w:rsidR="00CD7154" w:rsidRPr="00685361" w:rsidRDefault="00CD7154" w:rsidP="00CD7154">
      <w:pPr>
        <w:jc w:val="right"/>
        <w:rPr>
          <w:b/>
          <w:bCs/>
          <w:i/>
          <w:sz w:val="24"/>
          <w:szCs w:val="24"/>
        </w:rPr>
      </w:pPr>
      <w:r w:rsidRPr="00685361">
        <w:rPr>
          <w:b/>
          <w:bCs/>
          <w:i/>
          <w:sz w:val="24"/>
          <w:szCs w:val="24"/>
        </w:rPr>
        <w:lastRenderedPageBreak/>
        <w:t>Приложение 10</w:t>
      </w:r>
    </w:p>
    <w:p w14:paraId="4D7EB675" w14:textId="3E045E95" w:rsidR="00CD7154" w:rsidRPr="00685361" w:rsidRDefault="00CD7154" w:rsidP="00CD7154">
      <w:pPr>
        <w:jc w:val="center"/>
        <w:rPr>
          <w:b/>
          <w:bCs/>
          <w:sz w:val="24"/>
          <w:szCs w:val="24"/>
        </w:rPr>
      </w:pPr>
      <w:r w:rsidRPr="00685361">
        <w:rPr>
          <w:b/>
          <w:bCs/>
          <w:sz w:val="24"/>
          <w:szCs w:val="24"/>
        </w:rPr>
        <w:t xml:space="preserve">СОГЛАШЕНИЕ </w:t>
      </w:r>
    </w:p>
    <w:p w14:paraId="112A8E6F" w14:textId="77777777" w:rsidR="00CD7154" w:rsidRPr="00685361" w:rsidRDefault="00CD7154" w:rsidP="00CD7154">
      <w:pPr>
        <w:jc w:val="center"/>
        <w:rPr>
          <w:b/>
          <w:bCs/>
          <w:sz w:val="24"/>
          <w:szCs w:val="24"/>
        </w:rPr>
      </w:pPr>
      <w:r w:rsidRPr="00685361">
        <w:rPr>
          <w:b/>
          <w:bCs/>
          <w:sz w:val="24"/>
          <w:szCs w:val="24"/>
        </w:rPr>
        <w:t xml:space="preserve">«Об обязательствах обеспечения средствами индивидуальной защиты сотрудников организаций-контрагентов»   </w:t>
      </w:r>
    </w:p>
    <w:p w14:paraId="28A6E954" w14:textId="77777777" w:rsidR="00CD7154" w:rsidRPr="00685361" w:rsidRDefault="00CD7154" w:rsidP="00CD7154">
      <w:pPr>
        <w:jc w:val="center"/>
        <w:rPr>
          <w:sz w:val="24"/>
          <w:szCs w:val="24"/>
        </w:rPr>
      </w:pPr>
    </w:p>
    <w:p w14:paraId="26520D6A" w14:textId="77777777" w:rsidR="00CD7154" w:rsidRPr="00685361" w:rsidRDefault="00CD7154" w:rsidP="00CD7154">
      <w:pPr>
        <w:rPr>
          <w:sz w:val="24"/>
          <w:szCs w:val="24"/>
        </w:rPr>
      </w:pPr>
      <w:r w:rsidRPr="00685361">
        <w:rPr>
          <w:sz w:val="24"/>
          <w:szCs w:val="24"/>
        </w:rPr>
        <w:t>г. Иркутск</w:t>
      </w:r>
      <w:r w:rsidRPr="00685361">
        <w:rPr>
          <w:sz w:val="24"/>
          <w:szCs w:val="24"/>
        </w:rPr>
        <w:tab/>
      </w:r>
      <w:r w:rsidRPr="00685361">
        <w:rPr>
          <w:sz w:val="24"/>
          <w:szCs w:val="24"/>
        </w:rPr>
        <w:tab/>
      </w:r>
      <w:r w:rsidRPr="00685361">
        <w:rPr>
          <w:sz w:val="24"/>
          <w:szCs w:val="24"/>
        </w:rPr>
        <w:tab/>
      </w:r>
      <w:r w:rsidRPr="00685361">
        <w:rPr>
          <w:sz w:val="24"/>
          <w:szCs w:val="24"/>
        </w:rPr>
        <w:tab/>
        <w:t xml:space="preserve">                                    </w:t>
      </w:r>
      <w:r w:rsidRPr="00685361">
        <w:rPr>
          <w:sz w:val="24"/>
          <w:szCs w:val="24"/>
        </w:rPr>
        <w:tab/>
        <w:t>«___» _____________ 2021 г.</w:t>
      </w:r>
    </w:p>
    <w:p w14:paraId="34D96371" w14:textId="77777777" w:rsidR="00CD7154" w:rsidRPr="00685361" w:rsidRDefault="00CD7154" w:rsidP="00CD7154">
      <w:pPr>
        <w:tabs>
          <w:tab w:val="left" w:pos="567"/>
          <w:tab w:val="right" w:pos="9356"/>
        </w:tabs>
        <w:spacing w:before="120" w:after="120" w:line="264" w:lineRule="auto"/>
        <w:ind w:left="360" w:right="284"/>
        <w:jc w:val="both"/>
        <w:rPr>
          <w:b/>
          <w:bCs/>
          <w:sz w:val="22"/>
          <w:szCs w:val="22"/>
        </w:rPr>
      </w:pPr>
      <w:r w:rsidRPr="00685361">
        <w:rPr>
          <w:b/>
          <w:bCs/>
          <w:sz w:val="22"/>
          <w:szCs w:val="22"/>
        </w:rPr>
        <w:t>Настоящий договор заключен в дату, указанную на титульном листе, между</w:t>
      </w:r>
    </w:p>
    <w:p w14:paraId="12C8A7EA" w14:textId="11BEB06D" w:rsidR="00CD7154" w:rsidRPr="00685361" w:rsidRDefault="00CD7154" w:rsidP="00CD7154">
      <w:pPr>
        <w:spacing w:before="120"/>
        <w:ind w:firstLine="851"/>
        <w:contextualSpacing/>
        <w:jc w:val="both"/>
        <w:rPr>
          <w:sz w:val="24"/>
          <w:szCs w:val="24"/>
        </w:rPr>
      </w:pPr>
      <w:r w:rsidRPr="00685361">
        <w:rPr>
          <w:sz w:val="24"/>
          <w:szCs w:val="24"/>
        </w:rPr>
        <w:t>Общество с ограниченной ответственностью «ЕвроСибЭнерго-Гидрогенерация» (ООО «ЕвроСибЭнерго-Гидрогенерация»), именуемым в дальнейшем «Заказчик», в лице директора Кузнецова Сергея Владимировича, действующего на основании Устава, с одной стороны, и Общество с ограниченной ответственностью «</w:t>
      </w:r>
      <w:r w:rsidR="007C36DA">
        <w:rPr>
          <w:sz w:val="24"/>
          <w:szCs w:val="24"/>
        </w:rPr>
        <w:t>________________</w:t>
      </w:r>
      <w:r w:rsidRPr="00685361">
        <w:rPr>
          <w:sz w:val="24"/>
          <w:szCs w:val="24"/>
        </w:rPr>
        <w:t xml:space="preserve">», именуемым в дальнейшем «Подрядчик», в лице генерального директора </w:t>
      </w:r>
      <w:r w:rsidR="007C36DA">
        <w:rPr>
          <w:sz w:val="24"/>
          <w:szCs w:val="24"/>
        </w:rPr>
        <w:t>________________________</w:t>
      </w:r>
      <w:r w:rsidRPr="00685361">
        <w:rPr>
          <w:sz w:val="24"/>
          <w:szCs w:val="24"/>
        </w:rPr>
        <w:t>, действующего на  основании   Устава, с другой стороны,</w:t>
      </w:r>
      <w:r w:rsidRPr="00685361">
        <w:rPr>
          <w:b/>
          <w:sz w:val="24"/>
          <w:szCs w:val="24"/>
        </w:rPr>
        <w:t xml:space="preserve"> </w:t>
      </w:r>
      <w:r w:rsidRPr="00685361">
        <w:rPr>
          <w:sz w:val="24"/>
          <w:szCs w:val="24"/>
        </w:rPr>
        <w:t>заключили настоящее соглашение (далее – «Соглашение») к Договору №</w:t>
      </w:r>
      <w:r w:rsidRPr="00685361">
        <w:rPr>
          <w:sz w:val="24"/>
          <w:szCs w:val="24"/>
          <w:u w:val="single"/>
        </w:rPr>
        <w:t xml:space="preserve">________            </w:t>
      </w:r>
      <w:r w:rsidRPr="00685361">
        <w:rPr>
          <w:i/>
          <w:sz w:val="24"/>
          <w:szCs w:val="24"/>
          <w:u w:val="single"/>
        </w:rPr>
        <w:t xml:space="preserve">     </w:t>
      </w:r>
      <w:r w:rsidRPr="00685361">
        <w:rPr>
          <w:i/>
          <w:sz w:val="24"/>
          <w:szCs w:val="24"/>
        </w:rPr>
        <w:t xml:space="preserve"> </w:t>
      </w:r>
      <w:r w:rsidRPr="00685361">
        <w:rPr>
          <w:sz w:val="24"/>
          <w:szCs w:val="24"/>
        </w:rPr>
        <w:t>от________________ г.  (далее – «Договор») о нижеследующем:</w:t>
      </w:r>
    </w:p>
    <w:p w14:paraId="36DE88E3" w14:textId="77777777" w:rsidR="00CD7154" w:rsidRPr="00685361" w:rsidRDefault="00CD7154" w:rsidP="00CD7154">
      <w:pPr>
        <w:spacing w:before="120"/>
        <w:ind w:left="360"/>
        <w:contextualSpacing/>
        <w:jc w:val="both"/>
        <w:rPr>
          <w:spacing w:val="-5"/>
          <w:sz w:val="24"/>
          <w:szCs w:val="24"/>
        </w:rPr>
      </w:pPr>
    </w:p>
    <w:p w14:paraId="12362DE1" w14:textId="77777777" w:rsidR="00CD7154" w:rsidRPr="00685361" w:rsidRDefault="00CD7154" w:rsidP="00CD7154">
      <w:pPr>
        <w:ind w:firstLine="540"/>
        <w:jc w:val="both"/>
        <w:rPr>
          <w:sz w:val="24"/>
          <w:szCs w:val="24"/>
        </w:rPr>
      </w:pPr>
      <w:r w:rsidRPr="00685361">
        <w:rPr>
          <w:sz w:val="24"/>
          <w:szCs w:val="24"/>
        </w:rPr>
        <w:t>1.</w:t>
      </w:r>
      <w:r w:rsidRPr="00685361">
        <w:rPr>
          <w:sz w:val="24"/>
          <w:szCs w:val="24"/>
        </w:rPr>
        <w:tab/>
        <w:t>При исполнении своих обязательств по договору, Контрагент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438ADA2B" w14:textId="77777777" w:rsidR="00CD7154" w:rsidRPr="00685361" w:rsidRDefault="00CD7154" w:rsidP="00CD7154">
      <w:pPr>
        <w:ind w:firstLine="540"/>
        <w:jc w:val="both"/>
        <w:rPr>
          <w:sz w:val="24"/>
          <w:szCs w:val="24"/>
        </w:rPr>
      </w:pPr>
      <w:r w:rsidRPr="00685361">
        <w:rPr>
          <w:sz w:val="24"/>
          <w:szCs w:val="24"/>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14:paraId="40E07DC3" w14:textId="77777777" w:rsidR="00CD7154" w:rsidRPr="00685361" w:rsidRDefault="00CD7154" w:rsidP="00CD7154">
      <w:pPr>
        <w:ind w:firstLine="540"/>
        <w:jc w:val="both"/>
        <w:rPr>
          <w:sz w:val="24"/>
          <w:szCs w:val="24"/>
        </w:rPr>
      </w:pPr>
      <w:r w:rsidRPr="00685361">
        <w:rPr>
          <w:sz w:val="24"/>
          <w:szCs w:val="24"/>
        </w:rPr>
        <w:t xml:space="preserve">- Ботинки кожаные/Сапоги кожаные с защитным </w:t>
      </w:r>
      <w:proofErr w:type="spellStart"/>
      <w:r w:rsidRPr="00685361">
        <w:rPr>
          <w:sz w:val="24"/>
          <w:szCs w:val="24"/>
        </w:rPr>
        <w:t>подноском</w:t>
      </w:r>
      <w:proofErr w:type="spellEnd"/>
      <w:r w:rsidRPr="00685361">
        <w:rPr>
          <w:sz w:val="24"/>
          <w:szCs w:val="24"/>
        </w:rPr>
        <w:t>;</w:t>
      </w:r>
    </w:p>
    <w:p w14:paraId="7F456905" w14:textId="77777777" w:rsidR="00CD7154" w:rsidRPr="00685361" w:rsidRDefault="00CD7154" w:rsidP="00CD7154">
      <w:pPr>
        <w:ind w:firstLine="540"/>
        <w:jc w:val="both"/>
        <w:rPr>
          <w:sz w:val="24"/>
          <w:szCs w:val="24"/>
        </w:rPr>
      </w:pPr>
      <w:r w:rsidRPr="00685361">
        <w:rPr>
          <w:sz w:val="24"/>
          <w:szCs w:val="24"/>
        </w:rPr>
        <w:t>- Каска защитная с подбородочным ремнем;</w:t>
      </w:r>
    </w:p>
    <w:p w14:paraId="24DAD416" w14:textId="77777777" w:rsidR="00CD7154" w:rsidRPr="00685361" w:rsidRDefault="00CD7154" w:rsidP="00CD7154">
      <w:pPr>
        <w:ind w:firstLine="540"/>
        <w:jc w:val="both"/>
        <w:rPr>
          <w:sz w:val="24"/>
          <w:szCs w:val="24"/>
        </w:rPr>
      </w:pPr>
      <w:r w:rsidRPr="00685361">
        <w:rPr>
          <w:sz w:val="24"/>
          <w:szCs w:val="24"/>
        </w:rPr>
        <w:t xml:space="preserve">- Наушники </w:t>
      </w:r>
      <w:proofErr w:type="spellStart"/>
      <w:r w:rsidRPr="00685361">
        <w:rPr>
          <w:sz w:val="24"/>
          <w:szCs w:val="24"/>
        </w:rPr>
        <w:t>противошумные</w:t>
      </w:r>
      <w:proofErr w:type="spellEnd"/>
      <w:r w:rsidRPr="00685361">
        <w:rPr>
          <w:sz w:val="24"/>
          <w:szCs w:val="24"/>
        </w:rPr>
        <w:t xml:space="preserve"> или Вкладыши </w:t>
      </w:r>
      <w:proofErr w:type="spellStart"/>
      <w:r w:rsidRPr="00685361">
        <w:rPr>
          <w:sz w:val="24"/>
          <w:szCs w:val="24"/>
        </w:rPr>
        <w:t>противошумные</w:t>
      </w:r>
      <w:proofErr w:type="spellEnd"/>
      <w:r w:rsidRPr="00685361">
        <w:rPr>
          <w:sz w:val="24"/>
          <w:szCs w:val="24"/>
        </w:rPr>
        <w:t>;</w:t>
      </w:r>
    </w:p>
    <w:p w14:paraId="7A071FCA" w14:textId="77777777" w:rsidR="00CD7154" w:rsidRPr="00685361" w:rsidRDefault="00CD7154" w:rsidP="00CD7154">
      <w:pPr>
        <w:ind w:firstLine="540"/>
        <w:jc w:val="both"/>
        <w:rPr>
          <w:sz w:val="24"/>
          <w:szCs w:val="24"/>
        </w:rPr>
      </w:pPr>
      <w:r w:rsidRPr="00685361">
        <w:rPr>
          <w:sz w:val="24"/>
          <w:szCs w:val="24"/>
        </w:rPr>
        <w:t>- Перчатки с полимерным покрытием;</w:t>
      </w:r>
    </w:p>
    <w:p w14:paraId="7E5B7360" w14:textId="77777777" w:rsidR="00CD7154" w:rsidRPr="00685361" w:rsidRDefault="00CD7154" w:rsidP="00CD7154">
      <w:pPr>
        <w:ind w:firstLine="540"/>
        <w:jc w:val="both"/>
        <w:rPr>
          <w:sz w:val="24"/>
          <w:szCs w:val="24"/>
        </w:rPr>
      </w:pPr>
      <w:r w:rsidRPr="00685361">
        <w:rPr>
          <w:sz w:val="24"/>
          <w:szCs w:val="24"/>
        </w:rPr>
        <w:t>- Жилет сигнальный 2 класса защиты;</w:t>
      </w:r>
    </w:p>
    <w:p w14:paraId="156638C4" w14:textId="77777777" w:rsidR="00CD7154" w:rsidRPr="00685361" w:rsidRDefault="00CD7154" w:rsidP="00CD7154">
      <w:pPr>
        <w:ind w:firstLine="540"/>
        <w:jc w:val="both"/>
        <w:rPr>
          <w:sz w:val="24"/>
          <w:szCs w:val="24"/>
        </w:rPr>
      </w:pPr>
      <w:r w:rsidRPr="00685361">
        <w:rPr>
          <w:sz w:val="24"/>
          <w:szCs w:val="24"/>
        </w:rPr>
        <w:t>- Очки защитные.</w:t>
      </w:r>
    </w:p>
    <w:p w14:paraId="0D9C79AB" w14:textId="77777777" w:rsidR="00CD7154" w:rsidRPr="00685361" w:rsidRDefault="00CD7154" w:rsidP="00CD7154">
      <w:pPr>
        <w:ind w:firstLine="540"/>
        <w:jc w:val="both"/>
        <w:rPr>
          <w:sz w:val="24"/>
          <w:szCs w:val="24"/>
        </w:rPr>
      </w:pPr>
      <w:r w:rsidRPr="00685361">
        <w:rPr>
          <w:sz w:val="24"/>
          <w:szCs w:val="24"/>
        </w:rPr>
        <w:t>2. При выполнении работ, оказании услуг сотрудниками Контрагента имеющих специфические риски (</w:t>
      </w:r>
      <w:proofErr w:type="spellStart"/>
      <w:r w:rsidRPr="00685361">
        <w:rPr>
          <w:sz w:val="24"/>
          <w:szCs w:val="24"/>
        </w:rPr>
        <w:t>электродуга</w:t>
      </w:r>
      <w:proofErr w:type="spellEnd"/>
      <w:r w:rsidRPr="00685361">
        <w:rPr>
          <w:sz w:val="24"/>
          <w:szCs w:val="24"/>
        </w:rPr>
        <w:t xml:space="preserve">, запыленность, контакт с опасными химическими веществами </w:t>
      </w:r>
      <w:proofErr w:type="spellStart"/>
      <w:r w:rsidRPr="00685361">
        <w:rPr>
          <w:sz w:val="24"/>
          <w:szCs w:val="24"/>
        </w:rPr>
        <w:t>итд</w:t>
      </w:r>
      <w:proofErr w:type="spellEnd"/>
      <w:r w:rsidRPr="00685361">
        <w:rPr>
          <w:sz w:val="24"/>
          <w:szCs w:val="24"/>
        </w:rPr>
        <w:t>), Контрагент обязуется обеспечить каждого своего сотрудника соответствующими средствами индивидуальной защиты.</w:t>
      </w:r>
    </w:p>
    <w:p w14:paraId="46F44D04" w14:textId="77777777" w:rsidR="00CD7154" w:rsidRPr="00685361" w:rsidRDefault="00CD7154" w:rsidP="00CD7154">
      <w:pPr>
        <w:ind w:firstLine="540"/>
        <w:jc w:val="both"/>
        <w:rPr>
          <w:sz w:val="24"/>
          <w:szCs w:val="24"/>
        </w:rPr>
      </w:pPr>
      <w:r w:rsidRPr="00685361">
        <w:rPr>
          <w:sz w:val="24"/>
          <w:szCs w:val="24"/>
        </w:rPr>
        <w:t xml:space="preserve">3. В период действия эпидемиологических ограничений, связанных с распространением </w:t>
      </w:r>
      <w:proofErr w:type="spellStart"/>
      <w:r w:rsidRPr="00685361">
        <w:rPr>
          <w:sz w:val="24"/>
          <w:szCs w:val="24"/>
        </w:rPr>
        <w:t>коронавирусной</w:t>
      </w:r>
      <w:proofErr w:type="spellEnd"/>
      <w:r w:rsidRPr="00685361">
        <w:rPr>
          <w:sz w:val="24"/>
          <w:szCs w:val="24"/>
        </w:rPr>
        <w:t xml:space="preserve"> инфекции (COVID-19) Контрагент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14:paraId="253B7FA0" w14:textId="77777777" w:rsidR="00CD7154" w:rsidRPr="00685361" w:rsidRDefault="00CD7154" w:rsidP="00CD7154">
      <w:pPr>
        <w:ind w:firstLine="540"/>
        <w:jc w:val="both"/>
        <w:rPr>
          <w:sz w:val="24"/>
          <w:szCs w:val="24"/>
        </w:rPr>
      </w:pPr>
      <w:r w:rsidRPr="00685361">
        <w:rPr>
          <w:sz w:val="24"/>
          <w:szCs w:val="24"/>
        </w:rPr>
        <w:t xml:space="preserve">-Маска медицинская из расчета 1 </w:t>
      </w:r>
      <w:proofErr w:type="spellStart"/>
      <w:r w:rsidRPr="00685361">
        <w:rPr>
          <w:sz w:val="24"/>
          <w:szCs w:val="24"/>
        </w:rPr>
        <w:t>шт</w:t>
      </w:r>
      <w:proofErr w:type="spellEnd"/>
      <w:r w:rsidRPr="00685361">
        <w:rPr>
          <w:sz w:val="24"/>
          <w:szCs w:val="24"/>
        </w:rPr>
        <w:t xml:space="preserve"> на каждые 2 часа пребывания на предприятии (или респиратор не ниже FFP2 из расчета 1 </w:t>
      </w:r>
      <w:proofErr w:type="spellStart"/>
      <w:r w:rsidRPr="00685361">
        <w:rPr>
          <w:sz w:val="24"/>
          <w:szCs w:val="24"/>
        </w:rPr>
        <w:t>шт</w:t>
      </w:r>
      <w:proofErr w:type="spellEnd"/>
      <w:r w:rsidRPr="00685361">
        <w:rPr>
          <w:sz w:val="24"/>
          <w:szCs w:val="24"/>
        </w:rPr>
        <w:t xml:space="preserve"> на смену);</w:t>
      </w:r>
    </w:p>
    <w:p w14:paraId="769BE98D" w14:textId="77777777" w:rsidR="00CD7154" w:rsidRPr="00685361" w:rsidRDefault="00CD7154" w:rsidP="00CD7154">
      <w:pPr>
        <w:ind w:firstLine="540"/>
        <w:jc w:val="both"/>
        <w:rPr>
          <w:sz w:val="24"/>
          <w:szCs w:val="24"/>
        </w:rPr>
      </w:pPr>
      <w:r w:rsidRPr="00685361">
        <w:rPr>
          <w:sz w:val="24"/>
          <w:szCs w:val="24"/>
        </w:rPr>
        <w:t xml:space="preserve">-Перчатки </w:t>
      </w:r>
      <w:proofErr w:type="spellStart"/>
      <w:r w:rsidRPr="00685361">
        <w:rPr>
          <w:sz w:val="24"/>
          <w:szCs w:val="24"/>
        </w:rPr>
        <w:t>нитриловые</w:t>
      </w:r>
      <w:proofErr w:type="spellEnd"/>
      <w:r w:rsidRPr="00685361">
        <w:rPr>
          <w:sz w:val="24"/>
          <w:szCs w:val="24"/>
        </w:rPr>
        <w:t xml:space="preserve"> одноразовые из расчета 2 </w:t>
      </w:r>
      <w:proofErr w:type="spellStart"/>
      <w:r w:rsidRPr="00685361">
        <w:rPr>
          <w:sz w:val="24"/>
          <w:szCs w:val="24"/>
        </w:rPr>
        <w:t>шт</w:t>
      </w:r>
      <w:proofErr w:type="spellEnd"/>
      <w:r w:rsidRPr="00685361">
        <w:rPr>
          <w:sz w:val="24"/>
          <w:szCs w:val="24"/>
        </w:rPr>
        <w:t xml:space="preserve"> на смену;</w:t>
      </w:r>
    </w:p>
    <w:p w14:paraId="565BAA8D" w14:textId="77777777" w:rsidR="00CD7154" w:rsidRPr="00685361" w:rsidRDefault="00CD7154" w:rsidP="00CD7154">
      <w:pPr>
        <w:ind w:firstLine="540"/>
        <w:jc w:val="both"/>
        <w:rPr>
          <w:sz w:val="24"/>
          <w:szCs w:val="24"/>
        </w:rPr>
      </w:pPr>
      <w:r w:rsidRPr="00685361">
        <w:rPr>
          <w:sz w:val="24"/>
          <w:szCs w:val="24"/>
        </w:rPr>
        <w:t>-</w:t>
      </w:r>
      <w:proofErr w:type="spellStart"/>
      <w:r w:rsidRPr="00685361">
        <w:rPr>
          <w:sz w:val="24"/>
          <w:szCs w:val="24"/>
        </w:rPr>
        <w:t>Санитайзер</w:t>
      </w:r>
      <w:proofErr w:type="spellEnd"/>
      <w:r w:rsidRPr="00685361">
        <w:rPr>
          <w:sz w:val="24"/>
          <w:szCs w:val="24"/>
        </w:rPr>
        <w:t xml:space="preserve"> для рук из расчета 15 мл на смену.</w:t>
      </w:r>
    </w:p>
    <w:p w14:paraId="15AAC575" w14:textId="77777777" w:rsidR="00CD7154" w:rsidRPr="00685361" w:rsidRDefault="00CD7154" w:rsidP="00CD7154">
      <w:pPr>
        <w:ind w:firstLine="540"/>
        <w:jc w:val="both"/>
        <w:rPr>
          <w:sz w:val="24"/>
          <w:szCs w:val="24"/>
        </w:rPr>
      </w:pPr>
      <w:r w:rsidRPr="00685361">
        <w:rPr>
          <w:sz w:val="24"/>
          <w:szCs w:val="24"/>
        </w:rPr>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14:paraId="5365D200" w14:textId="77777777" w:rsidR="00CD7154" w:rsidRPr="00685361" w:rsidRDefault="00CD7154" w:rsidP="00CD7154">
      <w:pPr>
        <w:ind w:firstLine="540"/>
        <w:jc w:val="both"/>
        <w:rPr>
          <w:sz w:val="24"/>
          <w:szCs w:val="24"/>
        </w:rPr>
      </w:pPr>
      <w:r w:rsidRPr="00685361">
        <w:rPr>
          <w:sz w:val="24"/>
          <w:szCs w:val="24"/>
        </w:rPr>
        <w:t>5.</w:t>
      </w:r>
      <w:r w:rsidRPr="00685361">
        <w:rPr>
          <w:sz w:val="24"/>
          <w:szCs w:val="24"/>
        </w:rPr>
        <w:tab/>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14:paraId="04362232" w14:textId="77777777" w:rsidR="00CD7154" w:rsidRPr="00685361" w:rsidRDefault="00CD7154" w:rsidP="00CD7154">
      <w:pPr>
        <w:ind w:firstLine="540"/>
        <w:jc w:val="both"/>
        <w:rPr>
          <w:sz w:val="24"/>
          <w:szCs w:val="24"/>
        </w:rPr>
      </w:pPr>
      <w:r w:rsidRPr="00685361">
        <w:rPr>
          <w:sz w:val="24"/>
          <w:szCs w:val="24"/>
        </w:rPr>
        <w:lastRenderedPageBreak/>
        <w:t xml:space="preserve">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14:paraId="2BCA83A0" w14:textId="77777777" w:rsidR="00CD7154" w:rsidRPr="00685361" w:rsidRDefault="00CD7154" w:rsidP="00CD7154">
      <w:pPr>
        <w:ind w:firstLine="540"/>
        <w:jc w:val="both"/>
        <w:rPr>
          <w:sz w:val="24"/>
          <w:szCs w:val="24"/>
        </w:rPr>
      </w:pPr>
      <w:r w:rsidRPr="00685361">
        <w:rPr>
          <w:sz w:val="24"/>
          <w:szCs w:val="24"/>
        </w:rPr>
        <w:t>7.</w:t>
      </w:r>
      <w:r w:rsidRPr="00685361">
        <w:rPr>
          <w:sz w:val="24"/>
          <w:szCs w:val="24"/>
        </w:rPr>
        <w:tab/>
        <w:t xml:space="preserve">Заказчик вправе (но не обязан) взыскать с Контрагента штраф за каждый случай нарушения. </w:t>
      </w:r>
    </w:p>
    <w:p w14:paraId="13285217" w14:textId="77777777" w:rsidR="00CD7154" w:rsidRPr="00685361" w:rsidRDefault="00CD7154" w:rsidP="00CD7154">
      <w:pPr>
        <w:ind w:firstLine="540"/>
        <w:jc w:val="both"/>
        <w:rPr>
          <w:sz w:val="24"/>
          <w:szCs w:val="24"/>
        </w:rPr>
      </w:pPr>
      <w:r w:rsidRPr="00685361">
        <w:rPr>
          <w:sz w:val="24"/>
          <w:szCs w:val="24"/>
        </w:rPr>
        <w:t>8.</w:t>
      </w:r>
      <w:r w:rsidRPr="00685361">
        <w:rPr>
          <w:sz w:val="24"/>
          <w:szCs w:val="24"/>
        </w:rPr>
        <w:tab/>
        <w:t>Работник Заказчика,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14:paraId="0CE20258" w14:textId="77777777" w:rsidR="00CD7154" w:rsidRPr="00685361" w:rsidRDefault="00CD7154" w:rsidP="00CD7154">
      <w:pPr>
        <w:ind w:firstLine="540"/>
        <w:jc w:val="both"/>
        <w:rPr>
          <w:sz w:val="24"/>
          <w:szCs w:val="24"/>
        </w:rPr>
      </w:pPr>
      <w:r w:rsidRPr="00685361">
        <w:rPr>
          <w:sz w:val="24"/>
          <w:szCs w:val="24"/>
        </w:rPr>
        <w:t>9.</w:t>
      </w:r>
      <w:r w:rsidRPr="00685361">
        <w:rPr>
          <w:sz w:val="24"/>
          <w:szCs w:val="24"/>
        </w:rPr>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14:paraId="5580901B" w14:textId="77777777" w:rsidR="00CD7154" w:rsidRPr="00685361" w:rsidRDefault="00CD7154" w:rsidP="00CD7154">
      <w:pPr>
        <w:ind w:firstLine="540"/>
        <w:jc w:val="both"/>
        <w:rPr>
          <w:sz w:val="24"/>
          <w:szCs w:val="24"/>
        </w:rPr>
      </w:pPr>
      <w:r w:rsidRPr="00685361">
        <w:rPr>
          <w:sz w:val="24"/>
          <w:szCs w:val="24"/>
        </w:rPr>
        <w:t>10.</w:t>
      </w:r>
      <w:r w:rsidRPr="00685361">
        <w:rPr>
          <w:sz w:val="24"/>
          <w:szCs w:val="24"/>
        </w:rPr>
        <w:tab/>
        <w:t xml:space="preserve">Протокол о нарушении требований Соглашения Контрагентом составляется комиссией с участием представителей Заказчика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14:paraId="4025471B" w14:textId="77777777" w:rsidR="00CD7154" w:rsidRPr="00685361" w:rsidRDefault="00CD7154" w:rsidP="00CD7154">
      <w:pPr>
        <w:ind w:firstLine="540"/>
        <w:jc w:val="both"/>
        <w:rPr>
          <w:i/>
          <w:color w:val="FF0000"/>
          <w:sz w:val="24"/>
          <w:szCs w:val="24"/>
        </w:rPr>
      </w:pPr>
      <w:r w:rsidRPr="00685361">
        <w:rPr>
          <w:sz w:val="24"/>
          <w:szCs w:val="24"/>
        </w:rPr>
        <w:t>11.</w:t>
      </w:r>
      <w:r w:rsidRPr="00685361">
        <w:rPr>
          <w:sz w:val="24"/>
          <w:szCs w:val="24"/>
        </w:rPr>
        <w:tab/>
      </w:r>
      <w:proofErr w:type="gramStart"/>
      <w:r w:rsidRPr="00685361">
        <w:rPr>
          <w:sz w:val="24"/>
          <w:szCs w:val="24"/>
        </w:rPr>
        <w:t>В</w:t>
      </w:r>
      <w:proofErr w:type="gramEnd"/>
      <w:r w:rsidRPr="00685361">
        <w:rPr>
          <w:sz w:val="24"/>
          <w:szCs w:val="24"/>
        </w:rPr>
        <w:t xml:space="preserve"> случае нарушения обязательств Контрагентом</w:t>
      </w:r>
      <w:r w:rsidRPr="00685361">
        <w:rPr>
          <w:color w:val="FF0000"/>
          <w:sz w:val="24"/>
          <w:szCs w:val="24"/>
        </w:rPr>
        <w:t xml:space="preserve">, </w:t>
      </w:r>
      <w:r w:rsidRPr="00685361">
        <w:rPr>
          <w:sz w:val="24"/>
          <w:szCs w:val="24"/>
        </w:rPr>
        <w:t xml:space="preserve">предусмотренных условиями настоящего Соглашения Заказчик вправе потребовать, а Контрагент в этом случае обязуется уплатить штраф в размере 25 000,00 рублей за каждый документально подтвержденный и зафиксированный путем </w:t>
      </w:r>
      <w:proofErr w:type="spellStart"/>
      <w:r w:rsidRPr="00685361">
        <w:rPr>
          <w:sz w:val="24"/>
          <w:szCs w:val="24"/>
        </w:rPr>
        <w:t>фотофиксации</w:t>
      </w:r>
      <w:proofErr w:type="spellEnd"/>
      <w:r w:rsidRPr="00685361">
        <w:rPr>
          <w:sz w:val="24"/>
          <w:szCs w:val="24"/>
        </w:rPr>
        <w:t xml:space="preserve"> случай нарушения в 10-дневный срок с момента составления Протокола</w:t>
      </w:r>
    </w:p>
    <w:p w14:paraId="7125B4D7" w14:textId="77777777" w:rsidR="00CD7154" w:rsidRPr="00685361" w:rsidRDefault="00CD7154" w:rsidP="00CD7154">
      <w:pPr>
        <w:overflowPunct w:val="0"/>
        <w:autoSpaceDE w:val="0"/>
        <w:autoSpaceDN w:val="0"/>
        <w:adjustRightInd w:val="0"/>
        <w:jc w:val="both"/>
        <w:textAlignment w:val="baseline"/>
        <w:rPr>
          <w:sz w:val="24"/>
          <w:szCs w:val="24"/>
        </w:rPr>
      </w:pPr>
      <w:r w:rsidRPr="00685361">
        <w:rPr>
          <w:sz w:val="24"/>
          <w:szCs w:val="24"/>
        </w:rPr>
        <w:t xml:space="preserve">      12. Настоящее Соглашение составлено в двух экземплярах, имеющих равную юридическую силу, по одному для каждой из сторон. </w:t>
      </w:r>
    </w:p>
    <w:p w14:paraId="4E979ABC" w14:textId="77777777" w:rsidR="00CD7154" w:rsidRPr="00685361" w:rsidRDefault="00CD7154" w:rsidP="00CD7154">
      <w:pPr>
        <w:overflowPunct w:val="0"/>
        <w:autoSpaceDE w:val="0"/>
        <w:autoSpaceDN w:val="0"/>
        <w:adjustRightInd w:val="0"/>
        <w:jc w:val="both"/>
        <w:textAlignment w:val="baseline"/>
        <w:rPr>
          <w:sz w:val="24"/>
          <w:szCs w:val="24"/>
        </w:rPr>
      </w:pPr>
    </w:p>
    <w:p w14:paraId="0D85BDC0" w14:textId="573AA936" w:rsidR="00CD7154" w:rsidRPr="00685361" w:rsidRDefault="00CD7154" w:rsidP="003107A8">
      <w:pPr>
        <w:pStyle w:val="SCH"/>
        <w:numPr>
          <w:ilvl w:val="0"/>
          <w:numId w:val="0"/>
        </w:numPr>
        <w:spacing w:before="120" w:line="240" w:lineRule="auto"/>
        <w:ind w:firstLine="6804"/>
        <w:jc w:val="center"/>
        <w:outlineLvl w:val="0"/>
        <w:rPr>
          <w:sz w:val="22"/>
          <w:szCs w:val="22"/>
        </w:rPr>
      </w:pPr>
    </w:p>
    <w:tbl>
      <w:tblPr>
        <w:tblW w:w="10280" w:type="dxa"/>
        <w:tblInd w:w="-34" w:type="dxa"/>
        <w:tblLook w:val="01E0" w:firstRow="1" w:lastRow="1" w:firstColumn="1" w:lastColumn="1" w:noHBand="0" w:noVBand="0"/>
      </w:tblPr>
      <w:tblGrid>
        <w:gridCol w:w="5104"/>
        <w:gridCol w:w="5176"/>
      </w:tblGrid>
      <w:tr w:rsidR="007C36DA" w:rsidRPr="00685361" w14:paraId="1168C9EE" w14:textId="77777777" w:rsidTr="00F250CD">
        <w:trPr>
          <w:trHeight w:val="1134"/>
        </w:trPr>
        <w:tc>
          <w:tcPr>
            <w:tcW w:w="5104" w:type="dxa"/>
          </w:tcPr>
          <w:p w14:paraId="6C373744" w14:textId="77777777" w:rsidR="007C36DA" w:rsidRPr="00685361" w:rsidRDefault="007C36DA" w:rsidP="00F250CD">
            <w:pPr>
              <w:pStyle w:val="a6"/>
              <w:jc w:val="both"/>
              <w:rPr>
                <w:b/>
                <w:sz w:val="22"/>
                <w:szCs w:val="22"/>
              </w:rPr>
            </w:pPr>
          </w:p>
          <w:p w14:paraId="1D502D8E" w14:textId="77777777" w:rsidR="007C36DA" w:rsidRPr="00685361" w:rsidRDefault="007C36DA" w:rsidP="00F250CD">
            <w:pPr>
              <w:pStyle w:val="a6"/>
              <w:jc w:val="both"/>
              <w:rPr>
                <w:sz w:val="22"/>
                <w:szCs w:val="22"/>
              </w:rPr>
            </w:pPr>
            <w:r w:rsidRPr="00685361">
              <w:rPr>
                <w:b/>
                <w:sz w:val="22"/>
                <w:szCs w:val="22"/>
              </w:rPr>
              <w:t>Подрядчик</w:t>
            </w:r>
            <w:r w:rsidRPr="00685361">
              <w:rPr>
                <w:sz w:val="22"/>
                <w:szCs w:val="22"/>
              </w:rPr>
              <w:t>:</w:t>
            </w:r>
          </w:p>
          <w:p w14:paraId="27F0722F" w14:textId="77777777" w:rsidR="007C36DA" w:rsidRDefault="007C36DA" w:rsidP="00F250CD">
            <w:pPr>
              <w:pStyle w:val="a6"/>
              <w:jc w:val="both"/>
              <w:rPr>
                <w:sz w:val="22"/>
                <w:szCs w:val="22"/>
              </w:rPr>
            </w:pPr>
          </w:p>
          <w:p w14:paraId="4E59477F" w14:textId="77777777" w:rsidR="007C36DA" w:rsidRDefault="007C36DA" w:rsidP="00F250CD">
            <w:pPr>
              <w:pStyle w:val="a6"/>
              <w:jc w:val="both"/>
              <w:rPr>
                <w:sz w:val="22"/>
                <w:szCs w:val="22"/>
              </w:rPr>
            </w:pPr>
          </w:p>
          <w:p w14:paraId="5218A57B" w14:textId="77777777" w:rsidR="007C36DA" w:rsidRPr="00685361" w:rsidRDefault="007C36DA" w:rsidP="00F250CD">
            <w:pPr>
              <w:pStyle w:val="a6"/>
              <w:jc w:val="both"/>
              <w:rPr>
                <w:sz w:val="22"/>
                <w:szCs w:val="22"/>
              </w:rPr>
            </w:pPr>
          </w:p>
          <w:p w14:paraId="1691516D" w14:textId="77777777" w:rsidR="007C36DA" w:rsidRPr="00685361" w:rsidRDefault="007C36DA" w:rsidP="00F250CD">
            <w:pPr>
              <w:pStyle w:val="a6"/>
              <w:jc w:val="both"/>
              <w:rPr>
                <w:sz w:val="22"/>
                <w:szCs w:val="22"/>
              </w:rPr>
            </w:pPr>
            <w:r w:rsidRPr="00685361">
              <w:rPr>
                <w:sz w:val="22"/>
                <w:szCs w:val="22"/>
              </w:rPr>
              <w:t xml:space="preserve">___________________/ </w:t>
            </w:r>
            <w:r>
              <w:rPr>
                <w:rFonts w:eastAsia="BatangChe"/>
                <w:sz w:val="22"/>
                <w:szCs w:val="22"/>
              </w:rPr>
              <w:t>______________</w:t>
            </w:r>
            <w:r w:rsidRPr="00685361">
              <w:rPr>
                <w:sz w:val="22"/>
                <w:szCs w:val="22"/>
              </w:rPr>
              <w:t>/</w:t>
            </w:r>
          </w:p>
          <w:p w14:paraId="5FED9218" w14:textId="77777777" w:rsidR="007C36DA" w:rsidRPr="00685361" w:rsidRDefault="007C36DA" w:rsidP="00F250CD">
            <w:pPr>
              <w:pStyle w:val="a6"/>
              <w:jc w:val="both"/>
              <w:rPr>
                <w:sz w:val="22"/>
                <w:szCs w:val="22"/>
              </w:rPr>
            </w:pPr>
          </w:p>
          <w:p w14:paraId="380A9835" w14:textId="77777777" w:rsidR="007C36DA" w:rsidRPr="00685361" w:rsidRDefault="007C36DA" w:rsidP="00F250CD">
            <w:pPr>
              <w:pStyle w:val="a6"/>
              <w:jc w:val="both"/>
              <w:rPr>
                <w:sz w:val="22"/>
                <w:szCs w:val="22"/>
              </w:rPr>
            </w:pPr>
            <w:r>
              <w:rPr>
                <w:sz w:val="22"/>
                <w:szCs w:val="22"/>
              </w:rPr>
              <w:t>«___»_______________2022</w:t>
            </w:r>
            <w:r w:rsidRPr="00685361">
              <w:rPr>
                <w:sz w:val="22"/>
                <w:szCs w:val="22"/>
              </w:rPr>
              <w:t xml:space="preserve"> г.</w:t>
            </w:r>
          </w:p>
        </w:tc>
        <w:tc>
          <w:tcPr>
            <w:tcW w:w="5176" w:type="dxa"/>
          </w:tcPr>
          <w:p w14:paraId="097DFBE7" w14:textId="77777777" w:rsidR="007C36DA" w:rsidRPr="00685361" w:rsidRDefault="007C36DA" w:rsidP="00F250CD">
            <w:pPr>
              <w:pStyle w:val="a6"/>
              <w:jc w:val="both"/>
              <w:rPr>
                <w:b/>
                <w:sz w:val="22"/>
                <w:szCs w:val="22"/>
              </w:rPr>
            </w:pPr>
          </w:p>
          <w:p w14:paraId="41358DCE" w14:textId="77777777" w:rsidR="007C36DA" w:rsidRPr="00685361" w:rsidRDefault="007C36DA" w:rsidP="00F250CD">
            <w:pPr>
              <w:pStyle w:val="a6"/>
              <w:jc w:val="both"/>
              <w:rPr>
                <w:sz w:val="22"/>
                <w:szCs w:val="22"/>
              </w:rPr>
            </w:pPr>
            <w:r w:rsidRPr="00685361">
              <w:rPr>
                <w:b/>
                <w:sz w:val="22"/>
                <w:szCs w:val="22"/>
              </w:rPr>
              <w:t>Заказчик</w:t>
            </w:r>
            <w:r w:rsidRPr="00685361">
              <w:rPr>
                <w:sz w:val="22"/>
                <w:szCs w:val="22"/>
              </w:rPr>
              <w:t>:</w:t>
            </w:r>
          </w:p>
          <w:p w14:paraId="3E8DFD37" w14:textId="77777777" w:rsidR="007C36DA" w:rsidRPr="00685361" w:rsidRDefault="007C36DA" w:rsidP="00F250CD">
            <w:pPr>
              <w:pStyle w:val="a6"/>
              <w:jc w:val="both"/>
              <w:rPr>
                <w:sz w:val="22"/>
                <w:szCs w:val="22"/>
              </w:rPr>
            </w:pPr>
            <w:r w:rsidRPr="00685361">
              <w:rPr>
                <w:sz w:val="22"/>
                <w:szCs w:val="22"/>
              </w:rPr>
              <w:t xml:space="preserve">Директор </w:t>
            </w:r>
          </w:p>
          <w:p w14:paraId="6837F79A" w14:textId="77777777" w:rsidR="007C36DA" w:rsidRPr="00685361" w:rsidRDefault="007C36DA" w:rsidP="00F250CD">
            <w:pPr>
              <w:pStyle w:val="a6"/>
              <w:jc w:val="both"/>
              <w:rPr>
                <w:sz w:val="22"/>
                <w:szCs w:val="22"/>
              </w:rPr>
            </w:pPr>
            <w:r w:rsidRPr="00685361">
              <w:rPr>
                <w:sz w:val="22"/>
                <w:szCs w:val="22"/>
              </w:rPr>
              <w:t>ООО «ЕвроСибЭнерго-Гидрогенерация»</w:t>
            </w:r>
          </w:p>
          <w:p w14:paraId="4622B9DE" w14:textId="77777777" w:rsidR="007C36DA" w:rsidRPr="00685361" w:rsidRDefault="007C36DA" w:rsidP="00F250CD">
            <w:pPr>
              <w:pStyle w:val="a6"/>
              <w:jc w:val="both"/>
              <w:rPr>
                <w:sz w:val="22"/>
                <w:szCs w:val="22"/>
              </w:rPr>
            </w:pPr>
          </w:p>
          <w:p w14:paraId="3D415B35" w14:textId="77777777" w:rsidR="007C36DA" w:rsidRPr="00685361" w:rsidRDefault="007C36DA" w:rsidP="00F250CD">
            <w:pPr>
              <w:pStyle w:val="a6"/>
              <w:jc w:val="both"/>
              <w:rPr>
                <w:sz w:val="22"/>
                <w:szCs w:val="22"/>
              </w:rPr>
            </w:pPr>
            <w:r w:rsidRPr="00685361">
              <w:rPr>
                <w:sz w:val="22"/>
                <w:szCs w:val="22"/>
              </w:rPr>
              <w:t>___________________/С.В. Кузнецов/</w:t>
            </w:r>
          </w:p>
          <w:p w14:paraId="0F54C6C4" w14:textId="77777777" w:rsidR="007C36DA" w:rsidRPr="00685361" w:rsidRDefault="007C36DA" w:rsidP="00F250CD">
            <w:pPr>
              <w:pStyle w:val="a6"/>
              <w:jc w:val="both"/>
              <w:rPr>
                <w:sz w:val="22"/>
                <w:szCs w:val="22"/>
              </w:rPr>
            </w:pPr>
          </w:p>
          <w:p w14:paraId="4259FDC2" w14:textId="77777777" w:rsidR="007C36DA" w:rsidRPr="00685361" w:rsidRDefault="007C36DA" w:rsidP="00F250CD">
            <w:pPr>
              <w:pStyle w:val="a6"/>
              <w:jc w:val="both"/>
              <w:rPr>
                <w:sz w:val="22"/>
                <w:szCs w:val="22"/>
              </w:rPr>
            </w:pPr>
            <w:r>
              <w:rPr>
                <w:sz w:val="22"/>
                <w:szCs w:val="22"/>
              </w:rPr>
              <w:t>«___»_______________2022</w:t>
            </w:r>
            <w:r w:rsidRPr="00685361">
              <w:rPr>
                <w:sz w:val="22"/>
                <w:szCs w:val="22"/>
              </w:rPr>
              <w:t xml:space="preserve"> г.</w:t>
            </w:r>
          </w:p>
        </w:tc>
      </w:tr>
    </w:tbl>
    <w:p w14:paraId="7C1769C0" w14:textId="77777777" w:rsidR="007C36DA" w:rsidRPr="00685361" w:rsidRDefault="007C36DA" w:rsidP="007C36DA">
      <w:pPr>
        <w:pStyle w:val="SCH"/>
        <w:numPr>
          <w:ilvl w:val="0"/>
          <w:numId w:val="0"/>
        </w:numPr>
        <w:tabs>
          <w:tab w:val="left" w:pos="5276"/>
        </w:tabs>
        <w:spacing w:before="120" w:line="240" w:lineRule="auto"/>
        <w:jc w:val="left"/>
        <w:outlineLvl w:val="0"/>
        <w:rPr>
          <w:sz w:val="22"/>
          <w:szCs w:val="22"/>
        </w:rPr>
      </w:pPr>
      <w:r w:rsidRPr="00685361">
        <w:rPr>
          <w:b w:val="0"/>
          <w:i w:val="0"/>
          <w:sz w:val="22"/>
          <w:szCs w:val="22"/>
        </w:rPr>
        <w:t>М.П.</w:t>
      </w:r>
      <w:r w:rsidRPr="00685361">
        <w:rPr>
          <w:sz w:val="22"/>
          <w:szCs w:val="22"/>
        </w:rPr>
        <w:tab/>
      </w:r>
      <w:r w:rsidRPr="00685361">
        <w:rPr>
          <w:b w:val="0"/>
          <w:i w:val="0"/>
          <w:sz w:val="22"/>
          <w:szCs w:val="22"/>
        </w:rPr>
        <w:t>М.П.</w:t>
      </w:r>
    </w:p>
    <w:p w14:paraId="007A514A" w14:textId="64352821" w:rsidR="00CD7154" w:rsidRDefault="00CD7154" w:rsidP="003107A8">
      <w:pPr>
        <w:pStyle w:val="SCH"/>
        <w:numPr>
          <w:ilvl w:val="0"/>
          <w:numId w:val="0"/>
        </w:numPr>
        <w:spacing w:before="120" w:line="240" w:lineRule="auto"/>
        <w:ind w:firstLine="6804"/>
        <w:jc w:val="center"/>
        <w:outlineLvl w:val="0"/>
        <w:rPr>
          <w:sz w:val="22"/>
          <w:szCs w:val="22"/>
        </w:rPr>
      </w:pPr>
    </w:p>
    <w:p w14:paraId="665170D3" w14:textId="77777777" w:rsidR="007C36DA" w:rsidRPr="00685361" w:rsidRDefault="007C36DA" w:rsidP="003107A8">
      <w:pPr>
        <w:pStyle w:val="SCH"/>
        <w:numPr>
          <w:ilvl w:val="0"/>
          <w:numId w:val="0"/>
        </w:numPr>
        <w:spacing w:before="120" w:line="240" w:lineRule="auto"/>
        <w:ind w:firstLine="6804"/>
        <w:jc w:val="center"/>
        <w:outlineLvl w:val="0"/>
        <w:rPr>
          <w:sz w:val="22"/>
          <w:szCs w:val="22"/>
        </w:rPr>
      </w:pPr>
    </w:p>
    <w:p w14:paraId="3B3D52BC" w14:textId="6FB5FCCC" w:rsidR="00CD7154" w:rsidRPr="00685361" w:rsidRDefault="00CD7154" w:rsidP="003107A8">
      <w:pPr>
        <w:pStyle w:val="SCH"/>
        <w:numPr>
          <w:ilvl w:val="0"/>
          <w:numId w:val="0"/>
        </w:numPr>
        <w:spacing w:before="120" w:line="240" w:lineRule="auto"/>
        <w:ind w:firstLine="6804"/>
        <w:jc w:val="center"/>
        <w:outlineLvl w:val="0"/>
        <w:rPr>
          <w:sz w:val="22"/>
          <w:szCs w:val="22"/>
        </w:rPr>
      </w:pPr>
    </w:p>
    <w:p w14:paraId="33B01EEA" w14:textId="3C5F3BE0" w:rsidR="00CD7154" w:rsidRPr="00685361" w:rsidRDefault="00CD7154" w:rsidP="003107A8">
      <w:pPr>
        <w:pStyle w:val="SCH"/>
        <w:numPr>
          <w:ilvl w:val="0"/>
          <w:numId w:val="0"/>
        </w:numPr>
        <w:spacing w:before="120" w:line="240" w:lineRule="auto"/>
        <w:ind w:firstLine="6804"/>
        <w:jc w:val="center"/>
        <w:outlineLvl w:val="0"/>
        <w:rPr>
          <w:sz w:val="22"/>
          <w:szCs w:val="22"/>
        </w:rPr>
      </w:pPr>
    </w:p>
    <w:p w14:paraId="2C88D7D1" w14:textId="75BCDC18" w:rsidR="00CD7154" w:rsidRPr="00685361" w:rsidRDefault="00CD7154" w:rsidP="003107A8">
      <w:pPr>
        <w:pStyle w:val="SCH"/>
        <w:numPr>
          <w:ilvl w:val="0"/>
          <w:numId w:val="0"/>
        </w:numPr>
        <w:spacing w:before="120" w:line="240" w:lineRule="auto"/>
        <w:ind w:firstLine="6804"/>
        <w:jc w:val="center"/>
        <w:outlineLvl w:val="0"/>
        <w:rPr>
          <w:sz w:val="22"/>
          <w:szCs w:val="22"/>
        </w:rPr>
      </w:pPr>
    </w:p>
    <w:p w14:paraId="695471D0" w14:textId="1C037864" w:rsidR="00CD7154" w:rsidRPr="00685361" w:rsidRDefault="00CD7154" w:rsidP="003107A8">
      <w:pPr>
        <w:pStyle w:val="SCH"/>
        <w:numPr>
          <w:ilvl w:val="0"/>
          <w:numId w:val="0"/>
        </w:numPr>
        <w:spacing w:before="120" w:line="240" w:lineRule="auto"/>
        <w:ind w:firstLine="6804"/>
        <w:jc w:val="center"/>
        <w:outlineLvl w:val="0"/>
        <w:rPr>
          <w:sz w:val="22"/>
          <w:szCs w:val="22"/>
        </w:rPr>
      </w:pPr>
    </w:p>
    <w:p w14:paraId="4C2E5810" w14:textId="5D056F0B" w:rsidR="00CD7154" w:rsidRPr="00685361" w:rsidRDefault="00CD7154" w:rsidP="003107A8">
      <w:pPr>
        <w:pStyle w:val="SCH"/>
        <w:numPr>
          <w:ilvl w:val="0"/>
          <w:numId w:val="0"/>
        </w:numPr>
        <w:spacing w:before="120" w:line="240" w:lineRule="auto"/>
        <w:ind w:firstLine="6804"/>
        <w:jc w:val="center"/>
        <w:outlineLvl w:val="0"/>
        <w:rPr>
          <w:sz w:val="22"/>
          <w:szCs w:val="22"/>
        </w:rPr>
      </w:pPr>
    </w:p>
    <w:p w14:paraId="2940833C" w14:textId="6CE8A549" w:rsidR="008D461C" w:rsidRPr="00685361" w:rsidRDefault="008D461C" w:rsidP="00CD7154">
      <w:pPr>
        <w:pStyle w:val="SCH"/>
        <w:numPr>
          <w:ilvl w:val="0"/>
          <w:numId w:val="0"/>
        </w:numPr>
        <w:spacing w:before="120" w:line="240" w:lineRule="auto"/>
        <w:jc w:val="left"/>
        <w:outlineLvl w:val="0"/>
        <w:rPr>
          <w:sz w:val="22"/>
          <w:szCs w:val="22"/>
        </w:rPr>
      </w:pPr>
    </w:p>
    <w:p w14:paraId="41C77DA2" w14:textId="26266013" w:rsidR="00506F98" w:rsidRPr="00685361" w:rsidRDefault="00AE533F" w:rsidP="003107A8">
      <w:pPr>
        <w:pStyle w:val="SCH"/>
        <w:numPr>
          <w:ilvl w:val="0"/>
          <w:numId w:val="0"/>
        </w:numPr>
        <w:spacing w:before="120" w:line="240" w:lineRule="auto"/>
        <w:ind w:firstLine="6804"/>
        <w:jc w:val="center"/>
        <w:outlineLvl w:val="0"/>
        <w:rPr>
          <w:i w:val="0"/>
          <w:sz w:val="22"/>
          <w:szCs w:val="22"/>
        </w:rPr>
      </w:pPr>
      <w:r w:rsidRPr="00685361">
        <w:rPr>
          <w:sz w:val="22"/>
          <w:szCs w:val="22"/>
        </w:rPr>
        <w:t xml:space="preserve">Приложение </w:t>
      </w:r>
      <w:bookmarkStart w:id="275" w:name="RefSCH8_No"/>
      <w:r w:rsidRPr="00685361">
        <w:rPr>
          <w:sz w:val="22"/>
          <w:szCs w:val="22"/>
        </w:rPr>
        <w:t>№</w:t>
      </w:r>
      <w:r w:rsidR="0015670A" w:rsidRPr="00685361">
        <w:rPr>
          <w:sz w:val="22"/>
          <w:szCs w:val="22"/>
          <w:lang w:val="en-US"/>
        </w:rPr>
        <w:t> </w:t>
      </w:r>
      <w:bookmarkEnd w:id="271"/>
      <w:bookmarkEnd w:id="275"/>
      <w:r w:rsidR="00CD708C" w:rsidRPr="00685361">
        <w:rPr>
          <w:sz w:val="22"/>
          <w:szCs w:val="22"/>
        </w:rPr>
        <w:t>11</w:t>
      </w:r>
      <w:r w:rsidR="0011403A" w:rsidRPr="00685361">
        <w:rPr>
          <w:sz w:val="22"/>
          <w:szCs w:val="22"/>
        </w:rPr>
        <w:br/>
      </w:r>
      <w:bookmarkStart w:id="276" w:name="RefSCH8_1"/>
      <w:r w:rsidR="00FB29D6" w:rsidRPr="00685361">
        <w:rPr>
          <w:i w:val="0"/>
          <w:sz w:val="22"/>
          <w:szCs w:val="22"/>
        </w:rPr>
        <w:t>Нормативно-техническая документация</w:t>
      </w:r>
      <w:bookmarkEnd w:id="272"/>
      <w:bookmarkEnd w:id="273"/>
      <w:bookmarkEnd w:id="274"/>
      <w:bookmarkEnd w:id="276"/>
    </w:p>
    <w:p w14:paraId="1D2B95E8" w14:textId="77777777" w:rsidR="006B5110" w:rsidRPr="00685361" w:rsidRDefault="006B5110" w:rsidP="003107A8">
      <w:pPr>
        <w:pStyle w:val="SCH"/>
        <w:numPr>
          <w:ilvl w:val="0"/>
          <w:numId w:val="0"/>
        </w:numPr>
        <w:spacing w:before="120" w:line="240" w:lineRule="auto"/>
        <w:jc w:val="center"/>
        <w:rPr>
          <w:sz w:val="22"/>
          <w:szCs w:val="22"/>
        </w:rPr>
      </w:pPr>
    </w:p>
    <w:p w14:paraId="2C22A7E5"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Правила технической эксплуатации электрических станций и сетей Российской Федерации.</w:t>
      </w:r>
    </w:p>
    <w:p w14:paraId="488FC206"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4E13451C"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СНиП 3.01.01-85* «Организация строительного производства»;</w:t>
      </w:r>
    </w:p>
    <w:p w14:paraId="544F1059" w14:textId="77777777" w:rsidR="006B5110" w:rsidRPr="00685361" w:rsidRDefault="006B5110" w:rsidP="004770AB">
      <w:pPr>
        <w:pStyle w:val="afc"/>
        <w:numPr>
          <w:ilvl w:val="0"/>
          <w:numId w:val="4"/>
        </w:numPr>
        <w:tabs>
          <w:tab w:val="left" w:pos="851"/>
        </w:tabs>
        <w:spacing w:before="120"/>
        <w:ind w:left="851" w:hanging="567"/>
        <w:rPr>
          <w:b w:val="0"/>
          <w:i w:val="0"/>
          <w:color w:val="auto"/>
        </w:rPr>
      </w:pPr>
      <w:proofErr w:type="spellStart"/>
      <w:r w:rsidRPr="00685361">
        <w:rPr>
          <w:b w:val="0"/>
          <w:i w:val="0"/>
          <w:color w:val="auto"/>
        </w:rPr>
        <w:t>СниП</w:t>
      </w:r>
      <w:proofErr w:type="spellEnd"/>
      <w:r w:rsidRPr="00685361">
        <w:rPr>
          <w:b w:val="0"/>
          <w:i w:val="0"/>
          <w:color w:val="auto"/>
        </w:rPr>
        <w:t xml:space="preserve"> 1.04.03-85* «Нормы продолжительности строительства предприятий, зданий и сооружений»;</w:t>
      </w:r>
    </w:p>
    <w:p w14:paraId="7833039D" w14:textId="77777777" w:rsidR="006B5110" w:rsidRPr="00685361" w:rsidRDefault="006B5110" w:rsidP="004770AB">
      <w:pPr>
        <w:pStyle w:val="afc"/>
        <w:numPr>
          <w:ilvl w:val="0"/>
          <w:numId w:val="4"/>
        </w:numPr>
        <w:tabs>
          <w:tab w:val="left" w:pos="851"/>
        </w:tabs>
        <w:spacing w:before="120"/>
        <w:ind w:left="851" w:hanging="567"/>
        <w:rPr>
          <w:b w:val="0"/>
          <w:i w:val="0"/>
          <w:color w:val="auto"/>
        </w:rPr>
      </w:pPr>
      <w:proofErr w:type="spellStart"/>
      <w:r w:rsidRPr="00685361">
        <w:rPr>
          <w:b w:val="0"/>
          <w:i w:val="0"/>
          <w:color w:val="auto"/>
        </w:rPr>
        <w:t>СниП</w:t>
      </w:r>
      <w:proofErr w:type="spellEnd"/>
      <w:r w:rsidR="0032023D" w:rsidRPr="00685361">
        <w:rPr>
          <w:b w:val="0"/>
          <w:i w:val="0"/>
          <w:color w:val="auto"/>
        </w:rPr>
        <w:t xml:space="preserve"> </w:t>
      </w:r>
      <w:r w:rsidRPr="00685361">
        <w:rPr>
          <w:b w:val="0"/>
          <w:i w:val="0"/>
          <w:color w:val="auto"/>
        </w:rPr>
        <w:t>3.05.04-8</w:t>
      </w:r>
      <w:r w:rsidR="007D1196" w:rsidRPr="00685361">
        <w:rPr>
          <w:b w:val="0"/>
          <w:i w:val="0"/>
          <w:color w:val="auto"/>
        </w:rPr>
        <w:t>5 «Наружные сети и сооружения»;</w:t>
      </w:r>
    </w:p>
    <w:p w14:paraId="581EA3B5" w14:textId="77777777" w:rsidR="006B5110" w:rsidRPr="00685361" w:rsidRDefault="006B5110" w:rsidP="004770AB">
      <w:pPr>
        <w:pStyle w:val="afc"/>
        <w:numPr>
          <w:ilvl w:val="0"/>
          <w:numId w:val="4"/>
        </w:numPr>
        <w:tabs>
          <w:tab w:val="left" w:pos="851"/>
        </w:tabs>
        <w:spacing w:before="120"/>
        <w:ind w:left="851" w:hanging="567"/>
        <w:rPr>
          <w:b w:val="0"/>
          <w:i w:val="0"/>
          <w:color w:val="auto"/>
        </w:rPr>
      </w:pPr>
      <w:proofErr w:type="spellStart"/>
      <w:r w:rsidRPr="00685361">
        <w:rPr>
          <w:b w:val="0"/>
          <w:i w:val="0"/>
          <w:color w:val="auto"/>
        </w:rPr>
        <w:t>СниП</w:t>
      </w:r>
      <w:proofErr w:type="spellEnd"/>
      <w:r w:rsidR="0032023D" w:rsidRPr="00685361">
        <w:rPr>
          <w:b w:val="0"/>
          <w:i w:val="0"/>
          <w:color w:val="auto"/>
        </w:rPr>
        <w:t xml:space="preserve"> </w:t>
      </w:r>
      <w:r w:rsidRPr="00685361">
        <w:rPr>
          <w:b w:val="0"/>
          <w:i w:val="0"/>
          <w:color w:val="auto"/>
        </w:rPr>
        <w:t>41-02-2003 «Тепловые сети»;</w:t>
      </w:r>
    </w:p>
    <w:p w14:paraId="2A7B3265" w14:textId="77777777" w:rsidR="006B5110" w:rsidRPr="00685361" w:rsidRDefault="006B5110" w:rsidP="004770AB">
      <w:pPr>
        <w:pStyle w:val="afc"/>
        <w:numPr>
          <w:ilvl w:val="0"/>
          <w:numId w:val="4"/>
        </w:numPr>
        <w:tabs>
          <w:tab w:val="left" w:pos="851"/>
        </w:tabs>
        <w:spacing w:before="120"/>
        <w:ind w:left="851" w:hanging="567"/>
        <w:rPr>
          <w:b w:val="0"/>
          <w:i w:val="0"/>
          <w:color w:val="auto"/>
        </w:rPr>
      </w:pPr>
      <w:proofErr w:type="spellStart"/>
      <w:r w:rsidRPr="00685361">
        <w:rPr>
          <w:b w:val="0"/>
          <w:i w:val="0"/>
          <w:color w:val="auto"/>
        </w:rPr>
        <w:t>СниП</w:t>
      </w:r>
      <w:proofErr w:type="spellEnd"/>
      <w:r w:rsidR="0032023D" w:rsidRPr="00685361">
        <w:rPr>
          <w:b w:val="0"/>
          <w:i w:val="0"/>
          <w:color w:val="auto"/>
        </w:rPr>
        <w:t xml:space="preserve"> </w:t>
      </w:r>
      <w:r w:rsidRPr="00685361">
        <w:rPr>
          <w:b w:val="0"/>
          <w:i w:val="0"/>
          <w:color w:val="auto"/>
        </w:rPr>
        <w:t>41-03-2003 «Тепловая изоляция»;</w:t>
      </w:r>
    </w:p>
    <w:p w14:paraId="534905C9" w14:textId="77777777" w:rsidR="006B5110" w:rsidRPr="00685361" w:rsidRDefault="006B5110" w:rsidP="004770AB">
      <w:pPr>
        <w:pStyle w:val="afc"/>
        <w:numPr>
          <w:ilvl w:val="0"/>
          <w:numId w:val="4"/>
        </w:numPr>
        <w:tabs>
          <w:tab w:val="left" w:pos="851"/>
        </w:tabs>
        <w:spacing w:before="120"/>
        <w:ind w:left="851" w:hanging="567"/>
        <w:rPr>
          <w:b w:val="0"/>
          <w:i w:val="0"/>
          <w:color w:val="auto"/>
        </w:rPr>
      </w:pPr>
      <w:proofErr w:type="spellStart"/>
      <w:r w:rsidRPr="00685361">
        <w:rPr>
          <w:b w:val="0"/>
          <w:i w:val="0"/>
          <w:color w:val="auto"/>
        </w:rPr>
        <w:t>СниП</w:t>
      </w:r>
      <w:proofErr w:type="spellEnd"/>
      <w:r w:rsidR="0032023D" w:rsidRPr="00685361">
        <w:rPr>
          <w:b w:val="0"/>
          <w:i w:val="0"/>
          <w:color w:val="auto"/>
        </w:rPr>
        <w:t xml:space="preserve"> </w:t>
      </w:r>
      <w:r w:rsidRPr="00685361">
        <w:rPr>
          <w:b w:val="0"/>
          <w:i w:val="0"/>
          <w:color w:val="auto"/>
        </w:rPr>
        <w:t>12-04-2002 «Строительное производство»;</w:t>
      </w:r>
    </w:p>
    <w:p w14:paraId="336FD998"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РД 153-34.0-20.507-98 «Типовая инструкция»;</w:t>
      </w:r>
    </w:p>
    <w:p w14:paraId="64FB736F" w14:textId="77777777" w:rsidR="006B5110" w:rsidRPr="00685361" w:rsidRDefault="006B5110" w:rsidP="004770AB">
      <w:pPr>
        <w:pStyle w:val="afc"/>
        <w:numPr>
          <w:ilvl w:val="0"/>
          <w:numId w:val="4"/>
        </w:numPr>
        <w:tabs>
          <w:tab w:val="left" w:pos="851"/>
        </w:tabs>
        <w:spacing w:before="120"/>
        <w:ind w:left="851" w:hanging="567"/>
        <w:rPr>
          <w:b w:val="0"/>
          <w:i w:val="0"/>
          <w:iCs/>
          <w:color w:val="auto"/>
        </w:rPr>
      </w:pPr>
      <w:r w:rsidRPr="00685361">
        <w:rPr>
          <w:b w:val="0"/>
          <w:i w:val="0"/>
          <w:color w:val="auto"/>
        </w:rPr>
        <w:t>Правила по охране труда при эксплуатации электроустановок</w:t>
      </w:r>
      <w:r w:rsidR="00727CA0" w:rsidRPr="00685361">
        <w:rPr>
          <w:b w:val="0"/>
          <w:i w:val="0"/>
          <w:color w:val="auto"/>
        </w:rPr>
        <w:t>,</w:t>
      </w:r>
      <w:r w:rsidRPr="00685361">
        <w:rPr>
          <w:b w:val="0"/>
          <w:i w:val="0"/>
          <w:color w:val="auto"/>
        </w:rPr>
        <w:t xml:space="preserve"> утвержденные Приказом №</w:t>
      </w:r>
      <w:r w:rsidR="00727CA0" w:rsidRPr="00685361">
        <w:rPr>
          <w:b w:val="0"/>
          <w:i w:val="0"/>
          <w:color w:val="auto"/>
        </w:rPr>
        <w:t> </w:t>
      </w:r>
      <w:r w:rsidRPr="00685361">
        <w:rPr>
          <w:b w:val="0"/>
          <w:i w:val="0"/>
          <w:color w:val="auto"/>
        </w:rPr>
        <w:t>328н от 24.07.2013;</w:t>
      </w:r>
    </w:p>
    <w:p w14:paraId="1D8853A6"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11FDD77B"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Технический регламент Таможенного союза «О безопасности оборудования, работающего под избыточным давлением» (ТР ТС - 032 - 2013)</w:t>
      </w:r>
      <w:r w:rsidR="00727CA0" w:rsidRPr="00685361">
        <w:rPr>
          <w:b w:val="0"/>
          <w:i w:val="0"/>
          <w:color w:val="auto"/>
        </w:rPr>
        <w:t>;</w:t>
      </w:r>
    </w:p>
    <w:p w14:paraId="52404ACC"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Правил</w:t>
      </w:r>
      <w:r w:rsidR="008B17F3" w:rsidRPr="00685361">
        <w:rPr>
          <w:b w:val="0"/>
          <w:i w:val="0"/>
          <w:color w:val="auto"/>
        </w:rPr>
        <w:t>а</w:t>
      </w:r>
      <w:r w:rsidRPr="00685361">
        <w:rPr>
          <w:b w:val="0"/>
          <w:i w:val="0"/>
          <w:color w:val="auto"/>
        </w:rPr>
        <w:t xml:space="preserve"> техники безопасности при эксплуатации тепломеханического оборудования электростанций и тепловых сетей. РД 34.03.201-97;</w:t>
      </w:r>
    </w:p>
    <w:p w14:paraId="07824808"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Правил</w:t>
      </w:r>
      <w:r w:rsidR="00B962AA" w:rsidRPr="00685361">
        <w:rPr>
          <w:b w:val="0"/>
          <w:i w:val="0"/>
          <w:color w:val="auto"/>
        </w:rPr>
        <w:t>а</w:t>
      </w:r>
      <w:r w:rsidRPr="00685361">
        <w:rPr>
          <w:b w:val="0"/>
          <w:i w:val="0"/>
          <w:color w:val="auto"/>
        </w:rPr>
        <w:t xml:space="preserve"> пожарной безопасности для энергетических предприятий. ВППБ 01-02-95;</w:t>
      </w:r>
    </w:p>
    <w:p w14:paraId="2C121F2B"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Правил</w:t>
      </w:r>
      <w:r w:rsidR="00B962AA" w:rsidRPr="00685361">
        <w:rPr>
          <w:b w:val="0"/>
          <w:i w:val="0"/>
          <w:color w:val="auto"/>
        </w:rPr>
        <w:t>а</w:t>
      </w:r>
      <w:r w:rsidRPr="00685361">
        <w:rPr>
          <w:b w:val="0"/>
          <w:i w:val="0"/>
          <w:color w:val="auto"/>
        </w:rPr>
        <w:t xml:space="preserve"> противопожарного режима в Российской Федерации, утв</w:t>
      </w:r>
      <w:r w:rsidR="00727CA0" w:rsidRPr="00685361">
        <w:rPr>
          <w:b w:val="0"/>
          <w:i w:val="0"/>
          <w:color w:val="auto"/>
        </w:rPr>
        <w:t>ержденные</w:t>
      </w:r>
      <w:r w:rsidRPr="00685361">
        <w:rPr>
          <w:b w:val="0"/>
          <w:i w:val="0"/>
          <w:color w:val="auto"/>
        </w:rPr>
        <w:t xml:space="preserve"> Постановлением Правительства </w:t>
      </w:r>
      <w:r w:rsidR="00165087" w:rsidRPr="00685361">
        <w:rPr>
          <w:b w:val="0"/>
          <w:bCs/>
          <w:i w:val="0"/>
          <w:color w:val="auto"/>
        </w:rPr>
        <w:t>Российской Федерации</w:t>
      </w:r>
      <w:r w:rsidR="00165087" w:rsidRPr="00685361">
        <w:rPr>
          <w:b w:val="0"/>
          <w:i w:val="0"/>
          <w:color w:val="auto"/>
        </w:rPr>
        <w:t xml:space="preserve"> </w:t>
      </w:r>
      <w:r w:rsidRPr="00685361">
        <w:rPr>
          <w:b w:val="0"/>
          <w:i w:val="0"/>
          <w:color w:val="auto"/>
        </w:rPr>
        <w:t>от 25.04.2012 № 390 «О противопожарном режиме»;</w:t>
      </w:r>
    </w:p>
    <w:p w14:paraId="4E427A4E"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СО</w:t>
      </w:r>
      <w:r w:rsidR="0032023D" w:rsidRPr="00685361">
        <w:rPr>
          <w:b w:val="0"/>
          <w:i w:val="0"/>
          <w:color w:val="auto"/>
        </w:rPr>
        <w:t xml:space="preserve"> </w:t>
      </w:r>
      <w:r w:rsidRPr="00685361">
        <w:rPr>
          <w:b w:val="0"/>
          <w:i w:val="0"/>
          <w:color w:val="auto"/>
        </w:rPr>
        <w:t>153-34.03.305-2003 Инструкция о мерах пожарной безопасности при проведении огневых работ на энергетических предприятиях;</w:t>
      </w:r>
    </w:p>
    <w:p w14:paraId="675AD953"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СНиП 21-01-97 «Пожарная без</w:t>
      </w:r>
      <w:r w:rsidR="0015670A" w:rsidRPr="00685361">
        <w:rPr>
          <w:b w:val="0"/>
          <w:i w:val="0"/>
          <w:color w:val="auto"/>
        </w:rPr>
        <w:t>опасность зданий и сооружений»;</w:t>
      </w:r>
    </w:p>
    <w:p w14:paraId="235040F0"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СО 153-34.03.204 Правила безопасности при работе с инструментами и приспособлениями;</w:t>
      </w:r>
    </w:p>
    <w:p w14:paraId="58D7ED5C" w14:textId="43E4E1A3"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Правил</w:t>
      </w:r>
      <w:r w:rsidR="00B962AA" w:rsidRPr="00685361">
        <w:rPr>
          <w:b w:val="0"/>
          <w:i w:val="0"/>
          <w:color w:val="auto"/>
        </w:rPr>
        <w:t>а</w:t>
      </w:r>
      <w:r w:rsidRPr="00685361">
        <w:rPr>
          <w:b w:val="0"/>
          <w:i w:val="0"/>
          <w:color w:val="auto"/>
        </w:rPr>
        <w:t xml:space="preserve"> по охране труда при погрузочно-разгрузочных работах и размещении грузов, утвержденны</w:t>
      </w:r>
      <w:r w:rsidR="00727CA0" w:rsidRPr="00685361">
        <w:rPr>
          <w:b w:val="0"/>
          <w:i w:val="0"/>
          <w:color w:val="auto"/>
        </w:rPr>
        <w:t>е</w:t>
      </w:r>
      <w:r w:rsidRPr="00685361">
        <w:rPr>
          <w:b w:val="0"/>
          <w:i w:val="0"/>
          <w:color w:val="auto"/>
        </w:rPr>
        <w:t xml:space="preserve"> </w:t>
      </w:r>
      <w:r w:rsidR="00727CA0" w:rsidRPr="00685361">
        <w:rPr>
          <w:b w:val="0"/>
          <w:i w:val="0"/>
          <w:color w:val="auto"/>
        </w:rPr>
        <w:t xml:space="preserve">Приказом </w:t>
      </w:r>
      <w:r w:rsidRPr="00685361">
        <w:rPr>
          <w:b w:val="0"/>
          <w:i w:val="0"/>
          <w:color w:val="auto"/>
        </w:rPr>
        <w:t>Минтруда России от 17.09.2014 № 642н;</w:t>
      </w:r>
    </w:p>
    <w:p w14:paraId="6EB9C8C5" w14:textId="3EB0F72B"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Федеральны</w:t>
      </w:r>
      <w:r w:rsidR="00B962AA" w:rsidRPr="00685361">
        <w:rPr>
          <w:b w:val="0"/>
          <w:i w:val="0"/>
          <w:color w:val="auto"/>
        </w:rPr>
        <w:t>е</w:t>
      </w:r>
      <w:r w:rsidRPr="00685361">
        <w:rPr>
          <w:b w:val="0"/>
          <w:i w:val="0"/>
          <w:color w:val="auto"/>
        </w:rPr>
        <w:t xml:space="preserve"> норм</w:t>
      </w:r>
      <w:r w:rsidR="00B962AA" w:rsidRPr="00685361">
        <w:rPr>
          <w:b w:val="0"/>
          <w:i w:val="0"/>
          <w:color w:val="auto"/>
        </w:rPr>
        <w:t>ы</w:t>
      </w:r>
      <w:r w:rsidRPr="00685361">
        <w:rPr>
          <w:b w:val="0"/>
          <w:i w:val="0"/>
          <w:color w:val="auto"/>
        </w:rPr>
        <w:t xml:space="preserve"> и правил</w:t>
      </w:r>
      <w:r w:rsidR="00B962AA" w:rsidRPr="00685361">
        <w:rPr>
          <w:b w:val="0"/>
          <w:i w:val="0"/>
          <w:color w:val="auto"/>
        </w:rPr>
        <w:t>а</w:t>
      </w:r>
      <w:r w:rsidRPr="00685361">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sidR="00727CA0" w:rsidRPr="00685361">
        <w:rPr>
          <w:b w:val="0"/>
          <w:i w:val="0"/>
          <w:color w:val="auto"/>
        </w:rPr>
        <w:t>е</w:t>
      </w:r>
      <w:r w:rsidRPr="00685361">
        <w:rPr>
          <w:b w:val="0"/>
          <w:i w:val="0"/>
          <w:color w:val="auto"/>
        </w:rPr>
        <w:t xml:space="preserve"> приказом </w:t>
      </w:r>
      <w:proofErr w:type="spellStart"/>
      <w:r w:rsidRPr="00685361">
        <w:rPr>
          <w:b w:val="0"/>
          <w:i w:val="0"/>
          <w:color w:val="auto"/>
        </w:rPr>
        <w:t>Ростехнадзора</w:t>
      </w:r>
      <w:proofErr w:type="spellEnd"/>
      <w:r w:rsidRPr="00685361">
        <w:rPr>
          <w:b w:val="0"/>
          <w:i w:val="0"/>
          <w:color w:val="auto"/>
        </w:rPr>
        <w:t xml:space="preserve"> от 12.11.2013 № 533;</w:t>
      </w:r>
    </w:p>
    <w:p w14:paraId="6858326A"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СО 34.0-03.702-99 Инструкция по оказанию первой помощи при несчастных случаях на производстве;</w:t>
      </w:r>
    </w:p>
    <w:p w14:paraId="1A92E84C"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lastRenderedPageBreak/>
        <w:t>СНиП 12-03-2001 «Безопасность труда в строительстве</w:t>
      </w:r>
      <w:r w:rsidR="00B962AA" w:rsidRPr="00685361">
        <w:rPr>
          <w:b w:val="0"/>
          <w:i w:val="0"/>
          <w:color w:val="auto"/>
        </w:rPr>
        <w:t>»</w:t>
      </w:r>
      <w:r w:rsidRPr="00685361">
        <w:rPr>
          <w:b w:val="0"/>
          <w:i w:val="0"/>
          <w:color w:val="auto"/>
        </w:rPr>
        <w:t>;</w:t>
      </w:r>
    </w:p>
    <w:p w14:paraId="10E672A5"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СО 34.03.284-96 (РД 34.03.284-96) Инструкци</w:t>
      </w:r>
      <w:r w:rsidR="00B962AA" w:rsidRPr="00685361">
        <w:rPr>
          <w:b w:val="0"/>
          <w:i w:val="0"/>
          <w:color w:val="auto"/>
        </w:rPr>
        <w:t>я</w:t>
      </w:r>
      <w:r w:rsidRPr="00685361">
        <w:rPr>
          <w:b w:val="0"/>
          <w:i w:val="0"/>
          <w:color w:val="auto"/>
        </w:rPr>
        <w:t xml:space="preserve"> по организации и производству работ повышенной опасности;</w:t>
      </w:r>
    </w:p>
    <w:p w14:paraId="73C8DEE8"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Типов</w:t>
      </w:r>
      <w:r w:rsidR="00B962AA" w:rsidRPr="00685361">
        <w:rPr>
          <w:b w:val="0"/>
          <w:i w:val="0"/>
          <w:color w:val="auto"/>
        </w:rPr>
        <w:t>ая</w:t>
      </w:r>
      <w:r w:rsidRPr="00685361">
        <w:rPr>
          <w:b w:val="0"/>
          <w:i w:val="0"/>
          <w:color w:val="auto"/>
        </w:rPr>
        <w:t xml:space="preserve"> инструкци</w:t>
      </w:r>
      <w:r w:rsidR="00B962AA" w:rsidRPr="00685361">
        <w:rPr>
          <w:b w:val="0"/>
          <w:i w:val="0"/>
          <w:color w:val="auto"/>
        </w:rPr>
        <w:t>я</w:t>
      </w:r>
      <w:r w:rsidRPr="00685361">
        <w:rPr>
          <w:b w:val="0"/>
          <w:i w:val="0"/>
          <w:color w:val="auto"/>
        </w:rPr>
        <w:t xml:space="preserve"> по организации безопасного проведения газоопасных работ, утвержденн</w:t>
      </w:r>
      <w:r w:rsidR="00727CA0" w:rsidRPr="00685361">
        <w:rPr>
          <w:b w:val="0"/>
          <w:i w:val="0"/>
          <w:color w:val="auto"/>
        </w:rPr>
        <w:t>ая</w:t>
      </w:r>
      <w:r w:rsidRPr="00685361">
        <w:rPr>
          <w:b w:val="0"/>
          <w:i w:val="0"/>
          <w:color w:val="auto"/>
        </w:rPr>
        <w:t xml:space="preserve"> Госгортехнадзором СССР 20.02.1985;</w:t>
      </w:r>
    </w:p>
    <w:p w14:paraId="7C1C689B"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68E60C19" w14:textId="2606F501"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Правил</w:t>
      </w:r>
      <w:r w:rsidR="00B962AA" w:rsidRPr="00685361">
        <w:rPr>
          <w:b w:val="0"/>
          <w:i w:val="0"/>
          <w:color w:val="auto"/>
        </w:rPr>
        <w:t>а</w:t>
      </w:r>
      <w:r w:rsidRPr="00685361">
        <w:rPr>
          <w:b w:val="0"/>
          <w:i w:val="0"/>
          <w:color w:val="auto"/>
        </w:rPr>
        <w:t xml:space="preserve"> по охране труда при эксплуатации электроустановок, утвержденны</w:t>
      </w:r>
      <w:r w:rsidR="00727CA0" w:rsidRPr="00685361">
        <w:rPr>
          <w:b w:val="0"/>
          <w:i w:val="0"/>
          <w:color w:val="auto"/>
        </w:rPr>
        <w:t>е</w:t>
      </w:r>
      <w:r w:rsidRPr="00685361">
        <w:rPr>
          <w:b w:val="0"/>
          <w:i w:val="0"/>
          <w:color w:val="auto"/>
        </w:rPr>
        <w:t xml:space="preserve"> приказом Минтруда России от 24.07.2013 № 328н;</w:t>
      </w:r>
    </w:p>
    <w:p w14:paraId="5C6B1CC8"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Инструкци</w:t>
      </w:r>
      <w:r w:rsidR="00B962AA" w:rsidRPr="00685361">
        <w:rPr>
          <w:b w:val="0"/>
          <w:i w:val="0"/>
          <w:color w:val="auto"/>
        </w:rPr>
        <w:t>я</w:t>
      </w:r>
      <w:r w:rsidRPr="00685361">
        <w:rPr>
          <w:b w:val="0"/>
          <w:i w:val="0"/>
          <w:color w:val="auto"/>
        </w:rPr>
        <w:t xml:space="preserve"> о пропускном и </w:t>
      </w:r>
      <w:proofErr w:type="spellStart"/>
      <w:r w:rsidRPr="00685361">
        <w:rPr>
          <w:b w:val="0"/>
          <w:i w:val="0"/>
          <w:color w:val="auto"/>
        </w:rPr>
        <w:t>внутриобъектовом</w:t>
      </w:r>
      <w:proofErr w:type="spellEnd"/>
      <w:r w:rsidRPr="00685361">
        <w:rPr>
          <w:b w:val="0"/>
          <w:i w:val="0"/>
          <w:color w:val="auto"/>
        </w:rPr>
        <w:t xml:space="preserve"> режимах на предприятиях Заказчика;</w:t>
      </w:r>
    </w:p>
    <w:p w14:paraId="143C0E9C"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5F092400" w14:textId="77777777" w:rsidR="006B5110"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Правила технической эксплуатации тепловых энергоустановок, утвержденные Приказом Минэнерго России от 24.03.2003 № 115;</w:t>
      </w:r>
    </w:p>
    <w:p w14:paraId="7CB71014" w14:textId="77777777" w:rsidR="00BA5EDC" w:rsidRPr="00685361" w:rsidRDefault="006B5110" w:rsidP="004770AB">
      <w:pPr>
        <w:pStyle w:val="afc"/>
        <w:numPr>
          <w:ilvl w:val="0"/>
          <w:numId w:val="4"/>
        </w:numPr>
        <w:tabs>
          <w:tab w:val="left" w:pos="851"/>
        </w:tabs>
        <w:spacing w:before="120"/>
        <w:ind w:left="851" w:hanging="567"/>
        <w:rPr>
          <w:b w:val="0"/>
          <w:i w:val="0"/>
          <w:color w:val="auto"/>
        </w:rPr>
      </w:pPr>
      <w:r w:rsidRPr="00685361">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685361">
        <w:rPr>
          <w:b w:val="0"/>
          <w:i w:val="0"/>
          <w:color w:val="auto"/>
        </w:rPr>
        <w:t>Ростехнадзора</w:t>
      </w:r>
      <w:proofErr w:type="spellEnd"/>
      <w:r w:rsidRPr="00685361">
        <w:rPr>
          <w:b w:val="0"/>
          <w:i w:val="0"/>
          <w:color w:val="auto"/>
        </w:rPr>
        <w:t xml:space="preserve"> от 07.04.2008 № 212.</w:t>
      </w:r>
    </w:p>
    <w:p w14:paraId="51290DCA" w14:textId="6A5D1DFD" w:rsidR="006B5110" w:rsidRPr="00685361" w:rsidRDefault="00BA5EDC" w:rsidP="00127AE8">
      <w:pPr>
        <w:pStyle w:val="afc"/>
        <w:spacing w:before="120"/>
        <w:ind w:left="284"/>
        <w:rPr>
          <w:b w:val="0"/>
          <w:i w:val="0"/>
          <w:color w:val="auto"/>
        </w:rPr>
      </w:pPr>
      <w:r w:rsidRPr="00685361">
        <w:rPr>
          <w:b w:val="0"/>
          <w:i w:val="0"/>
          <w:color w:val="auto"/>
        </w:rPr>
        <w:t xml:space="preserve">В случае </w:t>
      </w:r>
      <w:r w:rsidR="007267D1" w:rsidRPr="00685361">
        <w:rPr>
          <w:b w:val="0"/>
          <w:i w:val="0"/>
          <w:color w:val="auto"/>
        </w:rPr>
        <w:t>если какой-либо из перечисленных выше документов будет</w:t>
      </w:r>
      <w:r w:rsidR="00F73D3E" w:rsidRPr="00685361">
        <w:rPr>
          <w:b w:val="0"/>
          <w:i w:val="0"/>
          <w:color w:val="auto"/>
        </w:rPr>
        <w:t xml:space="preserve"> изменен,</w:t>
      </w:r>
      <w:r w:rsidRPr="00685361">
        <w:rPr>
          <w:b w:val="0"/>
          <w:i w:val="0"/>
          <w:color w:val="auto"/>
        </w:rPr>
        <w:t xml:space="preserve"> от</w:t>
      </w:r>
      <w:r w:rsidR="007267D1" w:rsidRPr="00685361">
        <w:rPr>
          <w:b w:val="0"/>
          <w:i w:val="0"/>
          <w:color w:val="auto"/>
        </w:rPr>
        <w:t>менен</w:t>
      </w:r>
      <w:r w:rsidR="00FC18D2" w:rsidRPr="00685361">
        <w:rPr>
          <w:b w:val="0"/>
          <w:i w:val="0"/>
          <w:color w:val="auto"/>
        </w:rPr>
        <w:t>,</w:t>
      </w:r>
      <w:r w:rsidR="007267D1" w:rsidRPr="00685361">
        <w:rPr>
          <w:b w:val="0"/>
          <w:i w:val="0"/>
          <w:color w:val="auto"/>
        </w:rPr>
        <w:t xml:space="preserve"> утратит</w:t>
      </w:r>
      <w:r w:rsidRPr="00685361">
        <w:rPr>
          <w:b w:val="0"/>
          <w:i w:val="0"/>
          <w:color w:val="auto"/>
        </w:rPr>
        <w:t xml:space="preserve"> сил</w:t>
      </w:r>
      <w:r w:rsidR="007267D1" w:rsidRPr="00685361">
        <w:rPr>
          <w:b w:val="0"/>
          <w:i w:val="0"/>
          <w:color w:val="auto"/>
        </w:rPr>
        <w:t>у</w:t>
      </w:r>
      <w:r w:rsidR="00FC18D2" w:rsidRPr="00685361">
        <w:rPr>
          <w:b w:val="0"/>
          <w:i w:val="0"/>
          <w:color w:val="auto"/>
        </w:rPr>
        <w:t xml:space="preserve"> или иным образом потеряет актуальность</w:t>
      </w:r>
      <w:r w:rsidRPr="00685361">
        <w:rPr>
          <w:b w:val="0"/>
          <w:i w:val="0"/>
          <w:color w:val="auto"/>
        </w:rPr>
        <w:t>, подлежит применению</w:t>
      </w:r>
      <w:r w:rsidR="00F73D3E" w:rsidRPr="00685361">
        <w:rPr>
          <w:b w:val="0"/>
          <w:i w:val="0"/>
          <w:color w:val="auto"/>
        </w:rPr>
        <w:t>, соответственно,</w:t>
      </w:r>
      <w:r w:rsidRPr="00685361">
        <w:rPr>
          <w:b w:val="0"/>
          <w:i w:val="0"/>
          <w:color w:val="auto"/>
        </w:rPr>
        <w:t xml:space="preserve"> </w:t>
      </w:r>
      <w:r w:rsidR="00F73D3E" w:rsidRPr="00685361">
        <w:rPr>
          <w:b w:val="0"/>
          <w:i w:val="0"/>
          <w:color w:val="auto"/>
        </w:rPr>
        <w:t xml:space="preserve">измененный документ, </w:t>
      </w:r>
      <w:r w:rsidRPr="00685361">
        <w:rPr>
          <w:b w:val="0"/>
          <w:i w:val="0"/>
          <w:color w:val="auto"/>
        </w:rPr>
        <w:t xml:space="preserve">документ, введенный взамен </w:t>
      </w:r>
      <w:r w:rsidR="00FC18D2" w:rsidRPr="00685361">
        <w:rPr>
          <w:b w:val="0"/>
          <w:i w:val="0"/>
          <w:color w:val="auto"/>
        </w:rPr>
        <w:t>отмененного, утратившего силу или иным образом потерявшего актуальность, или иной документ, регулирующий те же правоотношения</w:t>
      </w:r>
      <w:r w:rsidRPr="00685361">
        <w:rPr>
          <w:b w:val="0"/>
          <w:i w:val="0"/>
          <w:color w:val="auto"/>
        </w:rPr>
        <w:t>.</w:t>
      </w:r>
    </w:p>
    <w:p w14:paraId="1D24DDC0" w14:textId="681538DF" w:rsidR="00A96088" w:rsidRPr="00685361" w:rsidRDefault="00A96088" w:rsidP="003107A8">
      <w:pPr>
        <w:pStyle w:val="SCH"/>
        <w:numPr>
          <w:ilvl w:val="0"/>
          <w:numId w:val="0"/>
        </w:numPr>
        <w:spacing w:before="120" w:line="240" w:lineRule="auto"/>
        <w:jc w:val="left"/>
        <w:rPr>
          <w:sz w:val="22"/>
          <w:szCs w:val="22"/>
        </w:rPr>
      </w:pPr>
    </w:p>
    <w:tbl>
      <w:tblPr>
        <w:tblW w:w="10280" w:type="dxa"/>
        <w:tblInd w:w="-34" w:type="dxa"/>
        <w:tblLook w:val="01E0" w:firstRow="1" w:lastRow="1" w:firstColumn="1" w:lastColumn="1" w:noHBand="0" w:noVBand="0"/>
      </w:tblPr>
      <w:tblGrid>
        <w:gridCol w:w="5104"/>
        <w:gridCol w:w="5176"/>
      </w:tblGrid>
      <w:tr w:rsidR="007C36DA" w:rsidRPr="00685361" w14:paraId="4C5AC350" w14:textId="77777777" w:rsidTr="00F250CD">
        <w:trPr>
          <w:trHeight w:val="1134"/>
        </w:trPr>
        <w:tc>
          <w:tcPr>
            <w:tcW w:w="5104" w:type="dxa"/>
          </w:tcPr>
          <w:p w14:paraId="17150C24" w14:textId="77777777" w:rsidR="007C36DA" w:rsidRPr="00685361" w:rsidRDefault="007C36DA" w:rsidP="00F250CD">
            <w:pPr>
              <w:pStyle w:val="a6"/>
              <w:jc w:val="both"/>
              <w:rPr>
                <w:b/>
                <w:sz w:val="22"/>
                <w:szCs w:val="22"/>
              </w:rPr>
            </w:pPr>
          </w:p>
          <w:p w14:paraId="1D7F8C4F" w14:textId="77777777" w:rsidR="007C36DA" w:rsidRPr="00685361" w:rsidRDefault="007C36DA" w:rsidP="00F250CD">
            <w:pPr>
              <w:pStyle w:val="a6"/>
              <w:jc w:val="both"/>
              <w:rPr>
                <w:sz w:val="22"/>
                <w:szCs w:val="22"/>
              </w:rPr>
            </w:pPr>
            <w:r w:rsidRPr="00685361">
              <w:rPr>
                <w:b/>
                <w:sz w:val="22"/>
                <w:szCs w:val="22"/>
              </w:rPr>
              <w:t>Подрядчик</w:t>
            </w:r>
            <w:r w:rsidRPr="00685361">
              <w:rPr>
                <w:sz w:val="22"/>
                <w:szCs w:val="22"/>
              </w:rPr>
              <w:t>:</w:t>
            </w:r>
          </w:p>
          <w:p w14:paraId="41367443" w14:textId="77777777" w:rsidR="007C36DA" w:rsidRDefault="007C36DA" w:rsidP="00F250CD">
            <w:pPr>
              <w:pStyle w:val="a6"/>
              <w:jc w:val="both"/>
              <w:rPr>
                <w:sz w:val="22"/>
                <w:szCs w:val="22"/>
              </w:rPr>
            </w:pPr>
          </w:p>
          <w:p w14:paraId="611705B4" w14:textId="77777777" w:rsidR="007C36DA" w:rsidRDefault="007C36DA" w:rsidP="00F250CD">
            <w:pPr>
              <w:pStyle w:val="a6"/>
              <w:jc w:val="both"/>
              <w:rPr>
                <w:sz w:val="22"/>
                <w:szCs w:val="22"/>
              </w:rPr>
            </w:pPr>
          </w:p>
          <w:p w14:paraId="4B42C2A6" w14:textId="77777777" w:rsidR="007C36DA" w:rsidRPr="00685361" w:rsidRDefault="007C36DA" w:rsidP="00F250CD">
            <w:pPr>
              <w:pStyle w:val="a6"/>
              <w:jc w:val="both"/>
              <w:rPr>
                <w:sz w:val="22"/>
                <w:szCs w:val="22"/>
              </w:rPr>
            </w:pPr>
          </w:p>
          <w:p w14:paraId="5B324899" w14:textId="77777777" w:rsidR="007C36DA" w:rsidRPr="00685361" w:rsidRDefault="007C36DA" w:rsidP="00F250CD">
            <w:pPr>
              <w:pStyle w:val="a6"/>
              <w:jc w:val="both"/>
              <w:rPr>
                <w:sz w:val="22"/>
                <w:szCs w:val="22"/>
              </w:rPr>
            </w:pPr>
            <w:r w:rsidRPr="00685361">
              <w:rPr>
                <w:sz w:val="22"/>
                <w:szCs w:val="22"/>
              </w:rPr>
              <w:t xml:space="preserve">___________________/ </w:t>
            </w:r>
            <w:r>
              <w:rPr>
                <w:rFonts w:eastAsia="BatangChe"/>
                <w:sz w:val="22"/>
                <w:szCs w:val="22"/>
              </w:rPr>
              <w:t>______________</w:t>
            </w:r>
            <w:r w:rsidRPr="00685361">
              <w:rPr>
                <w:sz w:val="22"/>
                <w:szCs w:val="22"/>
              </w:rPr>
              <w:t>/</w:t>
            </w:r>
          </w:p>
          <w:p w14:paraId="3317FDCF" w14:textId="77777777" w:rsidR="007C36DA" w:rsidRPr="00685361" w:rsidRDefault="007C36DA" w:rsidP="00F250CD">
            <w:pPr>
              <w:pStyle w:val="a6"/>
              <w:jc w:val="both"/>
              <w:rPr>
                <w:sz w:val="22"/>
                <w:szCs w:val="22"/>
              </w:rPr>
            </w:pPr>
          </w:p>
          <w:p w14:paraId="3A70BB14" w14:textId="77777777" w:rsidR="007C36DA" w:rsidRPr="00685361" w:rsidRDefault="007C36DA" w:rsidP="00F250CD">
            <w:pPr>
              <w:pStyle w:val="a6"/>
              <w:jc w:val="both"/>
              <w:rPr>
                <w:sz w:val="22"/>
                <w:szCs w:val="22"/>
              </w:rPr>
            </w:pPr>
            <w:r>
              <w:rPr>
                <w:sz w:val="22"/>
                <w:szCs w:val="22"/>
              </w:rPr>
              <w:t>«___»_______________2022</w:t>
            </w:r>
            <w:r w:rsidRPr="00685361">
              <w:rPr>
                <w:sz w:val="22"/>
                <w:szCs w:val="22"/>
              </w:rPr>
              <w:t xml:space="preserve"> г.</w:t>
            </w:r>
          </w:p>
        </w:tc>
        <w:tc>
          <w:tcPr>
            <w:tcW w:w="5176" w:type="dxa"/>
          </w:tcPr>
          <w:p w14:paraId="11C5AFAE" w14:textId="77777777" w:rsidR="007C36DA" w:rsidRPr="00685361" w:rsidRDefault="007C36DA" w:rsidP="00F250CD">
            <w:pPr>
              <w:pStyle w:val="a6"/>
              <w:jc w:val="both"/>
              <w:rPr>
                <w:b/>
                <w:sz w:val="22"/>
                <w:szCs w:val="22"/>
              </w:rPr>
            </w:pPr>
          </w:p>
          <w:p w14:paraId="67F16FA3" w14:textId="77777777" w:rsidR="007C36DA" w:rsidRPr="00685361" w:rsidRDefault="007C36DA" w:rsidP="00F250CD">
            <w:pPr>
              <w:pStyle w:val="a6"/>
              <w:jc w:val="both"/>
              <w:rPr>
                <w:sz w:val="22"/>
                <w:szCs w:val="22"/>
              </w:rPr>
            </w:pPr>
            <w:r w:rsidRPr="00685361">
              <w:rPr>
                <w:b/>
                <w:sz w:val="22"/>
                <w:szCs w:val="22"/>
              </w:rPr>
              <w:t>Заказчик</w:t>
            </w:r>
            <w:r w:rsidRPr="00685361">
              <w:rPr>
                <w:sz w:val="22"/>
                <w:szCs w:val="22"/>
              </w:rPr>
              <w:t>:</w:t>
            </w:r>
          </w:p>
          <w:p w14:paraId="3454C0B8" w14:textId="77777777" w:rsidR="007C36DA" w:rsidRPr="00685361" w:rsidRDefault="007C36DA" w:rsidP="00F250CD">
            <w:pPr>
              <w:pStyle w:val="a6"/>
              <w:jc w:val="both"/>
              <w:rPr>
                <w:sz w:val="22"/>
                <w:szCs w:val="22"/>
              </w:rPr>
            </w:pPr>
            <w:r w:rsidRPr="00685361">
              <w:rPr>
                <w:sz w:val="22"/>
                <w:szCs w:val="22"/>
              </w:rPr>
              <w:t xml:space="preserve">Директор </w:t>
            </w:r>
          </w:p>
          <w:p w14:paraId="32721A07" w14:textId="77777777" w:rsidR="007C36DA" w:rsidRPr="00685361" w:rsidRDefault="007C36DA" w:rsidP="00F250CD">
            <w:pPr>
              <w:pStyle w:val="a6"/>
              <w:jc w:val="both"/>
              <w:rPr>
                <w:sz w:val="22"/>
                <w:szCs w:val="22"/>
              </w:rPr>
            </w:pPr>
            <w:r w:rsidRPr="00685361">
              <w:rPr>
                <w:sz w:val="22"/>
                <w:szCs w:val="22"/>
              </w:rPr>
              <w:t>ООО «ЕвроСибЭнерго-Гидрогенерация»</w:t>
            </w:r>
          </w:p>
          <w:p w14:paraId="5E5D4772" w14:textId="77777777" w:rsidR="007C36DA" w:rsidRPr="00685361" w:rsidRDefault="007C36DA" w:rsidP="00F250CD">
            <w:pPr>
              <w:pStyle w:val="a6"/>
              <w:jc w:val="both"/>
              <w:rPr>
                <w:sz w:val="22"/>
                <w:szCs w:val="22"/>
              </w:rPr>
            </w:pPr>
          </w:p>
          <w:p w14:paraId="3B8AD680" w14:textId="77777777" w:rsidR="007C36DA" w:rsidRPr="00685361" w:rsidRDefault="007C36DA" w:rsidP="00F250CD">
            <w:pPr>
              <w:pStyle w:val="a6"/>
              <w:jc w:val="both"/>
              <w:rPr>
                <w:sz w:val="22"/>
                <w:szCs w:val="22"/>
              </w:rPr>
            </w:pPr>
            <w:r w:rsidRPr="00685361">
              <w:rPr>
                <w:sz w:val="22"/>
                <w:szCs w:val="22"/>
              </w:rPr>
              <w:t>___________________/С.В. Кузнецов/</w:t>
            </w:r>
          </w:p>
          <w:p w14:paraId="5853D087" w14:textId="77777777" w:rsidR="007C36DA" w:rsidRPr="00685361" w:rsidRDefault="007C36DA" w:rsidP="00F250CD">
            <w:pPr>
              <w:pStyle w:val="a6"/>
              <w:jc w:val="both"/>
              <w:rPr>
                <w:sz w:val="22"/>
                <w:szCs w:val="22"/>
              </w:rPr>
            </w:pPr>
          </w:p>
          <w:p w14:paraId="2273B7B1" w14:textId="77777777" w:rsidR="007C36DA" w:rsidRPr="00685361" w:rsidRDefault="007C36DA" w:rsidP="00F250CD">
            <w:pPr>
              <w:pStyle w:val="a6"/>
              <w:jc w:val="both"/>
              <w:rPr>
                <w:sz w:val="22"/>
                <w:szCs w:val="22"/>
              </w:rPr>
            </w:pPr>
            <w:r>
              <w:rPr>
                <w:sz w:val="22"/>
                <w:szCs w:val="22"/>
              </w:rPr>
              <w:t>«___»_______________2022</w:t>
            </w:r>
            <w:r w:rsidRPr="00685361">
              <w:rPr>
                <w:sz w:val="22"/>
                <w:szCs w:val="22"/>
              </w:rPr>
              <w:t xml:space="preserve"> г.</w:t>
            </w:r>
          </w:p>
        </w:tc>
      </w:tr>
    </w:tbl>
    <w:p w14:paraId="5103AEE0" w14:textId="77777777" w:rsidR="007C36DA" w:rsidRPr="00685361" w:rsidRDefault="007C36DA" w:rsidP="007C36DA">
      <w:pPr>
        <w:pStyle w:val="SCH"/>
        <w:numPr>
          <w:ilvl w:val="0"/>
          <w:numId w:val="0"/>
        </w:numPr>
        <w:tabs>
          <w:tab w:val="left" w:pos="5276"/>
        </w:tabs>
        <w:spacing w:before="120" w:line="240" w:lineRule="auto"/>
        <w:jc w:val="left"/>
        <w:outlineLvl w:val="0"/>
        <w:rPr>
          <w:sz w:val="22"/>
          <w:szCs w:val="22"/>
        </w:rPr>
      </w:pPr>
      <w:r w:rsidRPr="00685361">
        <w:rPr>
          <w:b w:val="0"/>
          <w:i w:val="0"/>
          <w:sz w:val="22"/>
          <w:szCs w:val="22"/>
        </w:rPr>
        <w:t>М.П.</w:t>
      </w:r>
      <w:r w:rsidRPr="00685361">
        <w:rPr>
          <w:sz w:val="22"/>
          <w:szCs w:val="22"/>
        </w:rPr>
        <w:tab/>
      </w:r>
      <w:r w:rsidRPr="00685361">
        <w:rPr>
          <w:b w:val="0"/>
          <w:i w:val="0"/>
          <w:sz w:val="22"/>
          <w:szCs w:val="22"/>
        </w:rPr>
        <w:t>М.П.</w:t>
      </w:r>
    </w:p>
    <w:p w14:paraId="7F2B7375" w14:textId="2A18024C" w:rsidR="00506F98" w:rsidRPr="00685361" w:rsidRDefault="00506F98" w:rsidP="00685361">
      <w:pPr>
        <w:spacing w:before="120" w:after="120"/>
        <w:rPr>
          <w:b/>
          <w:i/>
          <w:sz w:val="22"/>
          <w:szCs w:val="22"/>
        </w:rPr>
        <w:sectPr w:rsidR="00506F98" w:rsidRPr="00685361" w:rsidSect="00E11450">
          <w:pgSz w:w="11906" w:h="16838" w:code="9"/>
          <w:pgMar w:top="1134" w:right="851" w:bottom="1134" w:left="1701" w:header="709" w:footer="709" w:gutter="0"/>
          <w:cols w:space="708"/>
          <w:docGrid w:linePitch="360"/>
        </w:sectPr>
      </w:pPr>
    </w:p>
    <w:p w14:paraId="19647356" w14:textId="77777777" w:rsidR="007D09CD" w:rsidRPr="003107A8" w:rsidRDefault="007D09CD" w:rsidP="00685361">
      <w:pPr>
        <w:pStyle w:val="SCH"/>
        <w:numPr>
          <w:ilvl w:val="0"/>
          <w:numId w:val="0"/>
        </w:numPr>
        <w:spacing w:before="120" w:line="240" w:lineRule="auto"/>
        <w:jc w:val="left"/>
        <w:rPr>
          <w:sz w:val="22"/>
          <w:szCs w:val="22"/>
        </w:rPr>
      </w:pPr>
    </w:p>
    <w:sectPr w:rsidR="007D09CD" w:rsidRPr="003107A8" w:rsidSect="00E1145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65E8D1" w14:textId="77777777" w:rsidR="002F3C44" w:rsidRDefault="002F3C44" w:rsidP="00BF32C2">
      <w:r>
        <w:separator/>
      </w:r>
    </w:p>
  </w:endnote>
  <w:endnote w:type="continuationSeparator" w:id="0">
    <w:p w14:paraId="6D1327A2" w14:textId="77777777" w:rsidR="002F3C44" w:rsidRDefault="002F3C44" w:rsidP="00BF32C2">
      <w:r>
        <w:continuationSeparator/>
      </w:r>
    </w:p>
  </w:endnote>
  <w:endnote w:type="continuationNotice" w:id="1">
    <w:p w14:paraId="60827A35" w14:textId="77777777" w:rsidR="002F3C44" w:rsidRDefault="002F3C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3E5F8" w14:textId="213B9FB9" w:rsidR="002F3C44" w:rsidRPr="003F011C" w:rsidRDefault="002F3C44" w:rsidP="003A1B74">
    <w:pPr>
      <w:jc w:val="right"/>
    </w:pPr>
    <w:r>
      <w:rPr>
        <w:lang w:val="en-US"/>
      </w:rPr>
      <w:tab/>
    </w:r>
    <w:r w:rsidRPr="003F011C">
      <w:fldChar w:fldCharType="begin"/>
    </w:r>
    <w:r w:rsidRPr="003F011C">
      <w:instrText xml:space="preserve"> PAGE   \* MERGEFORMAT </w:instrText>
    </w:r>
    <w:r w:rsidRPr="003F011C">
      <w:fldChar w:fldCharType="separate"/>
    </w:r>
    <w:r w:rsidR="00861059">
      <w:rPr>
        <w:noProof/>
      </w:rPr>
      <w:t>24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700EE" w14:textId="77777777" w:rsidR="002F3C44" w:rsidRDefault="002F3C44" w:rsidP="00BF32C2">
      <w:r>
        <w:separator/>
      </w:r>
    </w:p>
  </w:footnote>
  <w:footnote w:type="continuationSeparator" w:id="0">
    <w:p w14:paraId="7D969B39" w14:textId="77777777" w:rsidR="002F3C44" w:rsidRDefault="002F3C44" w:rsidP="00BF32C2">
      <w:r>
        <w:continuationSeparator/>
      </w:r>
    </w:p>
  </w:footnote>
  <w:footnote w:type="continuationNotice" w:id="1">
    <w:p w14:paraId="164464C6" w14:textId="77777777" w:rsidR="002F3C44" w:rsidRDefault="002F3C4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61AEE" w14:textId="2C3149B2" w:rsidR="002F3C44" w:rsidRPr="00461CF5" w:rsidRDefault="002F3C44" w:rsidP="0098042A">
    <w:pPr>
      <w:pStyle w:val="ae"/>
      <w:jc w:val="center"/>
      <w:rPr>
        <w:i/>
      </w:rPr>
    </w:pPr>
    <w:r w:rsidRPr="00461CF5">
      <w:rPr>
        <w:i/>
      </w:rPr>
      <w:t xml:space="preserve">Договор подряда № </w:t>
    </w:r>
    <w:r w:rsidR="007C36DA">
      <w:t>210/ДКС-____</w:t>
    </w:r>
    <w:r w:rsidRPr="00CD708C">
      <w:t xml:space="preserve"> </w:t>
    </w:r>
    <w:r w:rsidRPr="00461CF5">
      <w:rPr>
        <w:i/>
      </w:rPr>
      <w:t>от</w:t>
    </w:r>
    <w:r w:rsidRPr="00CD708C">
      <w:rPr>
        <w:i/>
        <w:u w:val="single"/>
      </w:rPr>
      <w:t xml:space="preserve"> </w:t>
    </w:r>
    <w:r w:rsidRPr="00CD708C">
      <w:rPr>
        <w:u w:val="single"/>
      </w:rPr>
      <w:t xml:space="preserve">                                         2022</w:t>
    </w:r>
    <w:r w:rsidRPr="00CD708C">
      <w:rPr>
        <w:i/>
        <w:u w:val="single"/>
      </w:rPr>
      <w:t>г</w:t>
    </w:r>
    <w:r w:rsidRPr="00461CF5">
      <w:rPr>
        <w:i/>
      </w:rPr>
      <w:t>.</w:t>
    </w:r>
  </w:p>
  <w:p w14:paraId="183B5478" w14:textId="77777777" w:rsidR="002F3C44" w:rsidRPr="00A74043" w:rsidRDefault="002F3C44"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C3201A"/>
    <w:multiLevelType w:val="multilevel"/>
    <w:tmpl w:val="A67C6550"/>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5FE54EF"/>
    <w:multiLevelType w:val="hybridMultilevel"/>
    <w:tmpl w:val="48009B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1C7D115C"/>
    <w:multiLevelType w:val="multilevel"/>
    <w:tmpl w:val="4B182BA0"/>
    <w:lvl w:ilvl="0">
      <w:start w:val="18"/>
      <w:numFmt w:val="decimal"/>
      <w:lvlText w:val="%1"/>
      <w:lvlJc w:val="left"/>
      <w:pPr>
        <w:ind w:left="420" w:hanging="420"/>
      </w:pPr>
      <w:rPr>
        <w:rFonts w:hint="default"/>
        <w:b w:val="0"/>
        <w:color w:val="auto"/>
        <w:u w:val="none"/>
      </w:rPr>
    </w:lvl>
    <w:lvl w:ilvl="1">
      <w:start w:val="3"/>
      <w:numFmt w:val="decimal"/>
      <w:lvlText w:val="%1.%2"/>
      <w:lvlJc w:val="left"/>
      <w:pPr>
        <w:ind w:left="420" w:hanging="420"/>
      </w:pPr>
      <w:rPr>
        <w:rFonts w:hint="default"/>
        <w:b w:val="0"/>
        <w:color w:val="auto"/>
        <w:u w:val="none"/>
      </w:rPr>
    </w:lvl>
    <w:lvl w:ilvl="2">
      <w:start w:val="1"/>
      <w:numFmt w:val="decimal"/>
      <w:lvlText w:val="%1.%2.%3"/>
      <w:lvlJc w:val="left"/>
      <w:pPr>
        <w:ind w:left="720" w:hanging="720"/>
      </w:pPr>
      <w:rPr>
        <w:rFonts w:hint="default"/>
        <w:b w:val="0"/>
        <w:color w:val="auto"/>
        <w:u w:val="none"/>
      </w:rPr>
    </w:lvl>
    <w:lvl w:ilvl="3">
      <w:start w:val="1"/>
      <w:numFmt w:val="decimal"/>
      <w:lvlText w:val="%1.%2.%3.%4"/>
      <w:lvlJc w:val="left"/>
      <w:pPr>
        <w:ind w:left="720" w:hanging="720"/>
      </w:pPr>
      <w:rPr>
        <w:rFonts w:hint="default"/>
        <w:b w:val="0"/>
        <w:color w:val="auto"/>
        <w:u w:val="none"/>
      </w:rPr>
    </w:lvl>
    <w:lvl w:ilvl="4">
      <w:start w:val="1"/>
      <w:numFmt w:val="decimal"/>
      <w:lvlText w:val="%1.%2.%3.%4.%5"/>
      <w:lvlJc w:val="left"/>
      <w:pPr>
        <w:ind w:left="1080" w:hanging="1080"/>
      </w:pPr>
      <w:rPr>
        <w:rFonts w:hint="default"/>
        <w:b w:val="0"/>
        <w:color w:val="auto"/>
        <w:u w:val="none"/>
      </w:rPr>
    </w:lvl>
    <w:lvl w:ilvl="5">
      <w:start w:val="1"/>
      <w:numFmt w:val="decimal"/>
      <w:lvlText w:val="%1.%2.%3.%4.%5.%6"/>
      <w:lvlJc w:val="left"/>
      <w:pPr>
        <w:ind w:left="1080" w:hanging="1080"/>
      </w:pPr>
      <w:rPr>
        <w:rFonts w:hint="default"/>
        <w:b w:val="0"/>
        <w:color w:val="auto"/>
        <w:u w:val="none"/>
      </w:rPr>
    </w:lvl>
    <w:lvl w:ilvl="6">
      <w:start w:val="1"/>
      <w:numFmt w:val="decimal"/>
      <w:lvlText w:val="%1.%2.%3.%4.%5.%6.%7"/>
      <w:lvlJc w:val="left"/>
      <w:pPr>
        <w:ind w:left="1440" w:hanging="1440"/>
      </w:pPr>
      <w:rPr>
        <w:rFonts w:hint="default"/>
        <w:b w:val="0"/>
        <w:color w:val="auto"/>
        <w:u w:val="none"/>
      </w:rPr>
    </w:lvl>
    <w:lvl w:ilvl="7">
      <w:start w:val="1"/>
      <w:numFmt w:val="decimal"/>
      <w:lvlText w:val="%1.%2.%3.%4.%5.%6.%7.%8"/>
      <w:lvlJc w:val="left"/>
      <w:pPr>
        <w:ind w:left="1440" w:hanging="1440"/>
      </w:pPr>
      <w:rPr>
        <w:rFonts w:hint="default"/>
        <w:b w:val="0"/>
        <w:color w:val="auto"/>
        <w:u w:val="none"/>
      </w:rPr>
    </w:lvl>
    <w:lvl w:ilvl="8">
      <w:start w:val="1"/>
      <w:numFmt w:val="decimal"/>
      <w:lvlText w:val="%1.%2.%3.%4.%5.%6.%7.%8.%9"/>
      <w:lvlJc w:val="left"/>
      <w:pPr>
        <w:ind w:left="1440" w:hanging="1440"/>
      </w:pPr>
      <w:rPr>
        <w:rFonts w:hint="default"/>
        <w:b w:val="0"/>
        <w:color w:val="auto"/>
        <w:u w:val="none"/>
      </w:r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A0525D"/>
    <w:multiLevelType w:val="multilevel"/>
    <w:tmpl w:val="5BF2E760"/>
    <w:lvl w:ilvl="0">
      <w:start w:val="16"/>
      <w:numFmt w:val="decimal"/>
      <w:lvlText w:val="%1"/>
      <w:lvlJc w:val="left"/>
      <w:pPr>
        <w:ind w:left="600" w:hanging="600"/>
      </w:pPr>
      <w:rPr>
        <w:rFonts w:hint="default"/>
      </w:rPr>
    </w:lvl>
    <w:lvl w:ilvl="1">
      <w:start w:val="4"/>
      <w:numFmt w:val="decimal"/>
      <w:lvlText w:val="%1.%2"/>
      <w:lvlJc w:val="left"/>
      <w:pPr>
        <w:ind w:left="883" w:hanging="60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5)"/>
      <w:lvlJc w:val="left"/>
      <w:pPr>
        <w:ind w:left="2212" w:hanging="1080"/>
      </w:pPr>
      <w:rPr>
        <w:rFonts w:ascii="Times New Roman" w:eastAsia="Times New Roman" w:hAnsi="Times New Roman" w:cs="Times New Roman"/>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3" w15:restartNumberingAfterBreak="0">
    <w:nsid w:val="2BB925C3"/>
    <w:multiLevelType w:val="multilevel"/>
    <w:tmpl w:val="A5AEA13E"/>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6" w15:restartNumberingAfterBreak="0">
    <w:nsid w:val="3D8A04F2"/>
    <w:multiLevelType w:val="multilevel"/>
    <w:tmpl w:val="D25235F6"/>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DF47349"/>
    <w:multiLevelType w:val="multilevel"/>
    <w:tmpl w:val="066CDF6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9"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F6427BA"/>
    <w:multiLevelType w:val="multilevel"/>
    <w:tmpl w:val="698E00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3" w15:restartNumberingAfterBreak="0">
    <w:nsid w:val="4B5B34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2D2E2F"/>
    <w:multiLevelType w:val="multilevel"/>
    <w:tmpl w:val="9170D918"/>
    <w:lvl w:ilvl="0">
      <w:start w:val="18"/>
      <w:numFmt w:val="decimal"/>
      <w:lvlText w:val="%1"/>
      <w:lvlJc w:val="left"/>
      <w:pPr>
        <w:ind w:left="420" w:hanging="420"/>
      </w:pPr>
      <w:rPr>
        <w:rFonts w:hint="default"/>
      </w:rPr>
    </w:lvl>
    <w:lvl w:ilvl="1">
      <w:start w:val="1"/>
      <w:numFmt w:val="decimal"/>
      <w:lvlText w:val="%1.%2"/>
      <w:lvlJc w:val="left"/>
      <w:pPr>
        <w:ind w:left="198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5)"/>
      <w:lvlJc w:val="left"/>
      <w:pPr>
        <w:ind w:left="1790" w:hanging="1080"/>
      </w:pPr>
      <w:rPr>
        <w:rFonts w:ascii="Times New Roman" w:eastAsia="Times New Roman" w:hAnsi="Times New Roman" w:cs="Times New Roman"/>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EBD7ED6"/>
    <w:multiLevelType w:val="multilevel"/>
    <w:tmpl w:val="27880B4E"/>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EBE35FF"/>
    <w:multiLevelType w:val="multilevel"/>
    <w:tmpl w:val="1292D5F4"/>
    <w:lvl w:ilvl="0">
      <w:start w:val="17"/>
      <w:numFmt w:val="decimal"/>
      <w:lvlText w:val="%1"/>
      <w:lvlJc w:val="left"/>
      <w:pPr>
        <w:ind w:left="420" w:hanging="420"/>
      </w:pPr>
      <w:rPr>
        <w:rFonts w:hint="default"/>
        <w:color w:val="FF0000"/>
      </w:rPr>
    </w:lvl>
    <w:lvl w:ilvl="1">
      <w:start w:val="1"/>
      <w:numFmt w:val="decimal"/>
      <w:lvlText w:val="%1.%2"/>
      <w:lvlJc w:val="left"/>
      <w:pPr>
        <w:ind w:left="987" w:hanging="420"/>
      </w:pPr>
      <w:rPr>
        <w:rFonts w:hint="default"/>
        <w:color w:val="auto"/>
      </w:rPr>
    </w:lvl>
    <w:lvl w:ilvl="2">
      <w:start w:val="1"/>
      <w:numFmt w:val="decimal"/>
      <w:lvlText w:val="%1.%2.%3"/>
      <w:lvlJc w:val="left"/>
      <w:pPr>
        <w:ind w:left="1854" w:hanging="720"/>
      </w:pPr>
      <w:rPr>
        <w:rFonts w:hint="default"/>
        <w:color w:val="FF0000"/>
      </w:rPr>
    </w:lvl>
    <w:lvl w:ilvl="3">
      <w:start w:val="1"/>
      <w:numFmt w:val="decimal"/>
      <w:lvlText w:val="%1.%2.%3.%4"/>
      <w:lvlJc w:val="left"/>
      <w:pPr>
        <w:ind w:left="2421" w:hanging="720"/>
      </w:pPr>
      <w:rPr>
        <w:rFonts w:hint="default"/>
        <w:color w:val="FF0000"/>
      </w:rPr>
    </w:lvl>
    <w:lvl w:ilvl="4">
      <w:start w:val="1"/>
      <w:numFmt w:val="decimal"/>
      <w:lvlText w:val="(%5)"/>
      <w:lvlJc w:val="left"/>
      <w:pPr>
        <w:ind w:left="3348" w:hanging="1080"/>
      </w:pPr>
      <w:rPr>
        <w:rFonts w:ascii="Times New Roman" w:eastAsia="Times New Roman" w:hAnsi="Times New Roman" w:cs="Times New Roman"/>
        <w:color w:val="auto"/>
      </w:rPr>
    </w:lvl>
    <w:lvl w:ilvl="5">
      <w:start w:val="1"/>
      <w:numFmt w:val="decimal"/>
      <w:lvlText w:val="%1.%2.%3.%4.%5.%6"/>
      <w:lvlJc w:val="left"/>
      <w:pPr>
        <w:ind w:left="3915" w:hanging="1080"/>
      </w:pPr>
      <w:rPr>
        <w:rFonts w:hint="default"/>
        <w:color w:val="FF0000"/>
      </w:rPr>
    </w:lvl>
    <w:lvl w:ilvl="6">
      <w:start w:val="1"/>
      <w:numFmt w:val="decimal"/>
      <w:lvlText w:val="%1.%2.%3.%4.%5.%6.%7"/>
      <w:lvlJc w:val="left"/>
      <w:pPr>
        <w:ind w:left="4842" w:hanging="1440"/>
      </w:pPr>
      <w:rPr>
        <w:rFonts w:hint="default"/>
        <w:color w:val="FF0000"/>
      </w:rPr>
    </w:lvl>
    <w:lvl w:ilvl="7">
      <w:start w:val="1"/>
      <w:numFmt w:val="decimal"/>
      <w:lvlText w:val="%1.%2.%3.%4.%5.%6.%7.%8"/>
      <w:lvlJc w:val="left"/>
      <w:pPr>
        <w:ind w:left="5409" w:hanging="1440"/>
      </w:pPr>
      <w:rPr>
        <w:rFonts w:hint="default"/>
        <w:color w:val="FF0000"/>
      </w:rPr>
    </w:lvl>
    <w:lvl w:ilvl="8">
      <w:start w:val="1"/>
      <w:numFmt w:val="decimal"/>
      <w:lvlText w:val="%1.%2.%3.%4.%5.%6.%7.%8.%9"/>
      <w:lvlJc w:val="left"/>
      <w:pPr>
        <w:ind w:left="5976" w:hanging="1440"/>
      </w:pPr>
      <w:rPr>
        <w:rFonts w:hint="default"/>
        <w:color w:val="FF0000"/>
      </w:rPr>
    </w:lvl>
  </w:abstractNum>
  <w:abstractNum w:abstractNumId="31"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552"/>
        </w:tabs>
        <w:ind w:left="-28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2"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8"/>
  </w:num>
  <w:num w:numId="2">
    <w:abstractNumId w:val="0"/>
  </w:num>
  <w:num w:numId="3">
    <w:abstractNumId w:val="3"/>
  </w:num>
  <w:num w:numId="4">
    <w:abstractNumId w:val="1"/>
  </w:num>
  <w:num w:numId="5">
    <w:abstractNumId w:val="21"/>
  </w:num>
  <w:num w:numId="6">
    <w:abstractNumId w:val="11"/>
  </w:num>
  <w:num w:numId="7">
    <w:abstractNumId w:val="15"/>
  </w:num>
  <w:num w:numId="8">
    <w:abstractNumId w:val="22"/>
  </w:num>
  <w:num w:numId="9">
    <w:abstractNumId w:val="9"/>
  </w:num>
  <w:num w:numId="10">
    <w:abstractNumId w:val="32"/>
  </w:num>
  <w:num w:numId="11">
    <w:abstractNumId w:val="7"/>
  </w:num>
  <w:num w:numId="12">
    <w:abstractNumId w:val="31"/>
  </w:num>
  <w:num w:numId="13">
    <w:abstractNumId w:val="29"/>
  </w:num>
  <w:num w:numId="14">
    <w:abstractNumId w:val="14"/>
  </w:num>
  <w:num w:numId="15">
    <w:abstractNumId w:val="26"/>
  </w:num>
  <w:num w:numId="16">
    <w:abstractNumId w:val="28"/>
  </w:num>
  <w:num w:numId="17">
    <w:abstractNumId w:val="19"/>
  </w:num>
  <w:num w:numId="18">
    <w:abstractNumId w:val="5"/>
  </w:num>
  <w:num w:numId="19">
    <w:abstractNumId w:val="6"/>
  </w:num>
  <w:num w:numId="20">
    <w:abstractNumId w:val="16"/>
  </w:num>
  <w:num w:numId="21">
    <w:abstractNumId w:val="12"/>
  </w:num>
  <w:num w:numId="22">
    <w:abstractNumId w:val="13"/>
  </w:num>
  <w:num w:numId="23">
    <w:abstractNumId w:val="8"/>
  </w:num>
  <w:num w:numId="24">
    <w:abstractNumId w:val="24"/>
  </w:num>
  <w:num w:numId="25">
    <w:abstractNumId w:val="30"/>
  </w:num>
  <w:num w:numId="26">
    <w:abstractNumId w:val="31"/>
    <w:lvlOverride w:ilvl="0">
      <w:startOverride w:val="1"/>
    </w:lvlOverride>
    <w:lvlOverride w:ilvl="1">
      <w:startOverride w:val="4"/>
    </w:lvlOverride>
    <w:lvlOverride w:ilvl="2">
      <w:startOverride w:val="4"/>
    </w:lvlOverride>
  </w:num>
  <w:num w:numId="27">
    <w:abstractNumId w:val="31"/>
    <w:lvlOverride w:ilvl="0">
      <w:startOverride w:val="1"/>
    </w:lvlOverride>
    <w:lvlOverride w:ilvl="1">
      <w:startOverride w:val="4"/>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31"/>
    <w:lvlOverride w:ilvl="0">
      <w:startOverride w:val="1"/>
    </w:lvlOverride>
    <w:lvlOverride w:ilvl="1">
      <w:startOverride w:val="4"/>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31"/>
  </w:num>
  <w:num w:numId="32">
    <w:abstractNumId w:val="31"/>
  </w:num>
  <w:num w:numId="33">
    <w:abstractNumId w:val="31"/>
  </w:num>
  <w:num w:numId="34">
    <w:abstractNumId w:val="31"/>
  </w:num>
  <w:num w:numId="35">
    <w:abstractNumId w:val="31"/>
  </w:num>
  <w:num w:numId="36">
    <w:abstractNumId w:val="20"/>
  </w:num>
  <w:num w:numId="37">
    <w:abstractNumId w:val="17"/>
  </w:num>
  <w:num w:numId="38">
    <w:abstractNumId w:val="4"/>
  </w:num>
  <w:num w:numId="39">
    <w:abstractNumId w:val="25"/>
  </w:num>
  <w:num w:numId="40">
    <w:abstractNumId w:val="10"/>
  </w:num>
  <w:num w:numId="41">
    <w:abstractNumId w:val="27"/>
  </w:num>
  <w:num w:numId="42">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BB3"/>
    <w:rsid w:val="00001E6E"/>
    <w:rsid w:val="00002298"/>
    <w:rsid w:val="0000244F"/>
    <w:rsid w:val="00003101"/>
    <w:rsid w:val="00003FA8"/>
    <w:rsid w:val="000041C8"/>
    <w:rsid w:val="00005879"/>
    <w:rsid w:val="00005F50"/>
    <w:rsid w:val="00006DDC"/>
    <w:rsid w:val="00012875"/>
    <w:rsid w:val="00013237"/>
    <w:rsid w:val="000132A7"/>
    <w:rsid w:val="0001437C"/>
    <w:rsid w:val="00014BEA"/>
    <w:rsid w:val="0001557F"/>
    <w:rsid w:val="00016369"/>
    <w:rsid w:val="00017135"/>
    <w:rsid w:val="0002088D"/>
    <w:rsid w:val="0002148A"/>
    <w:rsid w:val="0002260B"/>
    <w:rsid w:val="00024669"/>
    <w:rsid w:val="000247AB"/>
    <w:rsid w:val="00024B4E"/>
    <w:rsid w:val="00024EEB"/>
    <w:rsid w:val="00025099"/>
    <w:rsid w:val="00026D21"/>
    <w:rsid w:val="00027785"/>
    <w:rsid w:val="0003077F"/>
    <w:rsid w:val="000323B4"/>
    <w:rsid w:val="0003241E"/>
    <w:rsid w:val="00033754"/>
    <w:rsid w:val="00035750"/>
    <w:rsid w:val="000357D5"/>
    <w:rsid w:val="00035D91"/>
    <w:rsid w:val="00037ACC"/>
    <w:rsid w:val="00037D66"/>
    <w:rsid w:val="00037E1B"/>
    <w:rsid w:val="0004007C"/>
    <w:rsid w:val="000403FC"/>
    <w:rsid w:val="0004070E"/>
    <w:rsid w:val="00040972"/>
    <w:rsid w:val="00041456"/>
    <w:rsid w:val="00042EEA"/>
    <w:rsid w:val="0004316E"/>
    <w:rsid w:val="000433CC"/>
    <w:rsid w:val="0004341A"/>
    <w:rsid w:val="0004370F"/>
    <w:rsid w:val="000447DF"/>
    <w:rsid w:val="00050187"/>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5508"/>
    <w:rsid w:val="00077440"/>
    <w:rsid w:val="000775E4"/>
    <w:rsid w:val="00077731"/>
    <w:rsid w:val="00077F55"/>
    <w:rsid w:val="0008059A"/>
    <w:rsid w:val="000808A6"/>
    <w:rsid w:val="00080AD1"/>
    <w:rsid w:val="00081749"/>
    <w:rsid w:val="000822B3"/>
    <w:rsid w:val="00083159"/>
    <w:rsid w:val="00084A72"/>
    <w:rsid w:val="000909E6"/>
    <w:rsid w:val="000950B8"/>
    <w:rsid w:val="00095939"/>
    <w:rsid w:val="00096DA9"/>
    <w:rsid w:val="0009742B"/>
    <w:rsid w:val="00097E03"/>
    <w:rsid w:val="000A0E5C"/>
    <w:rsid w:val="000A3098"/>
    <w:rsid w:val="000A3528"/>
    <w:rsid w:val="000A40E5"/>
    <w:rsid w:val="000A4184"/>
    <w:rsid w:val="000A4F1F"/>
    <w:rsid w:val="000A6D92"/>
    <w:rsid w:val="000B18D1"/>
    <w:rsid w:val="000B3A09"/>
    <w:rsid w:val="000B4FF0"/>
    <w:rsid w:val="000B5129"/>
    <w:rsid w:val="000B54AD"/>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C73"/>
    <w:rsid w:val="000D6F2A"/>
    <w:rsid w:val="000D7676"/>
    <w:rsid w:val="000D7811"/>
    <w:rsid w:val="000D7817"/>
    <w:rsid w:val="000E1438"/>
    <w:rsid w:val="000E23C3"/>
    <w:rsid w:val="000E3FA4"/>
    <w:rsid w:val="000E4C2A"/>
    <w:rsid w:val="000E5BF6"/>
    <w:rsid w:val="000E5CA2"/>
    <w:rsid w:val="000E610E"/>
    <w:rsid w:val="000E6AAD"/>
    <w:rsid w:val="000E7836"/>
    <w:rsid w:val="000F18E0"/>
    <w:rsid w:val="000F1CA1"/>
    <w:rsid w:val="000F3344"/>
    <w:rsid w:val="000F3B7C"/>
    <w:rsid w:val="000F3E85"/>
    <w:rsid w:val="000F49DE"/>
    <w:rsid w:val="000F6EB2"/>
    <w:rsid w:val="000F75F4"/>
    <w:rsid w:val="00100CE4"/>
    <w:rsid w:val="001015E5"/>
    <w:rsid w:val="00102B40"/>
    <w:rsid w:val="00103D6E"/>
    <w:rsid w:val="00103DD3"/>
    <w:rsid w:val="00104547"/>
    <w:rsid w:val="00104832"/>
    <w:rsid w:val="0010509C"/>
    <w:rsid w:val="00105845"/>
    <w:rsid w:val="00105C24"/>
    <w:rsid w:val="00106B43"/>
    <w:rsid w:val="00107E18"/>
    <w:rsid w:val="00107F14"/>
    <w:rsid w:val="00110D11"/>
    <w:rsid w:val="0011233B"/>
    <w:rsid w:val="0011250A"/>
    <w:rsid w:val="00113E96"/>
    <w:rsid w:val="0011403A"/>
    <w:rsid w:val="00114D28"/>
    <w:rsid w:val="0011500B"/>
    <w:rsid w:val="00115513"/>
    <w:rsid w:val="00117D77"/>
    <w:rsid w:val="00117DC9"/>
    <w:rsid w:val="00120C01"/>
    <w:rsid w:val="00121E75"/>
    <w:rsid w:val="00122ABC"/>
    <w:rsid w:val="00122B8E"/>
    <w:rsid w:val="001237CB"/>
    <w:rsid w:val="0012433F"/>
    <w:rsid w:val="00124A17"/>
    <w:rsid w:val="0012563B"/>
    <w:rsid w:val="001279C2"/>
    <w:rsid w:val="00127AE8"/>
    <w:rsid w:val="00127F03"/>
    <w:rsid w:val="00127F74"/>
    <w:rsid w:val="001307AF"/>
    <w:rsid w:val="00130BDF"/>
    <w:rsid w:val="00130D5A"/>
    <w:rsid w:val="00130E7E"/>
    <w:rsid w:val="001311A2"/>
    <w:rsid w:val="0013283D"/>
    <w:rsid w:val="00133552"/>
    <w:rsid w:val="00133899"/>
    <w:rsid w:val="00133CDA"/>
    <w:rsid w:val="00134450"/>
    <w:rsid w:val="00135278"/>
    <w:rsid w:val="00135791"/>
    <w:rsid w:val="00135DE4"/>
    <w:rsid w:val="001376C7"/>
    <w:rsid w:val="0013772B"/>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6D5"/>
    <w:rsid w:val="0016651E"/>
    <w:rsid w:val="00167DD5"/>
    <w:rsid w:val="00167E5C"/>
    <w:rsid w:val="0017025B"/>
    <w:rsid w:val="0017188D"/>
    <w:rsid w:val="001722B2"/>
    <w:rsid w:val="001757E9"/>
    <w:rsid w:val="00176669"/>
    <w:rsid w:val="0017692B"/>
    <w:rsid w:val="00176A1E"/>
    <w:rsid w:val="00176B06"/>
    <w:rsid w:val="00177AEF"/>
    <w:rsid w:val="00177FBD"/>
    <w:rsid w:val="0018136A"/>
    <w:rsid w:val="00181D91"/>
    <w:rsid w:val="00185EA7"/>
    <w:rsid w:val="0018730F"/>
    <w:rsid w:val="00191690"/>
    <w:rsid w:val="00193364"/>
    <w:rsid w:val="001936F5"/>
    <w:rsid w:val="001938BD"/>
    <w:rsid w:val="00193AED"/>
    <w:rsid w:val="00194989"/>
    <w:rsid w:val="001958C4"/>
    <w:rsid w:val="00196160"/>
    <w:rsid w:val="00196353"/>
    <w:rsid w:val="001964AF"/>
    <w:rsid w:val="001969E4"/>
    <w:rsid w:val="00197EEA"/>
    <w:rsid w:val="001A00C8"/>
    <w:rsid w:val="001A031E"/>
    <w:rsid w:val="001A03EB"/>
    <w:rsid w:val="001A05F4"/>
    <w:rsid w:val="001A1DE2"/>
    <w:rsid w:val="001A3C23"/>
    <w:rsid w:val="001A46D1"/>
    <w:rsid w:val="001A4E7C"/>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3134"/>
    <w:rsid w:val="001E3DCC"/>
    <w:rsid w:val="001E4382"/>
    <w:rsid w:val="001E60D4"/>
    <w:rsid w:val="001F38F4"/>
    <w:rsid w:val="001F4A26"/>
    <w:rsid w:val="001F5127"/>
    <w:rsid w:val="001F51A1"/>
    <w:rsid w:val="001F5376"/>
    <w:rsid w:val="001F540A"/>
    <w:rsid w:val="001F5A89"/>
    <w:rsid w:val="001F5F4C"/>
    <w:rsid w:val="001F7F17"/>
    <w:rsid w:val="001F7FAE"/>
    <w:rsid w:val="00200143"/>
    <w:rsid w:val="00200328"/>
    <w:rsid w:val="00202699"/>
    <w:rsid w:val="00202CFB"/>
    <w:rsid w:val="0020308F"/>
    <w:rsid w:val="00203889"/>
    <w:rsid w:val="00203E5F"/>
    <w:rsid w:val="00204234"/>
    <w:rsid w:val="00204DAF"/>
    <w:rsid w:val="00205076"/>
    <w:rsid w:val="002061E3"/>
    <w:rsid w:val="00206795"/>
    <w:rsid w:val="00207EF0"/>
    <w:rsid w:val="00211468"/>
    <w:rsid w:val="00213B27"/>
    <w:rsid w:val="00213DC2"/>
    <w:rsid w:val="00213EA8"/>
    <w:rsid w:val="002142B2"/>
    <w:rsid w:val="00214CF3"/>
    <w:rsid w:val="002150B1"/>
    <w:rsid w:val="00215791"/>
    <w:rsid w:val="00220008"/>
    <w:rsid w:val="00220AFB"/>
    <w:rsid w:val="00220D2C"/>
    <w:rsid w:val="00221760"/>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1DA"/>
    <w:rsid w:val="00242E58"/>
    <w:rsid w:val="00243751"/>
    <w:rsid w:val="00243C94"/>
    <w:rsid w:val="00244533"/>
    <w:rsid w:val="00244966"/>
    <w:rsid w:val="00244DEB"/>
    <w:rsid w:val="00245302"/>
    <w:rsid w:val="0024712A"/>
    <w:rsid w:val="002502D9"/>
    <w:rsid w:val="00250AA2"/>
    <w:rsid w:val="002519DC"/>
    <w:rsid w:val="00251E1F"/>
    <w:rsid w:val="00253260"/>
    <w:rsid w:val="00253C9E"/>
    <w:rsid w:val="00254973"/>
    <w:rsid w:val="002555F2"/>
    <w:rsid w:val="0025651D"/>
    <w:rsid w:val="002579F2"/>
    <w:rsid w:val="00260ABB"/>
    <w:rsid w:val="00260FCB"/>
    <w:rsid w:val="00262426"/>
    <w:rsid w:val="0026305D"/>
    <w:rsid w:val="002642B2"/>
    <w:rsid w:val="00264EF8"/>
    <w:rsid w:val="00264FFF"/>
    <w:rsid w:val="00266AF8"/>
    <w:rsid w:val="002676D6"/>
    <w:rsid w:val="00267851"/>
    <w:rsid w:val="00267C4D"/>
    <w:rsid w:val="00267DF4"/>
    <w:rsid w:val="00267EF6"/>
    <w:rsid w:val="00270259"/>
    <w:rsid w:val="002708A8"/>
    <w:rsid w:val="002710E9"/>
    <w:rsid w:val="002717A6"/>
    <w:rsid w:val="002723DE"/>
    <w:rsid w:val="002730D2"/>
    <w:rsid w:val="002748EB"/>
    <w:rsid w:val="00280156"/>
    <w:rsid w:val="00281E3F"/>
    <w:rsid w:val="00282BEB"/>
    <w:rsid w:val="00283792"/>
    <w:rsid w:val="00283899"/>
    <w:rsid w:val="00284DA5"/>
    <w:rsid w:val="0028591A"/>
    <w:rsid w:val="002860DA"/>
    <w:rsid w:val="002861A2"/>
    <w:rsid w:val="002865BD"/>
    <w:rsid w:val="00287A73"/>
    <w:rsid w:val="00287D89"/>
    <w:rsid w:val="002901C0"/>
    <w:rsid w:val="00290DF9"/>
    <w:rsid w:val="0029213C"/>
    <w:rsid w:val="00292BED"/>
    <w:rsid w:val="00294351"/>
    <w:rsid w:val="00294776"/>
    <w:rsid w:val="0029532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2156"/>
    <w:rsid w:val="002B3793"/>
    <w:rsid w:val="002B416F"/>
    <w:rsid w:val="002B4633"/>
    <w:rsid w:val="002B4782"/>
    <w:rsid w:val="002B4924"/>
    <w:rsid w:val="002B5DBF"/>
    <w:rsid w:val="002B6487"/>
    <w:rsid w:val="002C048E"/>
    <w:rsid w:val="002C0771"/>
    <w:rsid w:val="002C2C2F"/>
    <w:rsid w:val="002C3A1E"/>
    <w:rsid w:val="002C417E"/>
    <w:rsid w:val="002C43AD"/>
    <w:rsid w:val="002C54A5"/>
    <w:rsid w:val="002C605C"/>
    <w:rsid w:val="002C67AD"/>
    <w:rsid w:val="002C7DB7"/>
    <w:rsid w:val="002D0DF6"/>
    <w:rsid w:val="002D0F4E"/>
    <w:rsid w:val="002D125E"/>
    <w:rsid w:val="002D1D5D"/>
    <w:rsid w:val="002D3E81"/>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3C44"/>
    <w:rsid w:val="002F66CB"/>
    <w:rsid w:val="002F68E0"/>
    <w:rsid w:val="002F6F22"/>
    <w:rsid w:val="002F793C"/>
    <w:rsid w:val="002F7B0F"/>
    <w:rsid w:val="003010FB"/>
    <w:rsid w:val="003025A5"/>
    <w:rsid w:val="00303AD4"/>
    <w:rsid w:val="0030507E"/>
    <w:rsid w:val="003050BB"/>
    <w:rsid w:val="00305AA1"/>
    <w:rsid w:val="003107A8"/>
    <w:rsid w:val="00310EEF"/>
    <w:rsid w:val="00311EE6"/>
    <w:rsid w:val="00313DC5"/>
    <w:rsid w:val="003156B5"/>
    <w:rsid w:val="00316036"/>
    <w:rsid w:val="00316517"/>
    <w:rsid w:val="00317C63"/>
    <w:rsid w:val="00317E1F"/>
    <w:rsid w:val="0032023D"/>
    <w:rsid w:val="0032062E"/>
    <w:rsid w:val="00321E32"/>
    <w:rsid w:val="003221FE"/>
    <w:rsid w:val="0032345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47CC"/>
    <w:rsid w:val="0034488B"/>
    <w:rsid w:val="00344C9B"/>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165"/>
    <w:rsid w:val="00374369"/>
    <w:rsid w:val="003746BA"/>
    <w:rsid w:val="00374FED"/>
    <w:rsid w:val="00375B5A"/>
    <w:rsid w:val="00377110"/>
    <w:rsid w:val="00380038"/>
    <w:rsid w:val="003802C9"/>
    <w:rsid w:val="003808DC"/>
    <w:rsid w:val="00380EA4"/>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96B97"/>
    <w:rsid w:val="003A1B74"/>
    <w:rsid w:val="003A2008"/>
    <w:rsid w:val="003A4B40"/>
    <w:rsid w:val="003A616A"/>
    <w:rsid w:val="003A6664"/>
    <w:rsid w:val="003A68BE"/>
    <w:rsid w:val="003B029B"/>
    <w:rsid w:val="003B0E56"/>
    <w:rsid w:val="003B0EEB"/>
    <w:rsid w:val="003B12B1"/>
    <w:rsid w:val="003B1EA4"/>
    <w:rsid w:val="003B27FE"/>
    <w:rsid w:val="003B2B7E"/>
    <w:rsid w:val="003B46E4"/>
    <w:rsid w:val="003B58E9"/>
    <w:rsid w:val="003B7AA6"/>
    <w:rsid w:val="003B7C02"/>
    <w:rsid w:val="003C1857"/>
    <w:rsid w:val="003C20A9"/>
    <w:rsid w:val="003C2EE9"/>
    <w:rsid w:val="003C3E4C"/>
    <w:rsid w:val="003C4628"/>
    <w:rsid w:val="003C4D52"/>
    <w:rsid w:val="003C5F1F"/>
    <w:rsid w:val="003C70DC"/>
    <w:rsid w:val="003C7E75"/>
    <w:rsid w:val="003D1FDF"/>
    <w:rsid w:val="003D2C57"/>
    <w:rsid w:val="003D3D79"/>
    <w:rsid w:val="003D42DE"/>
    <w:rsid w:val="003D45A8"/>
    <w:rsid w:val="003D58EA"/>
    <w:rsid w:val="003D5BC6"/>
    <w:rsid w:val="003D60F8"/>
    <w:rsid w:val="003D6647"/>
    <w:rsid w:val="003D6F95"/>
    <w:rsid w:val="003D7F0B"/>
    <w:rsid w:val="003E0183"/>
    <w:rsid w:val="003E1B40"/>
    <w:rsid w:val="003E25AF"/>
    <w:rsid w:val="003E29D8"/>
    <w:rsid w:val="003E3752"/>
    <w:rsid w:val="003E425D"/>
    <w:rsid w:val="003E5345"/>
    <w:rsid w:val="003E662F"/>
    <w:rsid w:val="003E6761"/>
    <w:rsid w:val="003E6E37"/>
    <w:rsid w:val="003E78D3"/>
    <w:rsid w:val="003F011C"/>
    <w:rsid w:val="003F053D"/>
    <w:rsid w:val="003F214B"/>
    <w:rsid w:val="003F22D4"/>
    <w:rsid w:val="003F2F66"/>
    <w:rsid w:val="003F3291"/>
    <w:rsid w:val="003F4332"/>
    <w:rsid w:val="003F4DE1"/>
    <w:rsid w:val="003F54EE"/>
    <w:rsid w:val="003F5527"/>
    <w:rsid w:val="003F666E"/>
    <w:rsid w:val="003F6AE4"/>
    <w:rsid w:val="003F7C68"/>
    <w:rsid w:val="004014B6"/>
    <w:rsid w:val="00402386"/>
    <w:rsid w:val="0040332B"/>
    <w:rsid w:val="004036BD"/>
    <w:rsid w:val="00403BE9"/>
    <w:rsid w:val="00405798"/>
    <w:rsid w:val="00407FC9"/>
    <w:rsid w:val="0041207E"/>
    <w:rsid w:val="00413FE8"/>
    <w:rsid w:val="0041529C"/>
    <w:rsid w:val="004154EF"/>
    <w:rsid w:val="0041706E"/>
    <w:rsid w:val="004174D0"/>
    <w:rsid w:val="00417A7B"/>
    <w:rsid w:val="004207C9"/>
    <w:rsid w:val="00421E08"/>
    <w:rsid w:val="00422C7E"/>
    <w:rsid w:val="00424DE7"/>
    <w:rsid w:val="00425341"/>
    <w:rsid w:val="00426F97"/>
    <w:rsid w:val="0042740F"/>
    <w:rsid w:val="0042743E"/>
    <w:rsid w:val="004305CA"/>
    <w:rsid w:val="00430600"/>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46E12"/>
    <w:rsid w:val="00451AD9"/>
    <w:rsid w:val="00452754"/>
    <w:rsid w:val="00452813"/>
    <w:rsid w:val="00452E8B"/>
    <w:rsid w:val="00454279"/>
    <w:rsid w:val="004550AD"/>
    <w:rsid w:val="00455A04"/>
    <w:rsid w:val="00455E0E"/>
    <w:rsid w:val="00456EEA"/>
    <w:rsid w:val="004603FE"/>
    <w:rsid w:val="0046052B"/>
    <w:rsid w:val="00460E72"/>
    <w:rsid w:val="00461CF5"/>
    <w:rsid w:val="00461EAB"/>
    <w:rsid w:val="00462DAF"/>
    <w:rsid w:val="004639FF"/>
    <w:rsid w:val="00463E23"/>
    <w:rsid w:val="00464038"/>
    <w:rsid w:val="0046507E"/>
    <w:rsid w:val="004654A6"/>
    <w:rsid w:val="00465F85"/>
    <w:rsid w:val="00466C44"/>
    <w:rsid w:val="0046700F"/>
    <w:rsid w:val="00470007"/>
    <w:rsid w:val="00470AEF"/>
    <w:rsid w:val="00471725"/>
    <w:rsid w:val="0047181A"/>
    <w:rsid w:val="00471B72"/>
    <w:rsid w:val="004728A5"/>
    <w:rsid w:val="00474E8F"/>
    <w:rsid w:val="00475DF2"/>
    <w:rsid w:val="00476FD6"/>
    <w:rsid w:val="004770AB"/>
    <w:rsid w:val="00477730"/>
    <w:rsid w:val="00477782"/>
    <w:rsid w:val="00480AA0"/>
    <w:rsid w:val="00480C2E"/>
    <w:rsid w:val="004819F6"/>
    <w:rsid w:val="00483677"/>
    <w:rsid w:val="004846EB"/>
    <w:rsid w:val="0048556E"/>
    <w:rsid w:val="00485930"/>
    <w:rsid w:val="00485C2D"/>
    <w:rsid w:val="004865BE"/>
    <w:rsid w:val="004872D8"/>
    <w:rsid w:val="00487C86"/>
    <w:rsid w:val="004904EC"/>
    <w:rsid w:val="0049091C"/>
    <w:rsid w:val="00490A2C"/>
    <w:rsid w:val="00493B3F"/>
    <w:rsid w:val="00493CC9"/>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5B59"/>
    <w:rsid w:val="004A7AB4"/>
    <w:rsid w:val="004A7C43"/>
    <w:rsid w:val="004B03FC"/>
    <w:rsid w:val="004B0EC1"/>
    <w:rsid w:val="004B333E"/>
    <w:rsid w:val="004B429F"/>
    <w:rsid w:val="004B63C8"/>
    <w:rsid w:val="004B68CE"/>
    <w:rsid w:val="004C0AFE"/>
    <w:rsid w:val="004C2EFB"/>
    <w:rsid w:val="004C4DE9"/>
    <w:rsid w:val="004C5E8F"/>
    <w:rsid w:val="004C6616"/>
    <w:rsid w:val="004C6EE5"/>
    <w:rsid w:val="004C77DD"/>
    <w:rsid w:val="004D0D0D"/>
    <w:rsid w:val="004D0DBF"/>
    <w:rsid w:val="004D1EB8"/>
    <w:rsid w:val="004D2085"/>
    <w:rsid w:val="004D3E15"/>
    <w:rsid w:val="004D45E0"/>
    <w:rsid w:val="004D4BFF"/>
    <w:rsid w:val="004D525D"/>
    <w:rsid w:val="004D5B5E"/>
    <w:rsid w:val="004D5BAE"/>
    <w:rsid w:val="004D6567"/>
    <w:rsid w:val="004D7652"/>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502306"/>
    <w:rsid w:val="005035BF"/>
    <w:rsid w:val="0050473F"/>
    <w:rsid w:val="0050489A"/>
    <w:rsid w:val="00506F98"/>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4EB3"/>
    <w:rsid w:val="0052515A"/>
    <w:rsid w:val="0052574E"/>
    <w:rsid w:val="00526098"/>
    <w:rsid w:val="0052662B"/>
    <w:rsid w:val="00530120"/>
    <w:rsid w:val="0053047A"/>
    <w:rsid w:val="005332B6"/>
    <w:rsid w:val="005336C1"/>
    <w:rsid w:val="00535169"/>
    <w:rsid w:val="00536D83"/>
    <w:rsid w:val="00536F4B"/>
    <w:rsid w:val="00537596"/>
    <w:rsid w:val="00541AF4"/>
    <w:rsid w:val="0054224F"/>
    <w:rsid w:val="0054278F"/>
    <w:rsid w:val="005428E4"/>
    <w:rsid w:val="00542909"/>
    <w:rsid w:val="00542AC5"/>
    <w:rsid w:val="00544BD7"/>
    <w:rsid w:val="00544F38"/>
    <w:rsid w:val="00546E72"/>
    <w:rsid w:val="005472C0"/>
    <w:rsid w:val="00550409"/>
    <w:rsid w:val="00550AB7"/>
    <w:rsid w:val="00550D41"/>
    <w:rsid w:val="00551854"/>
    <w:rsid w:val="00551B8D"/>
    <w:rsid w:val="00551C5F"/>
    <w:rsid w:val="005520D2"/>
    <w:rsid w:val="00552388"/>
    <w:rsid w:val="00552D45"/>
    <w:rsid w:val="00553E49"/>
    <w:rsid w:val="005552BE"/>
    <w:rsid w:val="00555A83"/>
    <w:rsid w:val="00555C6D"/>
    <w:rsid w:val="005560C1"/>
    <w:rsid w:val="005563BF"/>
    <w:rsid w:val="00556899"/>
    <w:rsid w:val="005569EE"/>
    <w:rsid w:val="00557C79"/>
    <w:rsid w:val="00560DD5"/>
    <w:rsid w:val="00561D69"/>
    <w:rsid w:val="005633BE"/>
    <w:rsid w:val="00563A79"/>
    <w:rsid w:val="0056413E"/>
    <w:rsid w:val="00565B56"/>
    <w:rsid w:val="00566950"/>
    <w:rsid w:val="00566A10"/>
    <w:rsid w:val="00567343"/>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49E"/>
    <w:rsid w:val="005A0525"/>
    <w:rsid w:val="005A20EC"/>
    <w:rsid w:val="005A3E6B"/>
    <w:rsid w:val="005A4C83"/>
    <w:rsid w:val="005A5458"/>
    <w:rsid w:val="005A64B3"/>
    <w:rsid w:val="005A6AA8"/>
    <w:rsid w:val="005A71FD"/>
    <w:rsid w:val="005A75B7"/>
    <w:rsid w:val="005A7A61"/>
    <w:rsid w:val="005A7C01"/>
    <w:rsid w:val="005B00B0"/>
    <w:rsid w:val="005B017E"/>
    <w:rsid w:val="005B0C82"/>
    <w:rsid w:val="005B0D35"/>
    <w:rsid w:val="005B37EA"/>
    <w:rsid w:val="005B425D"/>
    <w:rsid w:val="005B5425"/>
    <w:rsid w:val="005B61D1"/>
    <w:rsid w:val="005B65CE"/>
    <w:rsid w:val="005C0A13"/>
    <w:rsid w:val="005C0F15"/>
    <w:rsid w:val="005C205D"/>
    <w:rsid w:val="005C2E79"/>
    <w:rsid w:val="005C3487"/>
    <w:rsid w:val="005C3EC5"/>
    <w:rsid w:val="005C473B"/>
    <w:rsid w:val="005C7814"/>
    <w:rsid w:val="005D0E0D"/>
    <w:rsid w:val="005D1829"/>
    <w:rsid w:val="005D1C7D"/>
    <w:rsid w:val="005D2570"/>
    <w:rsid w:val="005D28D2"/>
    <w:rsid w:val="005D307B"/>
    <w:rsid w:val="005D4062"/>
    <w:rsid w:val="005D4177"/>
    <w:rsid w:val="005D4389"/>
    <w:rsid w:val="005D59DE"/>
    <w:rsid w:val="005D5B8B"/>
    <w:rsid w:val="005D5BCD"/>
    <w:rsid w:val="005D7B40"/>
    <w:rsid w:val="005D7F50"/>
    <w:rsid w:val="005E07E7"/>
    <w:rsid w:val="005E262F"/>
    <w:rsid w:val="005E301A"/>
    <w:rsid w:val="005E42AC"/>
    <w:rsid w:val="005E479D"/>
    <w:rsid w:val="005E4839"/>
    <w:rsid w:val="005E4AA3"/>
    <w:rsid w:val="005E4C2B"/>
    <w:rsid w:val="005E4C49"/>
    <w:rsid w:val="005E6459"/>
    <w:rsid w:val="005E6F01"/>
    <w:rsid w:val="005E735A"/>
    <w:rsid w:val="005E759E"/>
    <w:rsid w:val="005E7A29"/>
    <w:rsid w:val="005E7CC8"/>
    <w:rsid w:val="005F077B"/>
    <w:rsid w:val="005F0859"/>
    <w:rsid w:val="005F1232"/>
    <w:rsid w:val="005F2F8E"/>
    <w:rsid w:val="005F4376"/>
    <w:rsid w:val="005F5FD0"/>
    <w:rsid w:val="005F60D1"/>
    <w:rsid w:val="005F660B"/>
    <w:rsid w:val="005F66FC"/>
    <w:rsid w:val="005F6D48"/>
    <w:rsid w:val="005F6F52"/>
    <w:rsid w:val="006008D7"/>
    <w:rsid w:val="006016B5"/>
    <w:rsid w:val="0060170F"/>
    <w:rsid w:val="00603443"/>
    <w:rsid w:val="00603A75"/>
    <w:rsid w:val="00603C30"/>
    <w:rsid w:val="00604980"/>
    <w:rsid w:val="00604B77"/>
    <w:rsid w:val="0060742C"/>
    <w:rsid w:val="00607513"/>
    <w:rsid w:val="00610254"/>
    <w:rsid w:val="006104CE"/>
    <w:rsid w:val="00611D9A"/>
    <w:rsid w:val="0061398E"/>
    <w:rsid w:val="00614136"/>
    <w:rsid w:val="00614197"/>
    <w:rsid w:val="0061422A"/>
    <w:rsid w:val="00614CD8"/>
    <w:rsid w:val="006175F7"/>
    <w:rsid w:val="00620995"/>
    <w:rsid w:val="00620A55"/>
    <w:rsid w:val="0062176E"/>
    <w:rsid w:val="00622AF7"/>
    <w:rsid w:val="00622C2B"/>
    <w:rsid w:val="006230AA"/>
    <w:rsid w:val="00627973"/>
    <w:rsid w:val="0063397E"/>
    <w:rsid w:val="00634F20"/>
    <w:rsid w:val="00635F9B"/>
    <w:rsid w:val="006404E3"/>
    <w:rsid w:val="0064144F"/>
    <w:rsid w:val="0064300D"/>
    <w:rsid w:val="00643266"/>
    <w:rsid w:val="00645FB2"/>
    <w:rsid w:val="00646971"/>
    <w:rsid w:val="006470D2"/>
    <w:rsid w:val="00647332"/>
    <w:rsid w:val="0064764D"/>
    <w:rsid w:val="00647DEA"/>
    <w:rsid w:val="00650280"/>
    <w:rsid w:val="00651922"/>
    <w:rsid w:val="00653035"/>
    <w:rsid w:val="0065337B"/>
    <w:rsid w:val="006538A6"/>
    <w:rsid w:val="00657F5B"/>
    <w:rsid w:val="006600A5"/>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77862"/>
    <w:rsid w:val="006812E0"/>
    <w:rsid w:val="006825DF"/>
    <w:rsid w:val="00683F07"/>
    <w:rsid w:val="00684B7C"/>
    <w:rsid w:val="006850CF"/>
    <w:rsid w:val="00685361"/>
    <w:rsid w:val="00686E44"/>
    <w:rsid w:val="006874E9"/>
    <w:rsid w:val="006876F1"/>
    <w:rsid w:val="00687DBD"/>
    <w:rsid w:val="00690740"/>
    <w:rsid w:val="00691529"/>
    <w:rsid w:val="006926BD"/>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B6E43"/>
    <w:rsid w:val="006C129F"/>
    <w:rsid w:val="006C3F81"/>
    <w:rsid w:val="006C4929"/>
    <w:rsid w:val="006C6A23"/>
    <w:rsid w:val="006C7368"/>
    <w:rsid w:val="006C7803"/>
    <w:rsid w:val="006C79FE"/>
    <w:rsid w:val="006D17BE"/>
    <w:rsid w:val="006D2024"/>
    <w:rsid w:val="006D25F7"/>
    <w:rsid w:val="006D39F4"/>
    <w:rsid w:val="006D4E18"/>
    <w:rsid w:val="006D672D"/>
    <w:rsid w:val="006D6952"/>
    <w:rsid w:val="006D6987"/>
    <w:rsid w:val="006D6B9F"/>
    <w:rsid w:val="006D7D13"/>
    <w:rsid w:val="006E0371"/>
    <w:rsid w:val="006E080D"/>
    <w:rsid w:val="006E08C4"/>
    <w:rsid w:val="006E101C"/>
    <w:rsid w:val="006E1586"/>
    <w:rsid w:val="006E375E"/>
    <w:rsid w:val="006E4D95"/>
    <w:rsid w:val="006E67D0"/>
    <w:rsid w:val="006E6F0A"/>
    <w:rsid w:val="006E7C53"/>
    <w:rsid w:val="006F0624"/>
    <w:rsid w:val="006F0DDF"/>
    <w:rsid w:val="006F1D39"/>
    <w:rsid w:val="006F407C"/>
    <w:rsid w:val="006F4451"/>
    <w:rsid w:val="006F4518"/>
    <w:rsid w:val="006F4D71"/>
    <w:rsid w:val="00701F2B"/>
    <w:rsid w:val="00703375"/>
    <w:rsid w:val="00703AC9"/>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2107E"/>
    <w:rsid w:val="00721C3D"/>
    <w:rsid w:val="00721F95"/>
    <w:rsid w:val="007222A7"/>
    <w:rsid w:val="00722383"/>
    <w:rsid w:val="00722FF1"/>
    <w:rsid w:val="00723296"/>
    <w:rsid w:val="00723885"/>
    <w:rsid w:val="00723E51"/>
    <w:rsid w:val="007242BD"/>
    <w:rsid w:val="00724FEB"/>
    <w:rsid w:val="007267D1"/>
    <w:rsid w:val="007272CA"/>
    <w:rsid w:val="00727693"/>
    <w:rsid w:val="00727CA0"/>
    <w:rsid w:val="00730949"/>
    <w:rsid w:val="0073114B"/>
    <w:rsid w:val="007319CB"/>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034"/>
    <w:rsid w:val="00751CC3"/>
    <w:rsid w:val="00752967"/>
    <w:rsid w:val="0075296C"/>
    <w:rsid w:val="00752FCD"/>
    <w:rsid w:val="00753B04"/>
    <w:rsid w:val="007541FA"/>
    <w:rsid w:val="00754DCB"/>
    <w:rsid w:val="00755DC5"/>
    <w:rsid w:val="00756942"/>
    <w:rsid w:val="00756BA6"/>
    <w:rsid w:val="00757568"/>
    <w:rsid w:val="00763FED"/>
    <w:rsid w:val="007645D0"/>
    <w:rsid w:val="00764781"/>
    <w:rsid w:val="00765535"/>
    <w:rsid w:val="0076595C"/>
    <w:rsid w:val="00765B31"/>
    <w:rsid w:val="00770719"/>
    <w:rsid w:val="00770AFE"/>
    <w:rsid w:val="007712C8"/>
    <w:rsid w:val="007712D2"/>
    <w:rsid w:val="007726D8"/>
    <w:rsid w:val="00774FB1"/>
    <w:rsid w:val="00775346"/>
    <w:rsid w:val="00775899"/>
    <w:rsid w:val="00775D64"/>
    <w:rsid w:val="00776E99"/>
    <w:rsid w:val="00777EED"/>
    <w:rsid w:val="0078006D"/>
    <w:rsid w:val="00781608"/>
    <w:rsid w:val="00781EA0"/>
    <w:rsid w:val="007821DB"/>
    <w:rsid w:val="007825FD"/>
    <w:rsid w:val="007854F9"/>
    <w:rsid w:val="00785610"/>
    <w:rsid w:val="00786A8A"/>
    <w:rsid w:val="00787089"/>
    <w:rsid w:val="00787242"/>
    <w:rsid w:val="0079020E"/>
    <w:rsid w:val="007977F0"/>
    <w:rsid w:val="007A07A5"/>
    <w:rsid w:val="007A168F"/>
    <w:rsid w:val="007A176E"/>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36DA"/>
    <w:rsid w:val="007C42D5"/>
    <w:rsid w:val="007C4938"/>
    <w:rsid w:val="007C4D94"/>
    <w:rsid w:val="007C5297"/>
    <w:rsid w:val="007C584A"/>
    <w:rsid w:val="007C6CED"/>
    <w:rsid w:val="007C7626"/>
    <w:rsid w:val="007D09CD"/>
    <w:rsid w:val="007D1196"/>
    <w:rsid w:val="007D27CB"/>
    <w:rsid w:val="007D2A4C"/>
    <w:rsid w:val="007D332F"/>
    <w:rsid w:val="007D3428"/>
    <w:rsid w:val="007D3A8E"/>
    <w:rsid w:val="007D3AF8"/>
    <w:rsid w:val="007D3F77"/>
    <w:rsid w:val="007D52E0"/>
    <w:rsid w:val="007D58DA"/>
    <w:rsid w:val="007D660B"/>
    <w:rsid w:val="007D67AF"/>
    <w:rsid w:val="007E0FD3"/>
    <w:rsid w:val="007E2291"/>
    <w:rsid w:val="007E356A"/>
    <w:rsid w:val="007E35C8"/>
    <w:rsid w:val="007E3EC1"/>
    <w:rsid w:val="007E545C"/>
    <w:rsid w:val="007E54CD"/>
    <w:rsid w:val="007E692C"/>
    <w:rsid w:val="007E7490"/>
    <w:rsid w:val="007E7F74"/>
    <w:rsid w:val="007F1A7C"/>
    <w:rsid w:val="007F279F"/>
    <w:rsid w:val="007F3998"/>
    <w:rsid w:val="007F5448"/>
    <w:rsid w:val="007F75E2"/>
    <w:rsid w:val="007F7B52"/>
    <w:rsid w:val="0080168F"/>
    <w:rsid w:val="0080190D"/>
    <w:rsid w:val="00801913"/>
    <w:rsid w:val="00801C7A"/>
    <w:rsid w:val="00802073"/>
    <w:rsid w:val="00803C76"/>
    <w:rsid w:val="00805475"/>
    <w:rsid w:val="00807694"/>
    <w:rsid w:val="00807901"/>
    <w:rsid w:val="008104C8"/>
    <w:rsid w:val="00811E2C"/>
    <w:rsid w:val="00812724"/>
    <w:rsid w:val="00814752"/>
    <w:rsid w:val="00815DA1"/>
    <w:rsid w:val="00816040"/>
    <w:rsid w:val="00817038"/>
    <w:rsid w:val="00817EF7"/>
    <w:rsid w:val="0082085E"/>
    <w:rsid w:val="008211DA"/>
    <w:rsid w:val="008213DA"/>
    <w:rsid w:val="008214BE"/>
    <w:rsid w:val="0082244E"/>
    <w:rsid w:val="00823706"/>
    <w:rsid w:val="00823D63"/>
    <w:rsid w:val="0082422E"/>
    <w:rsid w:val="00825EED"/>
    <w:rsid w:val="00826734"/>
    <w:rsid w:val="00826867"/>
    <w:rsid w:val="008269F8"/>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3A23"/>
    <w:rsid w:val="0085410E"/>
    <w:rsid w:val="00855D0A"/>
    <w:rsid w:val="00855D89"/>
    <w:rsid w:val="0085678A"/>
    <w:rsid w:val="0086018B"/>
    <w:rsid w:val="0086081C"/>
    <w:rsid w:val="00861059"/>
    <w:rsid w:val="008625CC"/>
    <w:rsid w:val="008626A0"/>
    <w:rsid w:val="00863C5A"/>
    <w:rsid w:val="00864368"/>
    <w:rsid w:val="008657D3"/>
    <w:rsid w:val="00866A17"/>
    <w:rsid w:val="00867B31"/>
    <w:rsid w:val="0087065E"/>
    <w:rsid w:val="00874085"/>
    <w:rsid w:val="00874153"/>
    <w:rsid w:val="008765E3"/>
    <w:rsid w:val="00876742"/>
    <w:rsid w:val="00876A8B"/>
    <w:rsid w:val="008777B9"/>
    <w:rsid w:val="00880C6F"/>
    <w:rsid w:val="0088230C"/>
    <w:rsid w:val="00882899"/>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FBE"/>
    <w:rsid w:val="008D01CD"/>
    <w:rsid w:val="008D1866"/>
    <w:rsid w:val="008D230A"/>
    <w:rsid w:val="008D233E"/>
    <w:rsid w:val="008D25C7"/>
    <w:rsid w:val="008D327F"/>
    <w:rsid w:val="008D3C28"/>
    <w:rsid w:val="008D461C"/>
    <w:rsid w:val="008D5B40"/>
    <w:rsid w:val="008D64E5"/>
    <w:rsid w:val="008E0841"/>
    <w:rsid w:val="008E13BA"/>
    <w:rsid w:val="008E2526"/>
    <w:rsid w:val="008E3247"/>
    <w:rsid w:val="008E422E"/>
    <w:rsid w:val="008E55F8"/>
    <w:rsid w:val="008E5FD0"/>
    <w:rsid w:val="008F0166"/>
    <w:rsid w:val="008F0F01"/>
    <w:rsid w:val="008F1D9F"/>
    <w:rsid w:val="008F299A"/>
    <w:rsid w:val="008F2BD4"/>
    <w:rsid w:val="008F4D6E"/>
    <w:rsid w:val="008F55BA"/>
    <w:rsid w:val="008F70FA"/>
    <w:rsid w:val="008F786E"/>
    <w:rsid w:val="00901A63"/>
    <w:rsid w:val="00902088"/>
    <w:rsid w:val="00903008"/>
    <w:rsid w:val="0090366B"/>
    <w:rsid w:val="0090404C"/>
    <w:rsid w:val="00905765"/>
    <w:rsid w:val="00906AF2"/>
    <w:rsid w:val="00906B9F"/>
    <w:rsid w:val="009077A7"/>
    <w:rsid w:val="00910079"/>
    <w:rsid w:val="009115B7"/>
    <w:rsid w:val="00913893"/>
    <w:rsid w:val="009139BC"/>
    <w:rsid w:val="009146E3"/>
    <w:rsid w:val="00914743"/>
    <w:rsid w:val="00915405"/>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52"/>
    <w:rsid w:val="00943E8C"/>
    <w:rsid w:val="0094605C"/>
    <w:rsid w:val="00947E2A"/>
    <w:rsid w:val="009504C8"/>
    <w:rsid w:val="00950E46"/>
    <w:rsid w:val="00951573"/>
    <w:rsid w:val="00952BCC"/>
    <w:rsid w:val="00952EAA"/>
    <w:rsid w:val="00955DE9"/>
    <w:rsid w:val="0095628D"/>
    <w:rsid w:val="00957D8A"/>
    <w:rsid w:val="00960031"/>
    <w:rsid w:val="0096168C"/>
    <w:rsid w:val="00962089"/>
    <w:rsid w:val="00963467"/>
    <w:rsid w:val="00963BE2"/>
    <w:rsid w:val="009676EB"/>
    <w:rsid w:val="00967D8C"/>
    <w:rsid w:val="00970E4B"/>
    <w:rsid w:val="00971366"/>
    <w:rsid w:val="00973CEA"/>
    <w:rsid w:val="0097475A"/>
    <w:rsid w:val="0097633F"/>
    <w:rsid w:val="009771E4"/>
    <w:rsid w:val="0097782B"/>
    <w:rsid w:val="00977E9E"/>
    <w:rsid w:val="0098042A"/>
    <w:rsid w:val="009856DD"/>
    <w:rsid w:val="00986079"/>
    <w:rsid w:val="00986681"/>
    <w:rsid w:val="00986BB4"/>
    <w:rsid w:val="00987BDB"/>
    <w:rsid w:val="009901A0"/>
    <w:rsid w:val="00993154"/>
    <w:rsid w:val="00994B17"/>
    <w:rsid w:val="00995A27"/>
    <w:rsid w:val="00996CA1"/>
    <w:rsid w:val="009A1DCF"/>
    <w:rsid w:val="009A3E85"/>
    <w:rsid w:val="009A5B56"/>
    <w:rsid w:val="009A5C20"/>
    <w:rsid w:val="009A6F15"/>
    <w:rsid w:val="009A76E0"/>
    <w:rsid w:val="009A7B35"/>
    <w:rsid w:val="009B068E"/>
    <w:rsid w:val="009B0EB0"/>
    <w:rsid w:val="009B112F"/>
    <w:rsid w:val="009B1278"/>
    <w:rsid w:val="009B1A20"/>
    <w:rsid w:val="009B235E"/>
    <w:rsid w:val="009B35E6"/>
    <w:rsid w:val="009B4AE2"/>
    <w:rsid w:val="009B4B60"/>
    <w:rsid w:val="009B563E"/>
    <w:rsid w:val="009B69FA"/>
    <w:rsid w:val="009C1667"/>
    <w:rsid w:val="009C16D1"/>
    <w:rsid w:val="009C2573"/>
    <w:rsid w:val="009C28F5"/>
    <w:rsid w:val="009C669F"/>
    <w:rsid w:val="009C776E"/>
    <w:rsid w:val="009C77DA"/>
    <w:rsid w:val="009C7C31"/>
    <w:rsid w:val="009D2698"/>
    <w:rsid w:val="009D4EA2"/>
    <w:rsid w:val="009D70C8"/>
    <w:rsid w:val="009D70E4"/>
    <w:rsid w:val="009D7A49"/>
    <w:rsid w:val="009D7F80"/>
    <w:rsid w:val="009E0763"/>
    <w:rsid w:val="009E1201"/>
    <w:rsid w:val="009E1FF1"/>
    <w:rsid w:val="009E24D2"/>
    <w:rsid w:val="009E4379"/>
    <w:rsid w:val="009E5D0E"/>
    <w:rsid w:val="009E6281"/>
    <w:rsid w:val="009E65DE"/>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29D"/>
    <w:rsid w:val="00A0445C"/>
    <w:rsid w:val="00A0466C"/>
    <w:rsid w:val="00A049FB"/>
    <w:rsid w:val="00A060B1"/>
    <w:rsid w:val="00A068EC"/>
    <w:rsid w:val="00A07126"/>
    <w:rsid w:val="00A128EE"/>
    <w:rsid w:val="00A138DD"/>
    <w:rsid w:val="00A141D0"/>
    <w:rsid w:val="00A14872"/>
    <w:rsid w:val="00A1548D"/>
    <w:rsid w:val="00A154EC"/>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F32"/>
    <w:rsid w:val="00A437AB"/>
    <w:rsid w:val="00A43EE7"/>
    <w:rsid w:val="00A443ED"/>
    <w:rsid w:val="00A464D8"/>
    <w:rsid w:val="00A507B0"/>
    <w:rsid w:val="00A5116C"/>
    <w:rsid w:val="00A52302"/>
    <w:rsid w:val="00A52FA4"/>
    <w:rsid w:val="00A55746"/>
    <w:rsid w:val="00A56663"/>
    <w:rsid w:val="00A56718"/>
    <w:rsid w:val="00A56A8C"/>
    <w:rsid w:val="00A5717F"/>
    <w:rsid w:val="00A5765B"/>
    <w:rsid w:val="00A60567"/>
    <w:rsid w:val="00A628C9"/>
    <w:rsid w:val="00A63028"/>
    <w:rsid w:val="00A630B0"/>
    <w:rsid w:val="00A64F55"/>
    <w:rsid w:val="00A65279"/>
    <w:rsid w:val="00A6628B"/>
    <w:rsid w:val="00A66896"/>
    <w:rsid w:val="00A66A13"/>
    <w:rsid w:val="00A674C5"/>
    <w:rsid w:val="00A71C21"/>
    <w:rsid w:val="00A74043"/>
    <w:rsid w:val="00A74A91"/>
    <w:rsid w:val="00A7647D"/>
    <w:rsid w:val="00A769F6"/>
    <w:rsid w:val="00A77049"/>
    <w:rsid w:val="00A776E4"/>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6912"/>
    <w:rsid w:val="00AA6C1C"/>
    <w:rsid w:val="00AA6F52"/>
    <w:rsid w:val="00AA7D3A"/>
    <w:rsid w:val="00AA7E99"/>
    <w:rsid w:val="00AB065B"/>
    <w:rsid w:val="00AB09BD"/>
    <w:rsid w:val="00AB30F8"/>
    <w:rsid w:val="00AB417E"/>
    <w:rsid w:val="00AB4CB2"/>
    <w:rsid w:val="00AB5016"/>
    <w:rsid w:val="00AB5409"/>
    <w:rsid w:val="00AB5951"/>
    <w:rsid w:val="00AB6D07"/>
    <w:rsid w:val="00AB7C33"/>
    <w:rsid w:val="00AB7C5E"/>
    <w:rsid w:val="00AC53EE"/>
    <w:rsid w:val="00AC57F2"/>
    <w:rsid w:val="00AC606F"/>
    <w:rsid w:val="00AD0028"/>
    <w:rsid w:val="00AD0178"/>
    <w:rsid w:val="00AD0594"/>
    <w:rsid w:val="00AD1347"/>
    <w:rsid w:val="00AD1BAD"/>
    <w:rsid w:val="00AD2DD7"/>
    <w:rsid w:val="00AD3765"/>
    <w:rsid w:val="00AD412D"/>
    <w:rsid w:val="00AD47D1"/>
    <w:rsid w:val="00AD49E7"/>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AD7"/>
    <w:rsid w:val="00AF0CBC"/>
    <w:rsid w:val="00AF18CC"/>
    <w:rsid w:val="00AF260C"/>
    <w:rsid w:val="00AF38E8"/>
    <w:rsid w:val="00AF6203"/>
    <w:rsid w:val="00AF751E"/>
    <w:rsid w:val="00B01272"/>
    <w:rsid w:val="00B02119"/>
    <w:rsid w:val="00B023AE"/>
    <w:rsid w:val="00B02918"/>
    <w:rsid w:val="00B02F0C"/>
    <w:rsid w:val="00B0486F"/>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072C"/>
    <w:rsid w:val="00B2236F"/>
    <w:rsid w:val="00B23B35"/>
    <w:rsid w:val="00B23BBD"/>
    <w:rsid w:val="00B24569"/>
    <w:rsid w:val="00B250CC"/>
    <w:rsid w:val="00B25506"/>
    <w:rsid w:val="00B25AE4"/>
    <w:rsid w:val="00B25C94"/>
    <w:rsid w:val="00B267E4"/>
    <w:rsid w:val="00B27043"/>
    <w:rsid w:val="00B31333"/>
    <w:rsid w:val="00B32108"/>
    <w:rsid w:val="00B32132"/>
    <w:rsid w:val="00B32B09"/>
    <w:rsid w:val="00B33764"/>
    <w:rsid w:val="00B34530"/>
    <w:rsid w:val="00B34A6E"/>
    <w:rsid w:val="00B36963"/>
    <w:rsid w:val="00B372AE"/>
    <w:rsid w:val="00B37FB4"/>
    <w:rsid w:val="00B40A4C"/>
    <w:rsid w:val="00B418B3"/>
    <w:rsid w:val="00B41AD0"/>
    <w:rsid w:val="00B422CB"/>
    <w:rsid w:val="00B438FD"/>
    <w:rsid w:val="00B45302"/>
    <w:rsid w:val="00B455DF"/>
    <w:rsid w:val="00B46C37"/>
    <w:rsid w:val="00B46EFD"/>
    <w:rsid w:val="00B50E93"/>
    <w:rsid w:val="00B51243"/>
    <w:rsid w:val="00B5168B"/>
    <w:rsid w:val="00B52001"/>
    <w:rsid w:val="00B52333"/>
    <w:rsid w:val="00B53870"/>
    <w:rsid w:val="00B576E1"/>
    <w:rsid w:val="00B5782B"/>
    <w:rsid w:val="00B57904"/>
    <w:rsid w:val="00B6011C"/>
    <w:rsid w:val="00B613B6"/>
    <w:rsid w:val="00B63652"/>
    <w:rsid w:val="00B6387F"/>
    <w:rsid w:val="00B63C1F"/>
    <w:rsid w:val="00B643EC"/>
    <w:rsid w:val="00B6605E"/>
    <w:rsid w:val="00B67DD0"/>
    <w:rsid w:val="00B7088C"/>
    <w:rsid w:val="00B714D8"/>
    <w:rsid w:val="00B72081"/>
    <w:rsid w:val="00B722E6"/>
    <w:rsid w:val="00B7291F"/>
    <w:rsid w:val="00B7371B"/>
    <w:rsid w:val="00B73BC5"/>
    <w:rsid w:val="00B73BD3"/>
    <w:rsid w:val="00B74329"/>
    <w:rsid w:val="00B74378"/>
    <w:rsid w:val="00B74579"/>
    <w:rsid w:val="00B7483F"/>
    <w:rsid w:val="00B749A9"/>
    <w:rsid w:val="00B74D3A"/>
    <w:rsid w:val="00B75630"/>
    <w:rsid w:val="00B76297"/>
    <w:rsid w:val="00B764DD"/>
    <w:rsid w:val="00B7690D"/>
    <w:rsid w:val="00B7698B"/>
    <w:rsid w:val="00B77B6E"/>
    <w:rsid w:val="00B77C72"/>
    <w:rsid w:val="00B77F32"/>
    <w:rsid w:val="00B819C8"/>
    <w:rsid w:val="00B81E82"/>
    <w:rsid w:val="00B827C1"/>
    <w:rsid w:val="00B83C77"/>
    <w:rsid w:val="00B842D3"/>
    <w:rsid w:val="00B8447E"/>
    <w:rsid w:val="00B84618"/>
    <w:rsid w:val="00B848F7"/>
    <w:rsid w:val="00B84B10"/>
    <w:rsid w:val="00B85A80"/>
    <w:rsid w:val="00B86EF7"/>
    <w:rsid w:val="00B875EB"/>
    <w:rsid w:val="00B915D7"/>
    <w:rsid w:val="00B92522"/>
    <w:rsid w:val="00B927E0"/>
    <w:rsid w:val="00B930D3"/>
    <w:rsid w:val="00B9333C"/>
    <w:rsid w:val="00B94B36"/>
    <w:rsid w:val="00B95029"/>
    <w:rsid w:val="00B95385"/>
    <w:rsid w:val="00B962AA"/>
    <w:rsid w:val="00B9712C"/>
    <w:rsid w:val="00B975DB"/>
    <w:rsid w:val="00BA0791"/>
    <w:rsid w:val="00BA15C9"/>
    <w:rsid w:val="00BA5EDC"/>
    <w:rsid w:val="00BA64FC"/>
    <w:rsid w:val="00BA6E36"/>
    <w:rsid w:val="00BA6E8D"/>
    <w:rsid w:val="00BA77C9"/>
    <w:rsid w:val="00BB0DBF"/>
    <w:rsid w:val="00BB134C"/>
    <w:rsid w:val="00BB15A3"/>
    <w:rsid w:val="00BB2EE8"/>
    <w:rsid w:val="00BB437F"/>
    <w:rsid w:val="00BB56C2"/>
    <w:rsid w:val="00BB59B4"/>
    <w:rsid w:val="00BB5D05"/>
    <w:rsid w:val="00BB6A60"/>
    <w:rsid w:val="00BB75AD"/>
    <w:rsid w:val="00BC015D"/>
    <w:rsid w:val="00BC1E1B"/>
    <w:rsid w:val="00BC25CC"/>
    <w:rsid w:val="00BC3F4C"/>
    <w:rsid w:val="00BC6168"/>
    <w:rsid w:val="00BC6571"/>
    <w:rsid w:val="00BD0372"/>
    <w:rsid w:val="00BD17D8"/>
    <w:rsid w:val="00BD1A16"/>
    <w:rsid w:val="00BD2258"/>
    <w:rsid w:val="00BD3F5F"/>
    <w:rsid w:val="00BD48C9"/>
    <w:rsid w:val="00BD4F15"/>
    <w:rsid w:val="00BD707D"/>
    <w:rsid w:val="00BE0614"/>
    <w:rsid w:val="00BE07F3"/>
    <w:rsid w:val="00BE089F"/>
    <w:rsid w:val="00BE1768"/>
    <w:rsid w:val="00BE27F5"/>
    <w:rsid w:val="00BE2E7A"/>
    <w:rsid w:val="00BE406A"/>
    <w:rsid w:val="00BE45E4"/>
    <w:rsid w:val="00BE5693"/>
    <w:rsid w:val="00BE6771"/>
    <w:rsid w:val="00BE73EB"/>
    <w:rsid w:val="00BF063B"/>
    <w:rsid w:val="00BF10F6"/>
    <w:rsid w:val="00BF32C2"/>
    <w:rsid w:val="00BF443B"/>
    <w:rsid w:val="00BF53C0"/>
    <w:rsid w:val="00BF5962"/>
    <w:rsid w:val="00BF5F2D"/>
    <w:rsid w:val="00C00904"/>
    <w:rsid w:val="00C00A35"/>
    <w:rsid w:val="00C01259"/>
    <w:rsid w:val="00C02953"/>
    <w:rsid w:val="00C05D86"/>
    <w:rsid w:val="00C06499"/>
    <w:rsid w:val="00C06EDE"/>
    <w:rsid w:val="00C075B2"/>
    <w:rsid w:val="00C10193"/>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3609C"/>
    <w:rsid w:val="00C427BB"/>
    <w:rsid w:val="00C431BE"/>
    <w:rsid w:val="00C43A32"/>
    <w:rsid w:val="00C43D32"/>
    <w:rsid w:val="00C440E4"/>
    <w:rsid w:val="00C444E0"/>
    <w:rsid w:val="00C444F0"/>
    <w:rsid w:val="00C447F8"/>
    <w:rsid w:val="00C4495B"/>
    <w:rsid w:val="00C45283"/>
    <w:rsid w:val="00C453C8"/>
    <w:rsid w:val="00C4561B"/>
    <w:rsid w:val="00C46B4B"/>
    <w:rsid w:val="00C46F0A"/>
    <w:rsid w:val="00C47286"/>
    <w:rsid w:val="00C47891"/>
    <w:rsid w:val="00C47A93"/>
    <w:rsid w:val="00C503F0"/>
    <w:rsid w:val="00C50E6E"/>
    <w:rsid w:val="00C51110"/>
    <w:rsid w:val="00C5163C"/>
    <w:rsid w:val="00C523D7"/>
    <w:rsid w:val="00C5294D"/>
    <w:rsid w:val="00C537A0"/>
    <w:rsid w:val="00C55531"/>
    <w:rsid w:val="00C5614D"/>
    <w:rsid w:val="00C56360"/>
    <w:rsid w:val="00C56FAC"/>
    <w:rsid w:val="00C57029"/>
    <w:rsid w:val="00C620F1"/>
    <w:rsid w:val="00C625EF"/>
    <w:rsid w:val="00C636A2"/>
    <w:rsid w:val="00C647C2"/>
    <w:rsid w:val="00C662DE"/>
    <w:rsid w:val="00C67EF6"/>
    <w:rsid w:val="00C706A5"/>
    <w:rsid w:val="00C707F9"/>
    <w:rsid w:val="00C72814"/>
    <w:rsid w:val="00C73127"/>
    <w:rsid w:val="00C73217"/>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95779"/>
    <w:rsid w:val="00CA0F86"/>
    <w:rsid w:val="00CA1002"/>
    <w:rsid w:val="00CA19D1"/>
    <w:rsid w:val="00CA1CCB"/>
    <w:rsid w:val="00CA260D"/>
    <w:rsid w:val="00CA2A48"/>
    <w:rsid w:val="00CA32A7"/>
    <w:rsid w:val="00CA3750"/>
    <w:rsid w:val="00CA45DF"/>
    <w:rsid w:val="00CA4A8B"/>
    <w:rsid w:val="00CA5D4F"/>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4D78"/>
    <w:rsid w:val="00CC51EA"/>
    <w:rsid w:val="00CC68F4"/>
    <w:rsid w:val="00CD00CD"/>
    <w:rsid w:val="00CD0E0F"/>
    <w:rsid w:val="00CD1F0B"/>
    <w:rsid w:val="00CD22B9"/>
    <w:rsid w:val="00CD2686"/>
    <w:rsid w:val="00CD4446"/>
    <w:rsid w:val="00CD5124"/>
    <w:rsid w:val="00CD5706"/>
    <w:rsid w:val="00CD592E"/>
    <w:rsid w:val="00CD5C00"/>
    <w:rsid w:val="00CD6D3D"/>
    <w:rsid w:val="00CD708C"/>
    <w:rsid w:val="00CD7154"/>
    <w:rsid w:val="00CE0387"/>
    <w:rsid w:val="00CE070C"/>
    <w:rsid w:val="00CE1060"/>
    <w:rsid w:val="00CE13F7"/>
    <w:rsid w:val="00CE3903"/>
    <w:rsid w:val="00CE4ACF"/>
    <w:rsid w:val="00CE66ED"/>
    <w:rsid w:val="00CE6AB7"/>
    <w:rsid w:val="00CE6C7F"/>
    <w:rsid w:val="00CE6DC4"/>
    <w:rsid w:val="00CE78CF"/>
    <w:rsid w:val="00CF15CA"/>
    <w:rsid w:val="00CF3040"/>
    <w:rsid w:val="00CF321F"/>
    <w:rsid w:val="00CF339E"/>
    <w:rsid w:val="00CF42A2"/>
    <w:rsid w:val="00CF560D"/>
    <w:rsid w:val="00CF5738"/>
    <w:rsid w:val="00CF59D8"/>
    <w:rsid w:val="00CF5E71"/>
    <w:rsid w:val="00CF649E"/>
    <w:rsid w:val="00CF6936"/>
    <w:rsid w:val="00CF69C9"/>
    <w:rsid w:val="00D000C2"/>
    <w:rsid w:val="00D00115"/>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204A4"/>
    <w:rsid w:val="00D20564"/>
    <w:rsid w:val="00D242B4"/>
    <w:rsid w:val="00D25092"/>
    <w:rsid w:val="00D26129"/>
    <w:rsid w:val="00D274DC"/>
    <w:rsid w:val="00D276AA"/>
    <w:rsid w:val="00D30507"/>
    <w:rsid w:val="00D30A19"/>
    <w:rsid w:val="00D30EE8"/>
    <w:rsid w:val="00D311F6"/>
    <w:rsid w:val="00D31B71"/>
    <w:rsid w:val="00D32954"/>
    <w:rsid w:val="00D33FBC"/>
    <w:rsid w:val="00D35359"/>
    <w:rsid w:val="00D35BA8"/>
    <w:rsid w:val="00D37B3F"/>
    <w:rsid w:val="00D413AD"/>
    <w:rsid w:val="00D4162E"/>
    <w:rsid w:val="00D422BB"/>
    <w:rsid w:val="00D45144"/>
    <w:rsid w:val="00D45A22"/>
    <w:rsid w:val="00D4666C"/>
    <w:rsid w:val="00D47109"/>
    <w:rsid w:val="00D472DD"/>
    <w:rsid w:val="00D50D0F"/>
    <w:rsid w:val="00D571C7"/>
    <w:rsid w:val="00D61220"/>
    <w:rsid w:val="00D61A6E"/>
    <w:rsid w:val="00D61C6C"/>
    <w:rsid w:val="00D629DB"/>
    <w:rsid w:val="00D62B7E"/>
    <w:rsid w:val="00D63FB0"/>
    <w:rsid w:val="00D64428"/>
    <w:rsid w:val="00D64CDB"/>
    <w:rsid w:val="00D6609B"/>
    <w:rsid w:val="00D664EA"/>
    <w:rsid w:val="00D666CE"/>
    <w:rsid w:val="00D67817"/>
    <w:rsid w:val="00D71B79"/>
    <w:rsid w:val="00D72008"/>
    <w:rsid w:val="00D7211E"/>
    <w:rsid w:val="00D75CDA"/>
    <w:rsid w:val="00D77371"/>
    <w:rsid w:val="00D803C6"/>
    <w:rsid w:val="00D80C92"/>
    <w:rsid w:val="00D80DDF"/>
    <w:rsid w:val="00D80ED2"/>
    <w:rsid w:val="00D835F6"/>
    <w:rsid w:val="00D83AA2"/>
    <w:rsid w:val="00D84ECA"/>
    <w:rsid w:val="00D86408"/>
    <w:rsid w:val="00D86CA8"/>
    <w:rsid w:val="00D91A63"/>
    <w:rsid w:val="00D93011"/>
    <w:rsid w:val="00D93BCB"/>
    <w:rsid w:val="00D94937"/>
    <w:rsid w:val="00D9563D"/>
    <w:rsid w:val="00D95D5B"/>
    <w:rsid w:val="00D966BC"/>
    <w:rsid w:val="00D96CE2"/>
    <w:rsid w:val="00DA0E93"/>
    <w:rsid w:val="00DA16D2"/>
    <w:rsid w:val="00DA3CFB"/>
    <w:rsid w:val="00DA54C8"/>
    <w:rsid w:val="00DA6E41"/>
    <w:rsid w:val="00DA796E"/>
    <w:rsid w:val="00DB07D2"/>
    <w:rsid w:val="00DB0D45"/>
    <w:rsid w:val="00DB175D"/>
    <w:rsid w:val="00DB20E1"/>
    <w:rsid w:val="00DB2339"/>
    <w:rsid w:val="00DB388E"/>
    <w:rsid w:val="00DB4631"/>
    <w:rsid w:val="00DB54E0"/>
    <w:rsid w:val="00DB667C"/>
    <w:rsid w:val="00DB66A6"/>
    <w:rsid w:val="00DB728F"/>
    <w:rsid w:val="00DC0C10"/>
    <w:rsid w:val="00DC111E"/>
    <w:rsid w:val="00DC24D5"/>
    <w:rsid w:val="00DC4F9D"/>
    <w:rsid w:val="00DC523B"/>
    <w:rsid w:val="00DC65D8"/>
    <w:rsid w:val="00DC6FC3"/>
    <w:rsid w:val="00DC7325"/>
    <w:rsid w:val="00DC7405"/>
    <w:rsid w:val="00DD02CD"/>
    <w:rsid w:val="00DD1059"/>
    <w:rsid w:val="00DD1D6D"/>
    <w:rsid w:val="00DD22D0"/>
    <w:rsid w:val="00DD3F09"/>
    <w:rsid w:val="00DD41EA"/>
    <w:rsid w:val="00DD50D8"/>
    <w:rsid w:val="00DD6126"/>
    <w:rsid w:val="00DD61EB"/>
    <w:rsid w:val="00DD6602"/>
    <w:rsid w:val="00DD67CC"/>
    <w:rsid w:val="00DD68A2"/>
    <w:rsid w:val="00DD74E0"/>
    <w:rsid w:val="00DE1CDD"/>
    <w:rsid w:val="00DE337A"/>
    <w:rsid w:val="00DE4253"/>
    <w:rsid w:val="00DE432F"/>
    <w:rsid w:val="00DE4757"/>
    <w:rsid w:val="00DE5EE8"/>
    <w:rsid w:val="00DE62FB"/>
    <w:rsid w:val="00DE6F3E"/>
    <w:rsid w:val="00DF02EA"/>
    <w:rsid w:val="00DF05B3"/>
    <w:rsid w:val="00DF18B3"/>
    <w:rsid w:val="00DF19CA"/>
    <w:rsid w:val="00DF1D41"/>
    <w:rsid w:val="00DF1E3B"/>
    <w:rsid w:val="00DF228E"/>
    <w:rsid w:val="00DF2321"/>
    <w:rsid w:val="00DF2C28"/>
    <w:rsid w:val="00DF4C57"/>
    <w:rsid w:val="00DF4E0A"/>
    <w:rsid w:val="00DF5B58"/>
    <w:rsid w:val="00DF5FCB"/>
    <w:rsid w:val="00DF631F"/>
    <w:rsid w:val="00DF7556"/>
    <w:rsid w:val="00DF7CDB"/>
    <w:rsid w:val="00E01750"/>
    <w:rsid w:val="00E027D7"/>
    <w:rsid w:val="00E03108"/>
    <w:rsid w:val="00E035C9"/>
    <w:rsid w:val="00E047DC"/>
    <w:rsid w:val="00E07C57"/>
    <w:rsid w:val="00E10034"/>
    <w:rsid w:val="00E10868"/>
    <w:rsid w:val="00E11138"/>
    <w:rsid w:val="00E11450"/>
    <w:rsid w:val="00E12E0F"/>
    <w:rsid w:val="00E13714"/>
    <w:rsid w:val="00E14801"/>
    <w:rsid w:val="00E14D73"/>
    <w:rsid w:val="00E153E2"/>
    <w:rsid w:val="00E158FE"/>
    <w:rsid w:val="00E1648E"/>
    <w:rsid w:val="00E1670D"/>
    <w:rsid w:val="00E17755"/>
    <w:rsid w:val="00E1789A"/>
    <w:rsid w:val="00E203B7"/>
    <w:rsid w:val="00E245D1"/>
    <w:rsid w:val="00E24DB5"/>
    <w:rsid w:val="00E27E4C"/>
    <w:rsid w:val="00E31C94"/>
    <w:rsid w:val="00E31CAF"/>
    <w:rsid w:val="00E31F21"/>
    <w:rsid w:val="00E31F55"/>
    <w:rsid w:val="00E332F3"/>
    <w:rsid w:val="00E333EF"/>
    <w:rsid w:val="00E35F45"/>
    <w:rsid w:val="00E36E53"/>
    <w:rsid w:val="00E373C3"/>
    <w:rsid w:val="00E37756"/>
    <w:rsid w:val="00E37854"/>
    <w:rsid w:val="00E40D5D"/>
    <w:rsid w:val="00E41EA7"/>
    <w:rsid w:val="00E445BE"/>
    <w:rsid w:val="00E44864"/>
    <w:rsid w:val="00E45141"/>
    <w:rsid w:val="00E4535D"/>
    <w:rsid w:val="00E45619"/>
    <w:rsid w:val="00E45E1D"/>
    <w:rsid w:val="00E460CC"/>
    <w:rsid w:val="00E47384"/>
    <w:rsid w:val="00E47B07"/>
    <w:rsid w:val="00E5043C"/>
    <w:rsid w:val="00E50A37"/>
    <w:rsid w:val="00E50E9B"/>
    <w:rsid w:val="00E50FAE"/>
    <w:rsid w:val="00E51640"/>
    <w:rsid w:val="00E51C3E"/>
    <w:rsid w:val="00E547E5"/>
    <w:rsid w:val="00E54B47"/>
    <w:rsid w:val="00E55B42"/>
    <w:rsid w:val="00E60A5E"/>
    <w:rsid w:val="00E60DA5"/>
    <w:rsid w:val="00E60E2E"/>
    <w:rsid w:val="00E61308"/>
    <w:rsid w:val="00E61465"/>
    <w:rsid w:val="00E6176E"/>
    <w:rsid w:val="00E629B1"/>
    <w:rsid w:val="00E636CE"/>
    <w:rsid w:val="00E63A8D"/>
    <w:rsid w:val="00E63D91"/>
    <w:rsid w:val="00E65AA6"/>
    <w:rsid w:val="00E66C70"/>
    <w:rsid w:val="00E66CAA"/>
    <w:rsid w:val="00E66FEF"/>
    <w:rsid w:val="00E672CE"/>
    <w:rsid w:val="00E708F4"/>
    <w:rsid w:val="00E70BF9"/>
    <w:rsid w:val="00E71941"/>
    <w:rsid w:val="00E7328A"/>
    <w:rsid w:val="00E73AD8"/>
    <w:rsid w:val="00E74D4E"/>
    <w:rsid w:val="00E74E5B"/>
    <w:rsid w:val="00E74E83"/>
    <w:rsid w:val="00E7590B"/>
    <w:rsid w:val="00E8442A"/>
    <w:rsid w:val="00E85C5E"/>
    <w:rsid w:val="00E86579"/>
    <w:rsid w:val="00E904E7"/>
    <w:rsid w:val="00E90A43"/>
    <w:rsid w:val="00E91759"/>
    <w:rsid w:val="00E944A3"/>
    <w:rsid w:val="00E94510"/>
    <w:rsid w:val="00E95F1E"/>
    <w:rsid w:val="00E97155"/>
    <w:rsid w:val="00E9768B"/>
    <w:rsid w:val="00EA047C"/>
    <w:rsid w:val="00EA0865"/>
    <w:rsid w:val="00EA0A87"/>
    <w:rsid w:val="00EA1711"/>
    <w:rsid w:val="00EA2AAD"/>
    <w:rsid w:val="00EA37AF"/>
    <w:rsid w:val="00EA3C3C"/>
    <w:rsid w:val="00EA5A35"/>
    <w:rsid w:val="00EA648D"/>
    <w:rsid w:val="00EA682B"/>
    <w:rsid w:val="00EA7CE5"/>
    <w:rsid w:val="00EB0DAF"/>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B4B"/>
    <w:rsid w:val="00ED3E67"/>
    <w:rsid w:val="00ED6985"/>
    <w:rsid w:val="00EE0B9D"/>
    <w:rsid w:val="00EE3A48"/>
    <w:rsid w:val="00EE5959"/>
    <w:rsid w:val="00EE6111"/>
    <w:rsid w:val="00EE61A8"/>
    <w:rsid w:val="00EE62FC"/>
    <w:rsid w:val="00EE6B72"/>
    <w:rsid w:val="00EF07A9"/>
    <w:rsid w:val="00EF0956"/>
    <w:rsid w:val="00EF125A"/>
    <w:rsid w:val="00EF1E6A"/>
    <w:rsid w:val="00EF283E"/>
    <w:rsid w:val="00EF452B"/>
    <w:rsid w:val="00EF4A4F"/>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261E"/>
    <w:rsid w:val="00F22FE9"/>
    <w:rsid w:val="00F236C4"/>
    <w:rsid w:val="00F2541C"/>
    <w:rsid w:val="00F322B6"/>
    <w:rsid w:val="00F32918"/>
    <w:rsid w:val="00F32AD8"/>
    <w:rsid w:val="00F333E2"/>
    <w:rsid w:val="00F3647D"/>
    <w:rsid w:val="00F36571"/>
    <w:rsid w:val="00F37215"/>
    <w:rsid w:val="00F37ACC"/>
    <w:rsid w:val="00F37DA4"/>
    <w:rsid w:val="00F410C7"/>
    <w:rsid w:val="00F41308"/>
    <w:rsid w:val="00F41E90"/>
    <w:rsid w:val="00F42088"/>
    <w:rsid w:val="00F42202"/>
    <w:rsid w:val="00F44974"/>
    <w:rsid w:val="00F46535"/>
    <w:rsid w:val="00F505DF"/>
    <w:rsid w:val="00F516B0"/>
    <w:rsid w:val="00F519B8"/>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08"/>
    <w:rsid w:val="00F7222C"/>
    <w:rsid w:val="00F726E0"/>
    <w:rsid w:val="00F72CC5"/>
    <w:rsid w:val="00F73D3E"/>
    <w:rsid w:val="00F76525"/>
    <w:rsid w:val="00F7780A"/>
    <w:rsid w:val="00F81B6D"/>
    <w:rsid w:val="00F85108"/>
    <w:rsid w:val="00F87762"/>
    <w:rsid w:val="00F87F9F"/>
    <w:rsid w:val="00F90A75"/>
    <w:rsid w:val="00F915F0"/>
    <w:rsid w:val="00F92B36"/>
    <w:rsid w:val="00F9320E"/>
    <w:rsid w:val="00F962FA"/>
    <w:rsid w:val="00F96560"/>
    <w:rsid w:val="00FA01F2"/>
    <w:rsid w:val="00FA0DD3"/>
    <w:rsid w:val="00FA3AB9"/>
    <w:rsid w:val="00FA3DDF"/>
    <w:rsid w:val="00FA40C6"/>
    <w:rsid w:val="00FA64F9"/>
    <w:rsid w:val="00FA6B1F"/>
    <w:rsid w:val="00FB1E2B"/>
    <w:rsid w:val="00FB29D6"/>
    <w:rsid w:val="00FB328A"/>
    <w:rsid w:val="00FB4FA0"/>
    <w:rsid w:val="00FB54BF"/>
    <w:rsid w:val="00FB5BCA"/>
    <w:rsid w:val="00FB6971"/>
    <w:rsid w:val="00FB6E5D"/>
    <w:rsid w:val="00FB7006"/>
    <w:rsid w:val="00FB75C2"/>
    <w:rsid w:val="00FC0072"/>
    <w:rsid w:val="00FC09C2"/>
    <w:rsid w:val="00FC0B33"/>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3FA9"/>
    <w:rsid w:val="00FD599F"/>
    <w:rsid w:val="00FD619F"/>
    <w:rsid w:val="00FD733F"/>
    <w:rsid w:val="00FD7546"/>
    <w:rsid w:val="00FE0A9A"/>
    <w:rsid w:val="00FE11EF"/>
    <w:rsid w:val="00FE3636"/>
    <w:rsid w:val="00FE40A6"/>
    <w:rsid w:val="00FE4ADD"/>
    <w:rsid w:val="00FE6AE5"/>
    <w:rsid w:val="00FE6B1B"/>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6CB8"/>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A75C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31CAF"/>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aliases w:val="Заговок Марина"/>
    <w:basedOn w:val="a0"/>
    <w:link w:val="afd"/>
    <w:uiPriority w:val="99"/>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34"/>
      </w:numPr>
      <w:spacing w:before="240" w:after="120"/>
      <w:outlineLvl w:val="0"/>
    </w:pPr>
    <w:rPr>
      <w:b/>
      <w:bCs/>
      <w:sz w:val="22"/>
      <w:szCs w:val="22"/>
    </w:rPr>
  </w:style>
  <w:style w:type="paragraph" w:customStyle="1" w:styleId="RUS1">
    <w:name w:val="RUS 1."/>
    <w:basedOn w:val="a6"/>
    <w:link w:val="RUS12"/>
    <w:qFormat/>
    <w:rsid w:val="003808DC"/>
    <w:pPr>
      <w:numPr>
        <w:ilvl w:val="1"/>
        <w:numId w:val="34"/>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34"/>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3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rmal (Web)"/>
    <w:basedOn w:val="a0"/>
    <w:uiPriority w:val="99"/>
    <w:unhideWhenUsed/>
    <w:rsid w:val="00F32918"/>
    <w:rPr>
      <w:sz w:val="24"/>
      <w:szCs w:val="24"/>
    </w:rPr>
  </w:style>
  <w:style w:type="character" w:customStyle="1" w:styleId="afd">
    <w:name w:val="Абзац списка Знак"/>
    <w:aliases w:val="Заговок Марина Знак"/>
    <w:link w:val="afc"/>
    <w:uiPriority w:val="99"/>
    <w:locked/>
    <w:rsid w:val="00017135"/>
    <w:rPr>
      <w:rFonts w:ascii="Times New Roman" w:hAnsi="Times New Roman"/>
      <w:b/>
      <w:i/>
      <w:color w:val="FF0000"/>
      <w:sz w:val="22"/>
      <w:szCs w:val="22"/>
    </w:rPr>
  </w:style>
  <w:style w:type="paragraph" w:customStyle="1" w:styleId="210">
    <w:name w:val="Основной текст 21"/>
    <w:basedOn w:val="a0"/>
    <w:uiPriority w:val="99"/>
    <w:rsid w:val="00017135"/>
    <w:pPr>
      <w:widowControl w:val="0"/>
      <w:jc w:val="both"/>
    </w:pPr>
    <w:rPr>
      <w:rFonts w:cs="Arial"/>
      <w:sz w:val="24"/>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063287977">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ese-hg@eurosib.ru"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mailto:es-hg@eurosib-hudro.ru"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urosib-td.ru/ru/zakupki-rabot-i-uslug/dokumenty.php"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https://eurosib.ru/ru/tenders/zakupki-ooo-evrosibenergo-gidrogeneratsiya/standarty-predpriyatiya/" TargetMode="External"/><Relationship Id="rId10" Type="http://schemas.openxmlformats.org/officeDocument/2006/relationships/footnotes" Target="footnotes.xml"/><Relationship Id="rId19" Type="http://schemas.openxmlformats.org/officeDocument/2006/relationships/hyperlink" Target="mailto:es-hg@eurosib-hudro.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hyperlink" Target="https://www.eurosib-td.ru/ru/zakupki-rabot-i-uslug/dokumenty.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WUTACPQVHE7E-1195615845-9144</_dlc_DocId>
    <_dlc_DocIdUrl xmlns="30e719df-8a88-48c9-b375-63b80a03932c">
      <Url>http://uscportal.ie.corp/customers/_layouts/15/DocIdRedir.aspx?ID=WUTACPQVHE7E-1195615845-9144</Url>
      <Description>WUTACPQVHE7E-1195615845-9144</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B4BAE2-2A10-47F1-83AE-B9382771005B}">
  <ds:schemaRefs>
    <ds:schemaRef ds:uri="http://purl.org/dc/elements/1.1/"/>
    <ds:schemaRef ds:uri="30e719df-8a88-48c9-b375-63b80a03932c"/>
    <ds:schemaRef ds:uri="http://schemas.microsoft.com/office/2006/documentManagement/types"/>
    <ds:schemaRef ds:uri="http://schemas.microsoft.com/office/2006/metadata/properties"/>
    <ds:schemaRef ds:uri="http://schemas.openxmlformats.org/package/2006/metadata/core-properties"/>
    <ds:schemaRef ds:uri="http://schemas.microsoft.com/office/infopath/2007/PartnerControls"/>
    <ds:schemaRef ds:uri="http://www.w3.org/XML/1998/namespace"/>
    <ds:schemaRef ds:uri="http://purl.org/dc/dcmitype/"/>
    <ds:schemaRef ds:uri="http://purl.org/dc/terms/"/>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52AA5704-0848-443C-9E87-80C8B456D2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83</Pages>
  <Words>35988</Words>
  <Characters>205134</Characters>
  <Application>Microsoft Office Word</Application>
  <DocSecurity>0</DocSecurity>
  <Lines>1709</Lines>
  <Paragraphs>481</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240641</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2022-12-12T03:53:00Z</dcterms:created>
  <dcterms:modified xsi:type="dcterms:W3CDTF">2022-12-12T05:10:00Z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db55628d-32f6-44cf-9a0d-e6bfd1a4f361</vt:lpwstr>
  </property>
</Properties>
</file>