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5E2659" w:rsidRPr="005A2A1C" w:rsidTr="00751331">
        <w:trPr>
          <w:trHeight w:val="2551"/>
        </w:trPr>
        <w:tc>
          <w:tcPr>
            <w:tcW w:w="5074" w:type="dxa"/>
            <w:vAlign w:val="center"/>
          </w:tcPr>
          <w:p w:rsidR="005E2659" w:rsidRPr="005A2A1C" w:rsidRDefault="005E2659" w:rsidP="005E2659">
            <w:pPr>
              <w:spacing w:after="240"/>
              <w:rPr>
                <w:rFonts w:cs="Times New Roman"/>
                <w:caps/>
                <w:color w:val="000000"/>
                <w:spacing w:val="40"/>
                <w:szCs w:val="24"/>
              </w:rPr>
            </w:pPr>
          </w:p>
        </w:tc>
        <w:tc>
          <w:tcPr>
            <w:tcW w:w="4496" w:type="dxa"/>
            <w:shd w:val="clear" w:color="auto" w:fill="auto"/>
            <w:vAlign w:val="center"/>
          </w:tcPr>
          <w:p w:rsidR="005E2659" w:rsidRPr="00185594" w:rsidRDefault="005E2659" w:rsidP="005E2659">
            <w:pPr>
              <w:pStyle w:val="af"/>
              <w:rPr>
                <w:rFonts w:ascii="Times New Roman" w:hAnsi="Times New Roman"/>
              </w:rPr>
            </w:pPr>
            <w:r w:rsidRPr="00185594">
              <w:rPr>
                <w:rFonts w:ascii="Times New Roman" w:hAnsi="Times New Roman"/>
              </w:rPr>
              <w:t>Утверждаю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>___________________________________</w:t>
            </w:r>
          </w:p>
          <w:p w:rsidR="005E2659" w:rsidRPr="00185594" w:rsidRDefault="005E2659" w:rsidP="005E2659">
            <w:pPr>
              <w:pStyle w:val="ab"/>
              <w:rPr>
                <w:rFonts w:ascii="Times New Roman" w:hAnsi="Times New Roman"/>
                <w:sz w:val="24"/>
              </w:rPr>
            </w:pPr>
            <w:r w:rsidRPr="00185594">
              <w:rPr>
                <w:rFonts w:ascii="Times New Roman" w:hAnsi="Times New Roman"/>
                <w:sz w:val="24"/>
              </w:rPr>
              <w:t xml:space="preserve">«_______» ___________________ </w:t>
            </w:r>
            <w:r w:rsidRPr="00185594">
              <w:rPr>
                <w:rFonts w:ascii="Times New Roman" w:hAnsi="Times New Roman"/>
                <w:sz w:val="24"/>
              </w:rPr>
              <w:fldChar w:fldCharType="begin"/>
            </w:r>
            <w:r w:rsidRPr="00185594">
              <w:rPr>
                <w:rFonts w:ascii="Times New Roman" w:hAnsi="Times New Roman"/>
                <w:sz w:val="24"/>
              </w:rPr>
              <w:instrText xml:space="preserve"> TIME  \@ "yyyy"  \* MERGEFORMAT </w:instrText>
            </w:r>
            <w:r w:rsidRPr="00185594">
              <w:rPr>
                <w:rFonts w:ascii="Times New Roman" w:hAnsi="Times New Roman"/>
                <w:sz w:val="24"/>
              </w:rPr>
              <w:fldChar w:fldCharType="separate"/>
            </w:r>
            <w:r w:rsidR="001E7842">
              <w:rPr>
                <w:rFonts w:ascii="Times New Roman" w:hAnsi="Times New Roman"/>
                <w:noProof/>
                <w:sz w:val="24"/>
              </w:rPr>
              <w:t>2023</w:t>
            </w:r>
            <w:r w:rsidRPr="00185594">
              <w:rPr>
                <w:rFonts w:ascii="Times New Roman" w:hAnsi="Times New Roman"/>
                <w:sz w:val="24"/>
              </w:rPr>
              <w:fldChar w:fldCharType="end"/>
            </w:r>
            <w:r w:rsidRPr="0018559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893E29" w:rsidRPr="005A2A1C" w:rsidRDefault="00893E29" w:rsidP="00893E29">
      <w:pPr>
        <w:pStyle w:val="a7"/>
        <w:rPr>
          <w:rFonts w:cs="Times New Roman"/>
          <w:sz w:val="24"/>
          <w:szCs w:val="24"/>
        </w:rPr>
      </w:pPr>
    </w:p>
    <w:p w:rsidR="00893E29" w:rsidRPr="00CB2FD7" w:rsidRDefault="00893E29" w:rsidP="00893E29">
      <w:pPr>
        <w:pStyle w:val="a7"/>
        <w:rPr>
          <w:rFonts w:cs="Times New Roman"/>
          <w:sz w:val="24"/>
          <w:szCs w:val="24"/>
          <w:lang w:val="en-US"/>
        </w:rPr>
      </w:pPr>
      <w:r w:rsidRPr="005A2A1C">
        <w:rPr>
          <w:rFonts w:cs="Times New Roman"/>
          <w:sz w:val="24"/>
          <w:szCs w:val="24"/>
        </w:rPr>
        <w:t>Извещение о внесении изменений</w:t>
      </w:r>
      <w:r w:rsidR="00CB2FD7">
        <w:rPr>
          <w:rFonts w:cs="Times New Roman"/>
          <w:sz w:val="24"/>
          <w:szCs w:val="24"/>
        </w:rPr>
        <w:t xml:space="preserve"> 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3337"/>
        <w:gridCol w:w="6054"/>
      </w:tblGrid>
      <w:tr w:rsidR="00893E29" w:rsidRPr="005A2A1C" w:rsidTr="007A4636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120D8B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FB0C2C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FB0C2C">
              <w:rPr>
                <w:rFonts w:cs="Times New Roman"/>
                <w:sz w:val="22"/>
                <w:szCs w:val="22"/>
              </w:rPr>
              <w:t>№ 8::104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FB0C2C" w:rsidP="003F4C49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FB0C2C">
              <w:rPr>
                <w:rFonts w:cs="Times New Roman"/>
                <w:sz w:val="22"/>
                <w:szCs w:val="22"/>
              </w:rPr>
              <w:t>ООО «</w:t>
            </w:r>
            <w:proofErr w:type="spellStart"/>
            <w:r w:rsidRPr="00FB0C2C">
              <w:rPr>
                <w:rFonts w:cs="Times New Roman"/>
                <w:sz w:val="22"/>
                <w:szCs w:val="22"/>
              </w:rPr>
              <w:t>Евросибэнерго-Гидрогенерация</w:t>
            </w:r>
            <w:proofErr w:type="spellEnd"/>
            <w:r w:rsidRPr="00FB0C2C">
              <w:rPr>
                <w:rFonts w:cs="Times New Roman"/>
                <w:sz w:val="22"/>
                <w:szCs w:val="22"/>
              </w:rPr>
              <w:t>»</w:t>
            </w:r>
          </w:p>
        </w:tc>
      </w:tr>
      <w:tr w:rsidR="00893E29" w:rsidRPr="005A2A1C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5A2A1C" w:rsidRDefault="00893E29" w:rsidP="005135A8">
            <w:pPr>
              <w:pStyle w:val="a9"/>
              <w:spacing w:before="0"/>
              <w:rPr>
                <w:rFonts w:cs="Times New Roman"/>
                <w:b w:val="0"/>
                <w:szCs w:val="24"/>
              </w:rPr>
            </w:pPr>
            <w:r w:rsidRPr="005A2A1C">
              <w:rPr>
                <w:rFonts w:cs="Times New Roman"/>
                <w:b w:val="0"/>
                <w:szCs w:val="24"/>
              </w:rPr>
              <w:t>Предмет договора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893E29" w:rsidRPr="0017468D" w:rsidRDefault="00FB0C2C" w:rsidP="00251817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Times New Roman"/>
                <w:sz w:val="22"/>
                <w:szCs w:val="22"/>
              </w:rPr>
            </w:pPr>
            <w:r w:rsidRPr="00FB0C2C">
              <w:rPr>
                <w:rFonts w:cs="Times New Roman"/>
                <w:sz w:val="22"/>
                <w:szCs w:val="22"/>
              </w:rPr>
              <w:t xml:space="preserve">выполнение комплекса работ на строительном объекте: «Доведение жилых помещений до пригодного состояния с выполнением перепланировок, отделочных работ, комплектацией мебелью и бытовой техникой по 9 квартирам (№№ 1,6,9,12,15,18,19,21,22) в г. Иркутске, ул. Байкальская 346/10, общей площадью 1 175,3 </w:t>
            </w:r>
            <w:proofErr w:type="spellStart"/>
            <w:r w:rsidRPr="00FB0C2C">
              <w:rPr>
                <w:rFonts w:cs="Times New Roman"/>
                <w:sz w:val="22"/>
                <w:szCs w:val="22"/>
              </w:rPr>
              <w:t>кв.м</w:t>
            </w:r>
            <w:proofErr w:type="spellEnd"/>
            <w:r w:rsidRPr="00FB0C2C">
              <w:rPr>
                <w:rFonts w:cs="Times New Roman"/>
                <w:sz w:val="22"/>
                <w:szCs w:val="22"/>
              </w:rPr>
              <w:t>.</w:t>
            </w:r>
          </w:p>
        </w:tc>
      </w:tr>
    </w:tbl>
    <w:p w:rsidR="00F35796" w:rsidRPr="005A2A1C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F35796" w:rsidRPr="005A2A1C" w:rsidRDefault="00F35796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2A1C">
        <w:rPr>
          <w:rFonts w:ascii="Times New Roman" w:hAnsi="Times New Roman" w:cs="Times New Roman"/>
          <w:sz w:val="24"/>
          <w:szCs w:val="24"/>
        </w:rPr>
        <w:t>Внесены следующие изменения:</w:t>
      </w:r>
    </w:p>
    <w:p w:rsidR="00B42354" w:rsidRPr="005A2A1C" w:rsidRDefault="00B42354" w:rsidP="00F357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71F61" w:rsidRPr="005A2A1C" w:rsidRDefault="00771F61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F4874" w:rsidRPr="005A2A1C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</w:rPr>
      </w:pPr>
      <w:r w:rsidRPr="005A2A1C">
        <w:rPr>
          <w:b/>
        </w:rPr>
        <w:t>Документация</w:t>
      </w:r>
    </w:p>
    <w:p w:rsidR="00B42354" w:rsidRPr="005A2A1C" w:rsidRDefault="00B42354" w:rsidP="008F4874">
      <w:pPr>
        <w:pStyle w:val="a3"/>
        <w:jc w:val="both"/>
        <w:rPr>
          <w:b/>
        </w:rPr>
      </w:pPr>
      <w:r w:rsidRPr="005A2A1C">
        <w:rPr>
          <w:b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1"/>
        <w:gridCol w:w="4819"/>
      </w:tblGrid>
      <w:tr w:rsidR="00B42354" w:rsidRPr="005A2A1C" w:rsidTr="00E9558E">
        <w:trPr>
          <w:trHeight w:val="330"/>
        </w:trPr>
        <w:tc>
          <w:tcPr>
            <w:tcW w:w="4401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до изменений</w:t>
            </w:r>
          </w:p>
        </w:tc>
        <w:tc>
          <w:tcPr>
            <w:tcW w:w="4819" w:type="dxa"/>
            <w:vAlign w:val="center"/>
          </w:tcPr>
          <w:p w:rsidR="00B42354" w:rsidRPr="005A2A1C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2A1C">
              <w:rPr>
                <w:rFonts w:ascii="Times New Roman" w:hAnsi="Times New Roman" w:cs="Times New Roman"/>
                <w:b/>
                <w:sz w:val="24"/>
                <w:szCs w:val="24"/>
              </w:rPr>
              <w:t>Редакция после изменения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Дата начала срока подачи заявок на участие в закупке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Дата размещения документации о закупке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1.2.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окончания срока подачи заявок на участие в закупке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12.01.2023 14:00 по иркутскому времени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1.3.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Место вскрытия заявок участников закупки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Сайт организатора закупки — https://eurosib-td.ru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1.4.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Место подачи заявок участников закупки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Сайт организатора закупки — https://eurosib-td.ru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1.5.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Место предоставления документации о закупке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Сайт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организатора закупки — https://eurosib-td.ru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1.6.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Запланированная дата и время рассмотрения заявок и подведения итогов не ранее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17.01.2023 14:00 по иркутскому времени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D97E9A" w:rsidRPr="005C1B5B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1.7.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Место рассмотрения заявок участников закупки и подведения итогов закупки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г. Иркутск, ул. Рабочая, д. 22, </w:t>
            </w:r>
            <w:proofErr w:type="spellStart"/>
            <w:r w:rsidRPr="003312F3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3312F3">
              <w:rPr>
                <w:rFonts w:ascii="Times New Roman" w:hAnsi="Times New Roman" w:cs="Times New Roman"/>
                <w:sz w:val="24"/>
                <w:szCs w:val="24"/>
              </w:rPr>
              <w:t>. 206</w:t>
            </w:r>
          </w:p>
        </w:tc>
        <w:tc>
          <w:tcPr>
            <w:tcW w:w="4819" w:type="dxa"/>
          </w:tcPr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2.1.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Дата начала срока подачи заявок на участие в закупке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Дата размещения документации о закупке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2.2.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Дата и время окончания срока подачи заявок на участие в закупке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24.01.2023 14:00 по иркутскому времени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Место вскрытия заявок участников закупки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Сайт организатора закупки — https://eurosib-td.ru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2.4.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Место подачи заявок участников закупки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Сайт организатора закупки — https://eurosib-td.ru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2.5.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Место предоставления документации о закупке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Сайт организатора закупки —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https://eurosib-td.ru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3312F3" w:rsidRPr="003312F3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2.6.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Запланированная дата и время рассмотрения заявок и подведения итогов не ранее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26.01.2023 14:00 по иркутскому времени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cr/>
            </w:r>
          </w:p>
          <w:p w:rsidR="00D97E9A" w:rsidRPr="005C1B5B" w:rsidRDefault="003312F3" w:rsidP="003312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 xml:space="preserve">2.7. 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Место рассмотрения заявок участников закупки и подведения итогов закупки</w:t>
            </w:r>
            <w:r w:rsidRPr="003312F3">
              <w:rPr>
                <w:rFonts w:ascii="Times New Roman" w:hAnsi="Times New Roman" w:cs="Times New Roman"/>
                <w:sz w:val="24"/>
                <w:szCs w:val="24"/>
              </w:rPr>
              <w:tab/>
              <w:t>г. Иркутс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к, ул. Рабочая, д. 22,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206</w:t>
            </w:r>
          </w:p>
        </w:tc>
      </w:tr>
      <w:tr w:rsidR="00D97E9A" w:rsidRPr="005A2A1C" w:rsidTr="00E9558E">
        <w:trPr>
          <w:trHeight w:val="465"/>
        </w:trPr>
        <w:tc>
          <w:tcPr>
            <w:tcW w:w="4401" w:type="dxa"/>
          </w:tcPr>
          <w:p w:rsidR="00D97E9A" w:rsidRPr="005C1B5B" w:rsidRDefault="001E7842" w:rsidP="00D97E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78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Справка в свободной форме о совокупном размере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 СРО.</w:t>
            </w:r>
            <w:bookmarkStart w:id="0" w:name="_GoBack"/>
            <w:bookmarkEnd w:id="0"/>
          </w:p>
        </w:tc>
        <w:tc>
          <w:tcPr>
            <w:tcW w:w="4819" w:type="dxa"/>
          </w:tcPr>
          <w:p w:rsidR="00D97E9A" w:rsidRPr="005C1B5B" w:rsidRDefault="001E7842" w:rsidP="001E7842">
            <w:pPr>
              <w:spacing w:after="0" w:line="240" w:lineRule="auto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1E7842">
              <w:rPr>
                <w:rFonts w:ascii="Times New Roman" w:hAnsi="Times New Roman" w:cs="Times New Roman"/>
                <w:sz w:val="24"/>
                <w:szCs w:val="24"/>
              </w:rPr>
              <w:t>2. Справка в свободной форме о совокупном размере обязательств участника закупки по договорам строительного подряда и о совокупном размере обязательств участника закупки по договорам, которые заключены с использованием конкурентных способов. Сумма по обязательствам договоров строительного подряда не должна превышать уровень ответственности участника по компенсационному фонду возмещения вреда СРО, сумма по обязательствам по договорам, заключенным с использованием конкурентных способов, не должна превышать уровень ответственности участника по компенсационному фонду обеспечения договорных обязательств СРО.</w:t>
            </w:r>
          </w:p>
        </w:tc>
      </w:tr>
    </w:tbl>
    <w:p w:rsidR="008F4874" w:rsidRPr="005A2A1C" w:rsidRDefault="008F4874" w:rsidP="00771F6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8F4874" w:rsidRPr="005A2A1C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35796"/>
    <w:rsid w:val="000249A5"/>
    <w:rsid w:val="00120D8B"/>
    <w:rsid w:val="00144E48"/>
    <w:rsid w:val="0017468D"/>
    <w:rsid w:val="001C0CB5"/>
    <w:rsid w:val="001C4974"/>
    <w:rsid w:val="001E7842"/>
    <w:rsid w:val="001F742F"/>
    <w:rsid w:val="00202E4C"/>
    <w:rsid w:val="00237FAE"/>
    <w:rsid w:val="00251817"/>
    <w:rsid w:val="00263C8F"/>
    <w:rsid w:val="00293A44"/>
    <w:rsid w:val="002A622A"/>
    <w:rsid w:val="002B5953"/>
    <w:rsid w:val="002F2809"/>
    <w:rsid w:val="00300E71"/>
    <w:rsid w:val="003312F3"/>
    <w:rsid w:val="003346A7"/>
    <w:rsid w:val="003E2F33"/>
    <w:rsid w:val="003F4C49"/>
    <w:rsid w:val="00453026"/>
    <w:rsid w:val="004A04EF"/>
    <w:rsid w:val="004E5DFF"/>
    <w:rsid w:val="004F3C59"/>
    <w:rsid w:val="00505759"/>
    <w:rsid w:val="00546DDA"/>
    <w:rsid w:val="005A2A1C"/>
    <w:rsid w:val="005A4D52"/>
    <w:rsid w:val="005A4EBC"/>
    <w:rsid w:val="005C1B5B"/>
    <w:rsid w:val="005E2659"/>
    <w:rsid w:val="00601905"/>
    <w:rsid w:val="00703CFA"/>
    <w:rsid w:val="00771F61"/>
    <w:rsid w:val="007A4636"/>
    <w:rsid w:val="00893E29"/>
    <w:rsid w:val="008B79E7"/>
    <w:rsid w:val="008F4874"/>
    <w:rsid w:val="00903519"/>
    <w:rsid w:val="00926036"/>
    <w:rsid w:val="00951B7F"/>
    <w:rsid w:val="00981536"/>
    <w:rsid w:val="009C2DB8"/>
    <w:rsid w:val="009F0792"/>
    <w:rsid w:val="00A56256"/>
    <w:rsid w:val="00AD08A5"/>
    <w:rsid w:val="00B01A08"/>
    <w:rsid w:val="00B02E32"/>
    <w:rsid w:val="00B03005"/>
    <w:rsid w:val="00B2646D"/>
    <w:rsid w:val="00B42354"/>
    <w:rsid w:val="00B95FC3"/>
    <w:rsid w:val="00C176DB"/>
    <w:rsid w:val="00CB0713"/>
    <w:rsid w:val="00CB1CDD"/>
    <w:rsid w:val="00CB2FD7"/>
    <w:rsid w:val="00D65A9A"/>
    <w:rsid w:val="00D93D63"/>
    <w:rsid w:val="00D97E9A"/>
    <w:rsid w:val="00E9558E"/>
    <w:rsid w:val="00F33C26"/>
    <w:rsid w:val="00F35796"/>
    <w:rsid w:val="00F747CC"/>
    <w:rsid w:val="00FB0C2C"/>
    <w:rsid w:val="00FE3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1A0C38-E923-4C58-A560-56A608F67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2F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  <w:lang w:eastAsia="ru-RU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customStyle="1" w:styleId="ab">
    <w:name w:val="Аб. ненумер."/>
    <w:link w:val="ac"/>
    <w:qFormat/>
    <w:rsid w:val="000249A5"/>
    <w:pPr>
      <w:spacing w:before="120" w:after="0" w:line="240" w:lineRule="auto"/>
    </w:pPr>
    <w:rPr>
      <w:rFonts w:ascii="PT Serif" w:eastAsia="Times New Roman" w:hAnsi="PT Serif" w:cs="Arial"/>
      <w:color w:val="000000"/>
      <w:sz w:val="20"/>
      <w:szCs w:val="20"/>
      <w:lang w:eastAsia="ru-RU"/>
    </w:rPr>
  </w:style>
  <w:style w:type="character" w:customStyle="1" w:styleId="ac">
    <w:name w:val="Аб. ненумер. Знак"/>
    <w:link w:val="ab"/>
    <w:rsid w:val="000249A5"/>
    <w:rPr>
      <w:rFonts w:ascii="PT Serif" w:eastAsia="Times New Roman" w:hAnsi="PT Serif" w:cs="Arial"/>
      <w:color w:val="00000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C176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176DB"/>
    <w:rPr>
      <w:rFonts w:ascii="Segoe UI" w:hAnsi="Segoe UI" w:cs="Segoe UI"/>
      <w:sz w:val="18"/>
      <w:szCs w:val="18"/>
    </w:rPr>
  </w:style>
  <w:style w:type="paragraph" w:customStyle="1" w:styleId="af">
    <w:name w:val="Штамп"/>
    <w:link w:val="af0"/>
    <w:qFormat/>
    <w:rsid w:val="005E2659"/>
    <w:pPr>
      <w:spacing w:after="240" w:line="240" w:lineRule="auto"/>
    </w:pPr>
    <w:rPr>
      <w:rFonts w:ascii="PT Serif" w:eastAsia="Times New Roman" w:hAnsi="PT Serif" w:cs="Times New Roman"/>
      <w:caps/>
      <w:color w:val="000000"/>
      <w:spacing w:val="40"/>
      <w:sz w:val="24"/>
      <w:szCs w:val="20"/>
    </w:rPr>
  </w:style>
  <w:style w:type="character" w:customStyle="1" w:styleId="af0">
    <w:name w:val="Штамп Знак"/>
    <w:link w:val="af"/>
    <w:rsid w:val="005E2659"/>
    <w:rPr>
      <w:rFonts w:ascii="PT Serif" w:eastAsia="Times New Roman" w:hAnsi="PT Serif" w:cs="Times New Roman"/>
      <w:caps/>
      <w:color w:val="000000"/>
      <w:spacing w:val="4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453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Яковлев Михаил</cp:lastModifiedBy>
  <cp:revision>50</cp:revision>
  <cp:lastPrinted>2020-03-18T06:20:00Z</cp:lastPrinted>
  <dcterms:created xsi:type="dcterms:W3CDTF">2015-03-12T05:59:00Z</dcterms:created>
  <dcterms:modified xsi:type="dcterms:W3CDTF">2023-01-19T08:54:00Z</dcterms:modified>
</cp:coreProperties>
</file>